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tbl>
      <w:tblPr>
        <w:tblW w:w="0" w:type="auto"/>
        <w:jc w:val="left"/>
        <w:tblInd w:w="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35"/>
        <w:gridCol w:w="5404"/>
      </w:tblGrid>
      <w:tr>
        <w:trPr>
          <w:trHeight w:val="1237" w:hRule="atLeast"/>
        </w:trPr>
        <w:tc>
          <w:tcPr>
            <w:tcW w:w="4135" w:type="dxa"/>
          </w:tcPr>
          <w:p>
            <w:pPr>
              <w:pStyle w:val="TableParagraph"/>
              <w:spacing w:line="266" w:lineRule="exact"/>
              <w:ind w:left="7" w:right="101"/>
              <w:jc w:val="center"/>
              <w:rPr>
                <w:sz w:val="24"/>
              </w:rPr>
            </w:pPr>
            <w:r>
              <w:rPr>
                <w:sz w:val="24"/>
              </w:rPr>
              <w:t>UBND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HUYỆN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VÌ</w:t>
            </w:r>
          </w:p>
          <w:p>
            <w:pPr>
              <w:pStyle w:val="TableParagraph"/>
              <w:spacing w:before="45" w:after="77"/>
              <w:ind w:left="103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PHÒNG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GIÁO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DỤC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VÀ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ĐÀO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TẠO</w:t>
            </w:r>
          </w:p>
          <w:p>
            <w:pPr>
              <w:pStyle w:val="TableParagraph"/>
              <w:spacing w:line="20" w:lineRule="exact"/>
              <w:ind w:left="1165"/>
              <w:rPr>
                <w:sz w:val="2"/>
              </w:rPr>
            </w:pPr>
            <w:r>
              <w:rPr>
                <w:sz w:val="2"/>
              </w:rPr>
              <w:pict>
                <v:group style="width:91.35pt;height:.75pt;mso-position-horizontal-relative:char;mso-position-vertical-relative:line" coordorigin="0,0" coordsize="1827,15">
                  <v:line style="position:absolute" from="0,8" to="1827,8" stroked="true" strokeweight=".75pt" strokecolor="#000000">
                    <v:stroke dashstyle="solid"/>
                  </v:line>
                </v:group>
              </w:pict>
            </w:r>
            <w:r>
              <w:rPr>
                <w:sz w:val="2"/>
              </w:rPr>
            </w:r>
          </w:p>
          <w:p>
            <w:pPr>
              <w:pStyle w:val="TableParagraph"/>
              <w:spacing w:before="3"/>
              <w:rPr>
                <w:sz w:val="22"/>
              </w:rPr>
            </w:pPr>
          </w:p>
          <w:p>
            <w:pPr>
              <w:pStyle w:val="TableParagraph"/>
              <w:tabs>
                <w:tab w:pos="1125" w:val="left" w:leader="none"/>
              </w:tabs>
              <w:spacing w:line="278" w:lineRule="exact"/>
              <w:ind w:right="101"/>
              <w:jc w:val="center"/>
              <w:rPr>
                <w:sz w:val="26"/>
              </w:rPr>
            </w:pPr>
            <w:r>
              <w:rPr>
                <w:position w:val="1"/>
                <w:sz w:val="26"/>
              </w:rPr>
              <w:t>Số:</w:t>
            </w:r>
            <w:r>
              <w:rPr>
                <w:sz w:val="26"/>
              </w:rPr>
              <w:t>1368</w:t>
              <w:tab/>
            </w:r>
            <w:r>
              <w:rPr>
                <w:position w:val="1"/>
                <w:sz w:val="26"/>
              </w:rPr>
              <w:t>/KH-PGDĐT</w:t>
            </w:r>
          </w:p>
        </w:tc>
        <w:tc>
          <w:tcPr>
            <w:tcW w:w="5404" w:type="dxa"/>
          </w:tcPr>
          <w:p>
            <w:pPr>
              <w:pStyle w:val="TableParagraph"/>
              <w:spacing w:line="268" w:lineRule="exact"/>
              <w:ind w:left="185" w:right="1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CỘNG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HOÀ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XÃ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HỘI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CHỦ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NGHĨA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VIỆT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NAM</w:t>
            </w:r>
          </w:p>
          <w:p>
            <w:pPr>
              <w:pStyle w:val="TableParagraph"/>
              <w:spacing w:before="3" w:after="62"/>
              <w:ind w:left="185" w:right="18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Độc</w:t>
            </w:r>
            <w:r>
              <w:rPr>
                <w:b/>
                <w:spacing w:val="-3"/>
                <w:sz w:val="26"/>
              </w:rPr>
              <w:t> </w:t>
            </w:r>
            <w:r>
              <w:rPr>
                <w:b/>
                <w:sz w:val="26"/>
              </w:rPr>
              <w:t>lập</w:t>
            </w:r>
            <w:r>
              <w:rPr>
                <w:b/>
                <w:spacing w:val="-3"/>
                <w:sz w:val="26"/>
              </w:rPr>
              <w:t> </w:t>
            </w:r>
            <w:r>
              <w:rPr>
                <w:b/>
                <w:sz w:val="26"/>
              </w:rPr>
              <w:t>-</w:t>
            </w:r>
            <w:r>
              <w:rPr>
                <w:b/>
                <w:spacing w:val="1"/>
                <w:sz w:val="26"/>
              </w:rPr>
              <w:t> </w:t>
            </w:r>
            <w:r>
              <w:rPr>
                <w:b/>
                <w:sz w:val="26"/>
              </w:rPr>
              <w:t>Tự</w:t>
            </w:r>
            <w:r>
              <w:rPr>
                <w:b/>
                <w:spacing w:val="-3"/>
                <w:sz w:val="26"/>
              </w:rPr>
              <w:t> </w:t>
            </w:r>
            <w:r>
              <w:rPr>
                <w:b/>
                <w:sz w:val="26"/>
              </w:rPr>
              <w:t>do</w:t>
            </w:r>
            <w:r>
              <w:rPr>
                <w:b/>
                <w:spacing w:val="-2"/>
                <w:sz w:val="26"/>
              </w:rPr>
              <w:t> </w:t>
            </w:r>
            <w:r>
              <w:rPr>
                <w:b/>
                <w:sz w:val="26"/>
              </w:rPr>
              <w:t>-</w:t>
            </w:r>
            <w:r>
              <w:rPr>
                <w:b/>
                <w:spacing w:val="1"/>
                <w:sz w:val="26"/>
              </w:rPr>
              <w:t> </w:t>
            </w:r>
            <w:r>
              <w:rPr>
                <w:b/>
                <w:sz w:val="26"/>
              </w:rPr>
              <w:t>Hạnh</w:t>
            </w:r>
            <w:r>
              <w:rPr>
                <w:b/>
                <w:spacing w:val="-3"/>
                <w:sz w:val="26"/>
              </w:rPr>
              <w:t> </w:t>
            </w:r>
            <w:r>
              <w:rPr>
                <w:b/>
                <w:sz w:val="26"/>
              </w:rPr>
              <w:t>phúc</w:t>
            </w:r>
          </w:p>
          <w:p>
            <w:pPr>
              <w:pStyle w:val="TableParagraph"/>
              <w:spacing w:line="20" w:lineRule="exact"/>
              <w:ind w:left="1143"/>
              <w:rPr>
                <w:sz w:val="2"/>
              </w:rPr>
            </w:pPr>
            <w:r>
              <w:rPr>
                <w:sz w:val="2"/>
              </w:rPr>
              <w:pict>
                <v:group style="width:155pt;height:.75pt;mso-position-horizontal-relative:char;mso-position-vertical-relative:line" coordorigin="0,0" coordsize="3100,15">
                  <v:line style="position:absolute" from="0,8" to="3100,8" stroked="true" strokeweight=".75pt" strokecolor="#000000">
                    <v:stroke dashstyle="solid"/>
                  </v:line>
                </v:group>
              </w:pict>
            </w:r>
            <w:r>
              <w:rPr>
                <w:sz w:val="2"/>
              </w:rPr>
            </w:r>
          </w:p>
          <w:p>
            <w:pPr>
              <w:pStyle w:val="TableParagraph"/>
              <w:spacing w:before="5"/>
              <w:rPr>
                <w:sz w:val="22"/>
              </w:rPr>
            </w:pPr>
          </w:p>
          <w:p>
            <w:pPr>
              <w:pStyle w:val="TableParagraph"/>
              <w:ind w:left="185" w:right="183"/>
              <w:jc w:val="center"/>
              <w:rPr>
                <w:i/>
                <w:sz w:val="26"/>
              </w:rPr>
            </w:pPr>
            <w:r>
              <w:rPr>
                <w:i/>
                <w:w w:val="95"/>
                <w:sz w:val="26"/>
              </w:rPr>
              <w:t>Ba</w:t>
            </w:r>
            <w:r>
              <w:rPr>
                <w:i/>
                <w:spacing w:val="18"/>
                <w:w w:val="95"/>
                <w:sz w:val="26"/>
              </w:rPr>
              <w:t> </w:t>
            </w:r>
            <w:r>
              <w:rPr>
                <w:i/>
                <w:w w:val="95"/>
                <w:sz w:val="26"/>
              </w:rPr>
              <w:t>Vì,</w:t>
            </w:r>
            <w:r>
              <w:rPr>
                <w:i/>
                <w:spacing w:val="19"/>
                <w:w w:val="95"/>
                <w:sz w:val="26"/>
              </w:rPr>
              <w:t> </w:t>
            </w:r>
            <w:r>
              <w:rPr>
                <w:i/>
                <w:w w:val="95"/>
                <w:sz w:val="26"/>
              </w:rPr>
              <w:t>ngày</w:t>
            </w:r>
            <w:r>
              <w:rPr>
                <w:i/>
                <w:spacing w:val="43"/>
                <w:w w:val="95"/>
                <w:sz w:val="26"/>
              </w:rPr>
              <w:t> </w:t>
            </w:r>
            <w:r>
              <w:rPr>
                <w:i/>
                <w:w w:val="95"/>
                <w:sz w:val="26"/>
              </w:rPr>
              <w:t>04</w:t>
            </w:r>
            <w:r>
              <w:rPr>
                <w:i/>
                <w:spacing w:val="17"/>
                <w:w w:val="95"/>
                <w:sz w:val="26"/>
              </w:rPr>
              <w:t> </w:t>
            </w:r>
            <w:r>
              <w:rPr>
                <w:i/>
                <w:w w:val="95"/>
                <w:sz w:val="26"/>
              </w:rPr>
              <w:t>tháng</w:t>
            </w:r>
            <w:r>
              <w:rPr>
                <w:i/>
                <w:spacing w:val="-16"/>
                <w:w w:val="95"/>
                <w:sz w:val="26"/>
              </w:rPr>
              <w:t> </w:t>
            </w:r>
            <w:r>
              <w:rPr>
                <w:i/>
                <w:w w:val="95"/>
                <w:sz w:val="26"/>
              </w:rPr>
              <w:t>10</w:t>
            </w:r>
            <w:r>
              <w:rPr>
                <w:i/>
                <w:spacing w:val="57"/>
                <w:w w:val="95"/>
                <w:sz w:val="26"/>
              </w:rPr>
              <w:t> </w:t>
            </w:r>
            <w:r>
              <w:rPr>
                <w:i/>
                <w:w w:val="95"/>
                <w:sz w:val="26"/>
              </w:rPr>
              <w:t>năm</w:t>
            </w:r>
            <w:r>
              <w:rPr>
                <w:i/>
                <w:spacing w:val="19"/>
                <w:w w:val="95"/>
                <w:sz w:val="26"/>
              </w:rPr>
              <w:t> </w:t>
            </w:r>
            <w:r>
              <w:rPr>
                <w:i/>
                <w:w w:val="95"/>
                <w:sz w:val="26"/>
              </w:rPr>
              <w:t>2023</w:t>
            </w:r>
          </w:p>
        </w:tc>
      </w:tr>
    </w:tbl>
    <w:p>
      <w:pPr>
        <w:pStyle w:val="Heading1"/>
        <w:spacing w:line="322" w:lineRule="exact" w:before="157"/>
        <w:ind w:left="1014" w:right="846"/>
        <w:jc w:val="center"/>
      </w:pPr>
      <w:r>
        <w:rPr/>
        <w:t>KẾ</w:t>
      </w:r>
      <w:r>
        <w:rPr>
          <w:spacing w:val="-1"/>
        </w:rPr>
        <w:t> </w:t>
      </w:r>
      <w:r>
        <w:rPr/>
        <w:t>HOẠCH</w:t>
      </w:r>
    </w:p>
    <w:p>
      <w:pPr>
        <w:spacing w:before="0" w:after="3"/>
        <w:ind w:left="1019" w:right="846" w:firstLine="0"/>
        <w:jc w:val="center"/>
        <w:rPr>
          <w:b/>
          <w:sz w:val="28"/>
        </w:rPr>
      </w:pPr>
      <w:r>
        <w:rPr>
          <w:b/>
          <w:sz w:val="28"/>
        </w:rPr>
        <w:t>Thực hiện nhiệm vụ ứng dụng Công nghệ thông tin, chuyển đổi số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Năm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học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2023 – 2024</w:t>
      </w:r>
    </w:p>
    <w:p>
      <w:pPr>
        <w:pStyle w:val="BodyText"/>
        <w:spacing w:line="20" w:lineRule="exact" w:before="0"/>
        <w:ind w:left="3972" w:firstLine="0"/>
        <w:jc w:val="left"/>
        <w:rPr>
          <w:sz w:val="2"/>
        </w:rPr>
      </w:pPr>
      <w:r>
        <w:rPr>
          <w:sz w:val="2"/>
        </w:rPr>
        <w:pict>
          <v:group style="width:95pt;height:.75pt;mso-position-horizontal-relative:char;mso-position-vertical-relative:line" coordorigin="0,0" coordsize="1900,15">
            <v:line style="position:absolute" from="0,8" to="1900,8" stroked="true" strokeweight=".75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4"/>
        <w:ind w:left="0" w:firstLine="0"/>
        <w:jc w:val="left"/>
        <w:rPr>
          <w:b/>
          <w:sz w:val="25"/>
        </w:rPr>
      </w:pPr>
    </w:p>
    <w:p>
      <w:pPr>
        <w:pStyle w:val="BodyText"/>
        <w:spacing w:before="0"/>
        <w:ind w:right="247" w:firstLine="559"/>
      </w:pPr>
      <w:r>
        <w:rPr/>
        <w:t>Căn cứ Công văn số 3552/SGDĐT-CTTT-KHCN ngày 28/9/2023 của Sở</w:t>
      </w:r>
      <w:r>
        <w:rPr>
          <w:spacing w:val="1"/>
        </w:rPr>
        <w:t> </w:t>
      </w:r>
      <w:r>
        <w:rPr/>
        <w:t>Giáo dục và Đào tạo Hà Nội về việc hướng dẫn thực hiện nhiệm vụ ứng dụng</w:t>
      </w:r>
      <w:r>
        <w:rPr>
          <w:spacing w:val="1"/>
        </w:rPr>
        <w:t> </w:t>
      </w:r>
      <w:r>
        <w:rPr/>
        <w:t>công</w:t>
      </w:r>
      <w:r>
        <w:rPr>
          <w:spacing w:val="-4"/>
        </w:rPr>
        <w:t> </w:t>
      </w:r>
      <w:r>
        <w:rPr/>
        <w:t>nghệ</w:t>
      </w:r>
      <w:r>
        <w:rPr>
          <w:spacing w:val="-3"/>
        </w:rPr>
        <w:t> </w:t>
      </w:r>
      <w:r>
        <w:rPr/>
        <w:t>thông</w:t>
      </w:r>
      <w:r>
        <w:rPr>
          <w:spacing w:val="-3"/>
        </w:rPr>
        <w:t> </w:t>
      </w:r>
      <w:r>
        <w:rPr/>
        <w:t>tin,</w:t>
      </w:r>
      <w:r>
        <w:rPr>
          <w:spacing w:val="-4"/>
        </w:rPr>
        <w:t> </w:t>
      </w:r>
      <w:r>
        <w:rPr/>
        <w:t>chuyển</w:t>
      </w:r>
      <w:r>
        <w:rPr>
          <w:spacing w:val="1"/>
        </w:rPr>
        <w:t> </w:t>
      </w:r>
      <w:r>
        <w:rPr/>
        <w:t>đổi số</w:t>
      </w:r>
      <w:r>
        <w:rPr>
          <w:spacing w:val="1"/>
        </w:rPr>
        <w:t> </w:t>
      </w:r>
      <w:r>
        <w:rPr/>
        <w:t>năm</w:t>
      </w:r>
      <w:r>
        <w:rPr>
          <w:spacing w:val="-6"/>
        </w:rPr>
        <w:t> </w:t>
      </w:r>
      <w:r>
        <w:rPr/>
        <w:t>học 2023-2024;</w:t>
      </w:r>
    </w:p>
    <w:p>
      <w:pPr>
        <w:pStyle w:val="BodyText"/>
        <w:ind w:right="247" w:firstLine="559"/>
      </w:pPr>
      <w:r>
        <w:rPr/>
        <w:t>Căn cứ Kế hoạch số 316/KH-UBND ngày 28/9/2021 của UBND huyện Ba</w:t>
      </w:r>
      <w:r>
        <w:rPr>
          <w:spacing w:val="1"/>
        </w:rPr>
        <w:t> </w:t>
      </w:r>
      <w:r>
        <w:rPr/>
        <w:t>Vì về kế hoạch tăng cường ứng dụng CNTT lĩnh vực giáo dục và đào tạo huyện</w:t>
      </w:r>
      <w:r>
        <w:rPr>
          <w:spacing w:val="1"/>
        </w:rPr>
        <w:t> </w:t>
      </w:r>
      <w:r>
        <w:rPr/>
        <w:t>Ba</w:t>
      </w:r>
      <w:r>
        <w:rPr>
          <w:spacing w:val="-1"/>
        </w:rPr>
        <w:t> </w:t>
      </w:r>
      <w:r>
        <w:rPr/>
        <w:t>Vì</w:t>
      </w:r>
      <w:r>
        <w:rPr>
          <w:spacing w:val="1"/>
        </w:rPr>
        <w:t> </w:t>
      </w:r>
      <w:r>
        <w:rPr/>
        <w:t>giai</w:t>
      </w:r>
      <w:r>
        <w:rPr>
          <w:spacing w:val="-2"/>
        </w:rPr>
        <w:t> </w:t>
      </w:r>
      <w:r>
        <w:rPr/>
        <w:t>đoạn</w:t>
      </w:r>
      <w:r>
        <w:rPr>
          <w:spacing w:val="-2"/>
        </w:rPr>
        <w:t> </w:t>
      </w:r>
      <w:r>
        <w:rPr/>
        <w:t>2021-2025;</w:t>
      </w:r>
    </w:p>
    <w:p>
      <w:pPr>
        <w:pStyle w:val="BodyText"/>
        <w:spacing w:line="242" w:lineRule="auto"/>
        <w:ind w:right="245" w:firstLine="559"/>
      </w:pPr>
      <w:r>
        <w:rPr/>
        <w:t>Phòng</w:t>
      </w:r>
      <w:r>
        <w:rPr>
          <w:spacing w:val="-7"/>
        </w:rPr>
        <w:t> </w:t>
      </w:r>
      <w:r>
        <w:rPr/>
        <w:t>GDĐT</w:t>
      </w:r>
      <w:r>
        <w:rPr>
          <w:spacing w:val="-7"/>
        </w:rPr>
        <w:t> </w:t>
      </w:r>
      <w:r>
        <w:rPr/>
        <w:t>Ba</w:t>
      </w:r>
      <w:r>
        <w:rPr>
          <w:spacing w:val="-7"/>
        </w:rPr>
        <w:t> </w:t>
      </w:r>
      <w:r>
        <w:rPr/>
        <w:t>Vì</w:t>
      </w:r>
      <w:r>
        <w:rPr>
          <w:spacing w:val="-4"/>
        </w:rPr>
        <w:t> </w:t>
      </w:r>
      <w:r>
        <w:rPr/>
        <w:t>xây</w:t>
      </w:r>
      <w:r>
        <w:rPr>
          <w:spacing w:val="-11"/>
        </w:rPr>
        <w:t> </w:t>
      </w:r>
      <w:r>
        <w:rPr/>
        <w:t>dựng</w:t>
      </w:r>
      <w:r>
        <w:rPr>
          <w:spacing w:val="-6"/>
        </w:rPr>
        <w:t> </w:t>
      </w:r>
      <w:r>
        <w:rPr/>
        <w:t>Kế</w:t>
      </w:r>
      <w:r>
        <w:rPr>
          <w:spacing w:val="-7"/>
        </w:rPr>
        <w:t> </w:t>
      </w:r>
      <w:r>
        <w:rPr/>
        <w:t>hoạch</w:t>
      </w:r>
      <w:r>
        <w:rPr>
          <w:spacing w:val="-7"/>
        </w:rPr>
        <w:t> </w:t>
      </w:r>
      <w:r>
        <w:rPr/>
        <w:t>thực</w:t>
      </w:r>
      <w:r>
        <w:rPr>
          <w:spacing w:val="-8"/>
        </w:rPr>
        <w:t> </w:t>
      </w:r>
      <w:r>
        <w:rPr/>
        <w:t>hiện</w:t>
      </w:r>
      <w:r>
        <w:rPr>
          <w:spacing w:val="-7"/>
        </w:rPr>
        <w:t> </w:t>
      </w:r>
      <w:r>
        <w:rPr/>
        <w:t>nhiệm</w:t>
      </w:r>
      <w:r>
        <w:rPr>
          <w:spacing w:val="-11"/>
        </w:rPr>
        <w:t> </w:t>
      </w:r>
      <w:r>
        <w:rPr/>
        <w:t>vụ</w:t>
      </w:r>
      <w:r>
        <w:rPr>
          <w:spacing w:val="-6"/>
        </w:rPr>
        <w:t> </w:t>
      </w:r>
      <w:r>
        <w:rPr/>
        <w:t>ứng</w:t>
      </w:r>
      <w:r>
        <w:rPr>
          <w:spacing w:val="-6"/>
        </w:rPr>
        <w:t> </w:t>
      </w:r>
      <w:r>
        <w:rPr/>
        <w:t>dụng</w:t>
      </w:r>
      <w:r>
        <w:rPr>
          <w:spacing w:val="-6"/>
        </w:rPr>
        <w:t> </w:t>
      </w:r>
      <w:r>
        <w:rPr/>
        <w:t>Công</w:t>
      </w:r>
      <w:r>
        <w:rPr>
          <w:spacing w:val="-68"/>
        </w:rPr>
        <w:t> </w:t>
      </w:r>
      <w:r>
        <w:rPr/>
        <w:t>nghệ</w:t>
      </w:r>
      <w:r>
        <w:rPr>
          <w:spacing w:val="-10"/>
        </w:rPr>
        <w:t> </w:t>
      </w:r>
      <w:r>
        <w:rPr/>
        <w:t>thông</w:t>
      </w:r>
      <w:r>
        <w:rPr>
          <w:spacing w:val="-10"/>
        </w:rPr>
        <w:t> </w:t>
      </w:r>
      <w:r>
        <w:rPr/>
        <w:t>tin</w:t>
      </w:r>
      <w:r>
        <w:rPr>
          <w:spacing w:val="-9"/>
        </w:rPr>
        <w:t> </w:t>
      </w:r>
      <w:r>
        <w:rPr/>
        <w:t>(CNTT),</w:t>
      </w:r>
      <w:r>
        <w:rPr>
          <w:spacing w:val="-10"/>
        </w:rPr>
        <w:t> </w:t>
      </w:r>
      <w:r>
        <w:rPr/>
        <w:t>chuyển</w:t>
      </w:r>
      <w:r>
        <w:rPr>
          <w:spacing w:val="-9"/>
        </w:rPr>
        <w:t> </w:t>
      </w:r>
      <w:r>
        <w:rPr/>
        <w:t>đổi</w:t>
      </w:r>
      <w:r>
        <w:rPr>
          <w:spacing w:val="-8"/>
        </w:rPr>
        <w:t> </w:t>
      </w:r>
      <w:r>
        <w:rPr/>
        <w:t>số</w:t>
      </w:r>
      <w:r>
        <w:rPr>
          <w:spacing w:val="-9"/>
        </w:rPr>
        <w:t> </w:t>
      </w:r>
      <w:r>
        <w:rPr/>
        <w:t>(CĐS)</w:t>
      </w:r>
      <w:r>
        <w:rPr>
          <w:spacing w:val="-9"/>
        </w:rPr>
        <w:t> </w:t>
      </w:r>
      <w:r>
        <w:rPr/>
        <w:t>năm</w:t>
      </w:r>
      <w:r>
        <w:rPr>
          <w:spacing w:val="-12"/>
        </w:rPr>
        <w:t> </w:t>
      </w:r>
      <w:r>
        <w:rPr/>
        <w:t>học</w:t>
      </w:r>
      <w:r>
        <w:rPr>
          <w:spacing w:val="-10"/>
        </w:rPr>
        <w:t> </w:t>
      </w:r>
      <w:r>
        <w:rPr/>
        <w:t>2023-2024</w:t>
      </w:r>
      <w:r>
        <w:rPr>
          <w:spacing w:val="-8"/>
        </w:rPr>
        <w:t> </w:t>
      </w:r>
      <w:r>
        <w:rPr/>
        <w:t>như</w:t>
      </w:r>
      <w:r>
        <w:rPr>
          <w:spacing w:val="-11"/>
        </w:rPr>
        <w:t> </w:t>
      </w:r>
      <w:r>
        <w:rPr/>
        <w:t>sau:</w:t>
      </w:r>
    </w:p>
    <w:p>
      <w:pPr>
        <w:pStyle w:val="Heading1"/>
        <w:numPr>
          <w:ilvl w:val="0"/>
          <w:numId w:val="1"/>
        </w:numPr>
        <w:tabs>
          <w:tab w:pos="1231" w:val="left" w:leader="none"/>
        </w:tabs>
        <w:spacing w:line="240" w:lineRule="auto" w:before="120" w:after="0"/>
        <w:ind w:left="1230" w:right="0" w:hanging="250"/>
        <w:jc w:val="left"/>
      </w:pPr>
      <w:r>
        <w:rPr/>
        <w:t>MỤC</w:t>
      </w:r>
      <w:r>
        <w:rPr>
          <w:spacing w:val="-3"/>
        </w:rPr>
        <w:t> </w:t>
      </w:r>
      <w:r>
        <w:rPr/>
        <w:t>ĐÍCH,</w:t>
      </w:r>
      <w:r>
        <w:rPr>
          <w:spacing w:val="-2"/>
        </w:rPr>
        <w:t> </w:t>
      </w:r>
      <w:r>
        <w:rPr/>
        <w:t>YÊU CẦU</w:t>
      </w:r>
    </w:p>
    <w:p>
      <w:pPr>
        <w:pStyle w:val="ListParagraph"/>
        <w:numPr>
          <w:ilvl w:val="0"/>
          <w:numId w:val="2"/>
        </w:numPr>
        <w:tabs>
          <w:tab w:pos="1169" w:val="left" w:leader="none"/>
        </w:tabs>
        <w:spacing w:line="240" w:lineRule="auto" w:before="115" w:after="0"/>
        <w:ind w:left="422" w:right="251" w:firstLine="566"/>
        <w:jc w:val="both"/>
        <w:rPr>
          <w:sz w:val="28"/>
        </w:rPr>
      </w:pPr>
      <w:r>
        <w:rPr>
          <w:sz w:val="28"/>
        </w:rPr>
        <w:t>Tiếp tục triển khai các giải pháp, nhiệm vụ trọng tâm nhằm đạt được chỉ</w:t>
      </w:r>
      <w:r>
        <w:rPr>
          <w:spacing w:val="1"/>
          <w:sz w:val="28"/>
        </w:rPr>
        <w:t> </w:t>
      </w:r>
      <w:r>
        <w:rPr>
          <w:sz w:val="28"/>
        </w:rPr>
        <w:t>tiêu đề ra trong Kế hoạch số 316/KH-UBND ngày 28/9/2021 của UBND huyện</w:t>
      </w:r>
      <w:r>
        <w:rPr>
          <w:spacing w:val="1"/>
          <w:sz w:val="28"/>
        </w:rPr>
        <w:t> </w:t>
      </w:r>
      <w:r>
        <w:rPr>
          <w:sz w:val="28"/>
        </w:rPr>
        <w:t>Ba Vì về kế hoạch tăng cường ứng dụng CNTT lĩnh vực giáo dục và đào tạo</w:t>
      </w:r>
      <w:r>
        <w:rPr>
          <w:spacing w:val="1"/>
          <w:sz w:val="28"/>
        </w:rPr>
        <w:t> </w:t>
      </w:r>
      <w:r>
        <w:rPr>
          <w:sz w:val="28"/>
        </w:rPr>
        <w:t>huyện Ba</w:t>
      </w:r>
      <w:r>
        <w:rPr>
          <w:spacing w:val="-1"/>
          <w:sz w:val="28"/>
        </w:rPr>
        <w:t> </w:t>
      </w:r>
      <w:r>
        <w:rPr>
          <w:sz w:val="28"/>
        </w:rPr>
        <w:t>Vì</w:t>
      </w:r>
      <w:r>
        <w:rPr>
          <w:spacing w:val="-2"/>
          <w:sz w:val="28"/>
        </w:rPr>
        <w:t> </w:t>
      </w:r>
      <w:r>
        <w:rPr>
          <w:sz w:val="28"/>
        </w:rPr>
        <w:t>giai</w:t>
      </w:r>
      <w:r>
        <w:rPr>
          <w:spacing w:val="-2"/>
          <w:sz w:val="28"/>
        </w:rPr>
        <w:t> </w:t>
      </w:r>
      <w:r>
        <w:rPr>
          <w:sz w:val="28"/>
        </w:rPr>
        <w:t>đoạn</w:t>
      </w:r>
      <w:r>
        <w:rPr>
          <w:spacing w:val="1"/>
          <w:sz w:val="28"/>
        </w:rPr>
        <w:t> </w:t>
      </w:r>
      <w:r>
        <w:rPr>
          <w:sz w:val="28"/>
        </w:rPr>
        <w:t>2021-2025.</w:t>
      </w:r>
    </w:p>
    <w:p>
      <w:pPr>
        <w:pStyle w:val="ListParagraph"/>
        <w:numPr>
          <w:ilvl w:val="0"/>
          <w:numId w:val="2"/>
        </w:numPr>
        <w:tabs>
          <w:tab w:pos="1178" w:val="left" w:leader="none"/>
        </w:tabs>
        <w:spacing w:line="240" w:lineRule="auto" w:before="150" w:after="0"/>
        <w:ind w:left="422" w:right="246" w:firstLine="566"/>
        <w:jc w:val="both"/>
        <w:rPr>
          <w:sz w:val="28"/>
        </w:rPr>
      </w:pPr>
      <w:r>
        <w:rPr>
          <w:sz w:val="28"/>
        </w:rPr>
        <w:t>Tiếp tục đẩy mạnh ứng dụng CNTT, CĐS trong toàn Ngành, trên cơ sở</w:t>
      </w:r>
      <w:r>
        <w:rPr>
          <w:spacing w:val="1"/>
          <w:sz w:val="28"/>
        </w:rPr>
        <w:t> </w:t>
      </w:r>
      <w:r>
        <w:rPr>
          <w:sz w:val="28"/>
        </w:rPr>
        <w:t>các văn bản chỉ đạo của Sở GDĐT; thực hiện đồng bộ việc ứng dụng CNTT-</w:t>
      </w:r>
      <w:r>
        <w:rPr>
          <w:spacing w:val="1"/>
          <w:sz w:val="28"/>
        </w:rPr>
        <w:t> </w:t>
      </w:r>
      <w:r>
        <w:rPr>
          <w:sz w:val="28"/>
        </w:rPr>
        <w:t>CĐS</w:t>
      </w:r>
      <w:r>
        <w:rPr>
          <w:spacing w:val="-2"/>
          <w:sz w:val="28"/>
        </w:rPr>
        <w:t> </w:t>
      </w:r>
      <w:r>
        <w:rPr>
          <w:sz w:val="28"/>
        </w:rPr>
        <w:t>trong</w:t>
      </w:r>
      <w:r>
        <w:rPr>
          <w:spacing w:val="1"/>
          <w:sz w:val="28"/>
        </w:rPr>
        <w:t> </w:t>
      </w:r>
      <w:r>
        <w:rPr>
          <w:sz w:val="28"/>
        </w:rPr>
        <w:t>các</w:t>
      </w:r>
      <w:r>
        <w:rPr>
          <w:spacing w:val="-4"/>
          <w:sz w:val="28"/>
        </w:rPr>
        <w:t> </w:t>
      </w:r>
      <w:r>
        <w:rPr>
          <w:sz w:val="28"/>
        </w:rPr>
        <w:t>hoạt</w:t>
      </w:r>
      <w:r>
        <w:rPr>
          <w:spacing w:val="1"/>
          <w:sz w:val="28"/>
        </w:rPr>
        <w:t> </w:t>
      </w:r>
      <w:r>
        <w:rPr>
          <w:sz w:val="28"/>
        </w:rPr>
        <w:t>động</w:t>
      </w:r>
      <w:r>
        <w:rPr>
          <w:spacing w:val="1"/>
          <w:sz w:val="28"/>
        </w:rPr>
        <w:t> </w:t>
      </w:r>
      <w:r>
        <w:rPr>
          <w:sz w:val="28"/>
        </w:rPr>
        <w:t>quản lý</w:t>
      </w:r>
      <w:r>
        <w:rPr>
          <w:spacing w:val="-2"/>
          <w:sz w:val="28"/>
        </w:rPr>
        <w:t> </w:t>
      </w:r>
      <w:r>
        <w:rPr>
          <w:sz w:val="28"/>
        </w:rPr>
        <w:t>và</w:t>
      </w:r>
      <w:r>
        <w:rPr>
          <w:spacing w:val="-1"/>
          <w:sz w:val="28"/>
        </w:rPr>
        <w:t> </w:t>
      </w:r>
      <w:r>
        <w:rPr>
          <w:sz w:val="28"/>
        </w:rPr>
        <w:t>giáo</w:t>
      </w:r>
      <w:r>
        <w:rPr>
          <w:spacing w:val="1"/>
          <w:sz w:val="28"/>
        </w:rPr>
        <w:t> </w:t>
      </w:r>
      <w:r>
        <w:rPr>
          <w:sz w:val="28"/>
        </w:rPr>
        <w:t>dục trong các đơn</w:t>
      </w:r>
      <w:r>
        <w:rPr>
          <w:spacing w:val="-3"/>
          <w:sz w:val="28"/>
        </w:rPr>
        <w:t> </w:t>
      </w:r>
      <w:r>
        <w:rPr>
          <w:sz w:val="28"/>
        </w:rPr>
        <w:t>vị</w:t>
      </w:r>
      <w:r>
        <w:rPr>
          <w:spacing w:val="-2"/>
          <w:sz w:val="28"/>
        </w:rPr>
        <w:t> </w:t>
      </w:r>
      <w:r>
        <w:rPr>
          <w:sz w:val="28"/>
        </w:rPr>
        <w:t>trường</w:t>
      </w:r>
      <w:r>
        <w:rPr>
          <w:spacing w:val="-3"/>
          <w:sz w:val="28"/>
        </w:rPr>
        <w:t> </w:t>
      </w:r>
      <w:r>
        <w:rPr>
          <w:sz w:val="28"/>
        </w:rPr>
        <w:t>học.</w:t>
      </w:r>
    </w:p>
    <w:p>
      <w:pPr>
        <w:pStyle w:val="ListParagraph"/>
        <w:numPr>
          <w:ilvl w:val="0"/>
          <w:numId w:val="2"/>
        </w:numPr>
        <w:tabs>
          <w:tab w:pos="1171" w:val="left" w:leader="none"/>
        </w:tabs>
        <w:spacing w:line="240" w:lineRule="auto" w:before="150" w:after="0"/>
        <w:ind w:left="422" w:right="255" w:firstLine="566"/>
        <w:jc w:val="both"/>
        <w:rPr>
          <w:sz w:val="28"/>
        </w:rPr>
      </w:pPr>
      <w:r>
        <w:rPr>
          <w:sz w:val="28"/>
        </w:rPr>
        <w:t>Tăng cường ứng dụng CNTT, CĐS để thúc đẩy sự phát triển và đổi mới</w:t>
      </w:r>
      <w:r>
        <w:rPr>
          <w:spacing w:val="1"/>
          <w:sz w:val="28"/>
        </w:rPr>
        <w:t> </w:t>
      </w:r>
      <w:r>
        <w:rPr>
          <w:sz w:val="28"/>
        </w:rPr>
        <w:t>nhằm nâng cao chất lượng giáo dục toàn diện và chất lượng công tác quản lý</w:t>
      </w:r>
      <w:r>
        <w:rPr>
          <w:spacing w:val="1"/>
          <w:sz w:val="28"/>
        </w:rPr>
        <w:t> </w:t>
      </w:r>
      <w:r>
        <w:rPr>
          <w:sz w:val="28"/>
        </w:rPr>
        <w:t>trong các</w:t>
      </w:r>
      <w:r>
        <w:rPr>
          <w:spacing w:val="-3"/>
          <w:sz w:val="28"/>
        </w:rPr>
        <w:t> </w:t>
      </w:r>
      <w:r>
        <w:rPr>
          <w:sz w:val="28"/>
        </w:rPr>
        <w:t>nhà trường.</w:t>
      </w:r>
    </w:p>
    <w:p>
      <w:pPr>
        <w:pStyle w:val="ListParagraph"/>
        <w:numPr>
          <w:ilvl w:val="0"/>
          <w:numId w:val="2"/>
        </w:numPr>
        <w:tabs>
          <w:tab w:pos="1166" w:val="left" w:leader="none"/>
        </w:tabs>
        <w:spacing w:line="240" w:lineRule="auto" w:before="150" w:after="0"/>
        <w:ind w:left="422" w:right="246" w:firstLine="566"/>
        <w:jc w:val="both"/>
        <w:rPr>
          <w:sz w:val="28"/>
        </w:rPr>
      </w:pPr>
      <w:r>
        <w:rPr>
          <w:sz w:val="28"/>
        </w:rPr>
        <w:t>Các nhà trường thực hiện đầy đủ các nội dung trong Kế hoạch, tập trung</w:t>
      </w:r>
      <w:r>
        <w:rPr>
          <w:spacing w:val="1"/>
          <w:sz w:val="28"/>
        </w:rPr>
        <w:t> </w:t>
      </w:r>
      <w:r>
        <w:rPr>
          <w:sz w:val="28"/>
        </w:rPr>
        <w:t>nguồn lực cho hoạt động ứng dụng CNTT, CĐS tại đơn vị; gắn kết chặt chẽ các</w:t>
      </w:r>
      <w:r>
        <w:rPr>
          <w:spacing w:val="1"/>
          <w:sz w:val="28"/>
        </w:rPr>
        <w:t> </w:t>
      </w:r>
      <w:r>
        <w:rPr>
          <w:sz w:val="28"/>
        </w:rPr>
        <w:t>hoạt</w:t>
      </w:r>
      <w:r>
        <w:rPr>
          <w:spacing w:val="-3"/>
          <w:sz w:val="28"/>
        </w:rPr>
        <w:t> </w:t>
      </w:r>
      <w:r>
        <w:rPr>
          <w:sz w:val="28"/>
        </w:rPr>
        <w:t>động</w:t>
      </w:r>
      <w:r>
        <w:rPr>
          <w:spacing w:val="1"/>
          <w:sz w:val="28"/>
        </w:rPr>
        <w:t> </w:t>
      </w:r>
      <w:r>
        <w:rPr>
          <w:sz w:val="28"/>
        </w:rPr>
        <w:t>của Ngành</w:t>
      </w:r>
      <w:r>
        <w:rPr>
          <w:spacing w:val="-1"/>
          <w:sz w:val="28"/>
        </w:rPr>
        <w:t> </w:t>
      </w:r>
      <w:r>
        <w:rPr>
          <w:sz w:val="28"/>
        </w:rPr>
        <w:t>và các</w:t>
      </w:r>
      <w:r>
        <w:rPr>
          <w:spacing w:val="-3"/>
          <w:sz w:val="28"/>
        </w:rPr>
        <w:t> </w:t>
      </w:r>
      <w:r>
        <w:rPr>
          <w:sz w:val="28"/>
        </w:rPr>
        <w:t>trường.</w:t>
      </w:r>
    </w:p>
    <w:p>
      <w:pPr>
        <w:pStyle w:val="Heading1"/>
        <w:numPr>
          <w:ilvl w:val="0"/>
          <w:numId w:val="1"/>
        </w:numPr>
        <w:tabs>
          <w:tab w:pos="1341" w:val="left" w:leader="none"/>
        </w:tabs>
        <w:spacing w:line="240" w:lineRule="auto" w:before="155" w:after="0"/>
        <w:ind w:left="1340" w:right="0" w:hanging="360"/>
        <w:jc w:val="left"/>
      </w:pPr>
      <w:r>
        <w:rPr/>
        <w:t>NHIỆM</w:t>
      </w:r>
      <w:r>
        <w:rPr>
          <w:spacing w:val="-3"/>
        </w:rPr>
        <w:t> </w:t>
      </w:r>
      <w:r>
        <w:rPr/>
        <w:t>VỤ</w:t>
      </w:r>
      <w:r>
        <w:rPr>
          <w:spacing w:val="-3"/>
        </w:rPr>
        <w:t> </w:t>
      </w:r>
      <w:r>
        <w:rPr/>
        <w:t>CHUNG</w:t>
      </w:r>
    </w:p>
    <w:p>
      <w:pPr>
        <w:pStyle w:val="ListParagraph"/>
        <w:numPr>
          <w:ilvl w:val="1"/>
          <w:numId w:val="1"/>
        </w:numPr>
        <w:tabs>
          <w:tab w:pos="1430" w:val="left" w:leader="none"/>
        </w:tabs>
        <w:spacing w:line="240" w:lineRule="auto" w:before="115" w:after="0"/>
        <w:ind w:left="422" w:right="247" w:firstLine="719"/>
        <w:jc w:val="both"/>
        <w:rPr>
          <w:sz w:val="28"/>
        </w:rPr>
      </w:pPr>
      <w:r>
        <w:rPr>
          <w:sz w:val="28"/>
        </w:rPr>
        <w:t>Tiếp tục đẩy mạnh triển khai ứng dụng CNTT và CĐS trong quản lý,</w:t>
      </w:r>
      <w:r>
        <w:rPr>
          <w:spacing w:val="1"/>
          <w:sz w:val="28"/>
        </w:rPr>
        <w:t> </w:t>
      </w:r>
      <w:r>
        <w:rPr>
          <w:sz w:val="28"/>
        </w:rPr>
        <w:t>dạy học và kiểm tra đánh giá. Xây dựng hoàn thiện các cơ sở dữ liệu ngành Giáo</w:t>
      </w:r>
      <w:r>
        <w:rPr>
          <w:spacing w:val="-67"/>
          <w:sz w:val="28"/>
        </w:rPr>
        <w:t> </w:t>
      </w:r>
      <w:r>
        <w:rPr>
          <w:sz w:val="28"/>
        </w:rPr>
        <w:t>dục, kết nối liên thông dữ liệu trong ngành Giáo dục và kết nối với cơ sở dữ liệu</w:t>
      </w:r>
      <w:r>
        <w:rPr>
          <w:spacing w:val="1"/>
          <w:sz w:val="28"/>
        </w:rPr>
        <w:t> </w:t>
      </w:r>
      <w:r>
        <w:rPr>
          <w:sz w:val="28"/>
        </w:rPr>
        <w:t>quốc gia; Đẩy mạnh cải cách hành chính, tăng cường thực hiện thủ tục hành</w:t>
      </w:r>
      <w:r>
        <w:rPr>
          <w:spacing w:val="1"/>
          <w:sz w:val="28"/>
        </w:rPr>
        <w:t> </w:t>
      </w:r>
      <w:r>
        <w:rPr>
          <w:sz w:val="28"/>
        </w:rPr>
        <w:t>chính</w:t>
      </w:r>
      <w:r>
        <w:rPr>
          <w:spacing w:val="38"/>
          <w:sz w:val="28"/>
        </w:rPr>
        <w:t> </w:t>
      </w:r>
      <w:r>
        <w:rPr>
          <w:sz w:val="28"/>
        </w:rPr>
        <w:t>qua</w:t>
      </w:r>
      <w:r>
        <w:rPr>
          <w:spacing w:val="39"/>
          <w:sz w:val="28"/>
        </w:rPr>
        <w:t> </w:t>
      </w:r>
      <w:r>
        <w:rPr>
          <w:sz w:val="28"/>
        </w:rPr>
        <w:t>dịch</w:t>
      </w:r>
      <w:r>
        <w:rPr>
          <w:spacing w:val="38"/>
          <w:sz w:val="28"/>
        </w:rPr>
        <w:t> </w:t>
      </w:r>
      <w:r>
        <w:rPr>
          <w:sz w:val="28"/>
        </w:rPr>
        <w:t>vụ</w:t>
      </w:r>
      <w:r>
        <w:rPr>
          <w:spacing w:val="39"/>
          <w:sz w:val="28"/>
        </w:rPr>
        <w:t> </w:t>
      </w:r>
      <w:r>
        <w:rPr>
          <w:sz w:val="28"/>
        </w:rPr>
        <w:t>công</w:t>
      </w:r>
      <w:r>
        <w:rPr>
          <w:spacing w:val="38"/>
          <w:sz w:val="28"/>
        </w:rPr>
        <w:t> </w:t>
      </w:r>
      <w:r>
        <w:rPr>
          <w:sz w:val="28"/>
        </w:rPr>
        <w:t>trực</w:t>
      </w:r>
      <w:r>
        <w:rPr>
          <w:spacing w:val="36"/>
          <w:sz w:val="28"/>
        </w:rPr>
        <w:t> </w:t>
      </w:r>
      <w:r>
        <w:rPr>
          <w:sz w:val="28"/>
        </w:rPr>
        <w:t>tuyến</w:t>
      </w:r>
      <w:r>
        <w:rPr>
          <w:spacing w:val="40"/>
          <w:sz w:val="28"/>
        </w:rPr>
        <w:t> </w:t>
      </w:r>
      <w:r>
        <w:rPr>
          <w:sz w:val="28"/>
        </w:rPr>
        <w:t>và</w:t>
      </w:r>
      <w:r>
        <w:rPr>
          <w:spacing w:val="38"/>
          <w:sz w:val="28"/>
        </w:rPr>
        <w:t> </w:t>
      </w:r>
      <w:r>
        <w:rPr>
          <w:sz w:val="28"/>
        </w:rPr>
        <w:t>Bộ</w:t>
      </w:r>
      <w:r>
        <w:rPr>
          <w:spacing w:val="39"/>
          <w:sz w:val="28"/>
        </w:rPr>
        <w:t> </w:t>
      </w:r>
      <w:r>
        <w:rPr>
          <w:sz w:val="28"/>
        </w:rPr>
        <w:t>phận</w:t>
      </w:r>
      <w:r>
        <w:rPr>
          <w:spacing w:val="38"/>
          <w:sz w:val="28"/>
        </w:rPr>
        <w:t> </w:t>
      </w:r>
      <w:r>
        <w:rPr>
          <w:sz w:val="28"/>
        </w:rPr>
        <w:t>một</w:t>
      </w:r>
      <w:r>
        <w:rPr>
          <w:spacing w:val="39"/>
          <w:sz w:val="28"/>
        </w:rPr>
        <w:t> </w:t>
      </w:r>
      <w:r>
        <w:rPr>
          <w:sz w:val="28"/>
        </w:rPr>
        <w:t>cửa,</w:t>
      </w:r>
      <w:r>
        <w:rPr>
          <w:spacing w:val="41"/>
          <w:sz w:val="28"/>
        </w:rPr>
        <w:t> </w:t>
      </w:r>
      <w:r>
        <w:rPr>
          <w:sz w:val="28"/>
        </w:rPr>
        <w:t>một</w:t>
      </w:r>
      <w:r>
        <w:rPr>
          <w:spacing w:val="38"/>
          <w:sz w:val="28"/>
        </w:rPr>
        <w:t> </w:t>
      </w:r>
      <w:r>
        <w:rPr>
          <w:sz w:val="28"/>
        </w:rPr>
        <w:t>cửa</w:t>
      </w:r>
      <w:r>
        <w:rPr>
          <w:spacing w:val="39"/>
          <w:sz w:val="28"/>
        </w:rPr>
        <w:t> </w:t>
      </w:r>
      <w:r>
        <w:rPr>
          <w:sz w:val="28"/>
        </w:rPr>
        <w:t>liên</w:t>
      </w:r>
      <w:r>
        <w:rPr>
          <w:spacing w:val="37"/>
          <w:sz w:val="28"/>
        </w:rPr>
        <w:t> </w:t>
      </w:r>
      <w:r>
        <w:rPr>
          <w:sz w:val="28"/>
        </w:rPr>
        <w:t>thông.</w:t>
      </w:r>
      <w:r>
        <w:rPr>
          <w:spacing w:val="-67"/>
          <w:sz w:val="28"/>
        </w:rPr>
        <w:t> </w:t>
      </w:r>
      <w:r>
        <w:rPr>
          <w:sz w:val="28"/>
        </w:rPr>
        <w:t>Triển khai thực hiện hiệu quả Đề án “Tăng cường ứng dụng công nghệ thông tin</w:t>
      </w:r>
      <w:r>
        <w:rPr>
          <w:spacing w:val="1"/>
          <w:sz w:val="28"/>
        </w:rPr>
        <w:t> </w:t>
      </w:r>
      <w:r>
        <w:rPr>
          <w:sz w:val="28"/>
        </w:rPr>
        <w:t>và chuyển đổi số trong giáo dục và đào tạo giai đoạn 2022 - 2025, định hướng</w:t>
      </w:r>
      <w:r>
        <w:rPr>
          <w:spacing w:val="1"/>
          <w:sz w:val="28"/>
        </w:rPr>
        <w:t> </w:t>
      </w:r>
      <w:r>
        <w:rPr>
          <w:sz w:val="28"/>
        </w:rPr>
        <w:t>đến</w:t>
      </w:r>
      <w:r>
        <w:rPr>
          <w:spacing w:val="59"/>
          <w:sz w:val="28"/>
        </w:rPr>
        <w:t> </w:t>
      </w:r>
      <w:r>
        <w:rPr>
          <w:sz w:val="28"/>
        </w:rPr>
        <w:t>năm</w:t>
      </w:r>
      <w:r>
        <w:rPr>
          <w:spacing w:val="54"/>
          <w:sz w:val="28"/>
        </w:rPr>
        <w:t> </w:t>
      </w:r>
      <w:r>
        <w:rPr>
          <w:sz w:val="28"/>
        </w:rPr>
        <w:t>2030”</w:t>
      </w:r>
      <w:r>
        <w:rPr>
          <w:spacing w:val="60"/>
          <w:sz w:val="28"/>
        </w:rPr>
        <w:t> </w:t>
      </w:r>
      <w:r>
        <w:rPr>
          <w:sz w:val="28"/>
        </w:rPr>
        <w:t>theo</w:t>
      </w:r>
      <w:r>
        <w:rPr>
          <w:spacing w:val="58"/>
          <w:sz w:val="28"/>
        </w:rPr>
        <w:t> </w:t>
      </w:r>
      <w:r>
        <w:rPr>
          <w:sz w:val="28"/>
        </w:rPr>
        <w:t>Quyết</w:t>
      </w:r>
      <w:r>
        <w:rPr>
          <w:spacing w:val="60"/>
          <w:sz w:val="28"/>
        </w:rPr>
        <w:t> </w:t>
      </w:r>
      <w:r>
        <w:rPr>
          <w:sz w:val="28"/>
        </w:rPr>
        <w:t>định</w:t>
      </w:r>
      <w:r>
        <w:rPr>
          <w:spacing w:val="58"/>
          <w:sz w:val="28"/>
        </w:rPr>
        <w:t> </w:t>
      </w:r>
      <w:r>
        <w:rPr>
          <w:sz w:val="28"/>
        </w:rPr>
        <w:t>số</w:t>
      </w:r>
      <w:r>
        <w:rPr>
          <w:spacing w:val="60"/>
          <w:sz w:val="28"/>
        </w:rPr>
        <w:t> </w:t>
      </w:r>
      <w:r>
        <w:rPr>
          <w:sz w:val="28"/>
        </w:rPr>
        <w:t>131/QĐ-TTg</w:t>
      </w:r>
      <w:r>
        <w:rPr>
          <w:spacing w:val="59"/>
          <w:sz w:val="28"/>
        </w:rPr>
        <w:t> </w:t>
      </w:r>
      <w:r>
        <w:rPr>
          <w:sz w:val="28"/>
        </w:rPr>
        <w:t>ngày</w:t>
      </w:r>
      <w:r>
        <w:rPr>
          <w:spacing w:val="56"/>
          <w:sz w:val="28"/>
        </w:rPr>
        <w:t> </w:t>
      </w:r>
      <w:r>
        <w:rPr>
          <w:sz w:val="28"/>
        </w:rPr>
        <w:t>25/01/2022</w:t>
      </w:r>
      <w:r>
        <w:rPr>
          <w:spacing w:val="60"/>
          <w:sz w:val="28"/>
        </w:rPr>
        <w:t> </w:t>
      </w:r>
      <w:r>
        <w:rPr>
          <w:sz w:val="28"/>
        </w:rPr>
        <w:t>của</w:t>
      </w:r>
      <w:r>
        <w:rPr>
          <w:spacing w:val="60"/>
          <w:sz w:val="28"/>
        </w:rPr>
        <w:t> </w:t>
      </w:r>
      <w:r>
        <w:rPr>
          <w:sz w:val="28"/>
        </w:rPr>
        <w:t>Thủ</w:t>
      </w:r>
      <w:r>
        <w:rPr>
          <w:spacing w:val="-68"/>
          <w:sz w:val="28"/>
        </w:rPr>
        <w:t> </w:t>
      </w:r>
      <w:r>
        <w:rPr>
          <w:sz w:val="28"/>
        </w:rPr>
        <w:t>tướng Chính phủ; Đề án “Phát triển ứng dụng dữ liệu về dân cư, định danh và</w:t>
      </w:r>
      <w:r>
        <w:rPr>
          <w:spacing w:val="1"/>
          <w:sz w:val="28"/>
        </w:rPr>
        <w:t> </w:t>
      </w:r>
      <w:r>
        <w:rPr>
          <w:sz w:val="28"/>
        </w:rPr>
        <w:t>xác</w:t>
      </w:r>
      <w:r>
        <w:rPr>
          <w:spacing w:val="24"/>
          <w:sz w:val="28"/>
        </w:rPr>
        <w:t> </w:t>
      </w:r>
      <w:r>
        <w:rPr>
          <w:sz w:val="28"/>
        </w:rPr>
        <w:t>thực</w:t>
      </w:r>
      <w:r>
        <w:rPr>
          <w:spacing w:val="23"/>
          <w:sz w:val="28"/>
        </w:rPr>
        <w:t> </w:t>
      </w:r>
      <w:r>
        <w:rPr>
          <w:sz w:val="28"/>
        </w:rPr>
        <w:t>điện</w:t>
      </w:r>
      <w:r>
        <w:rPr>
          <w:spacing w:val="26"/>
          <w:sz w:val="28"/>
        </w:rPr>
        <w:t> </w:t>
      </w:r>
      <w:r>
        <w:rPr>
          <w:sz w:val="28"/>
        </w:rPr>
        <w:t>tử</w:t>
      </w:r>
      <w:r>
        <w:rPr>
          <w:spacing w:val="23"/>
          <w:sz w:val="28"/>
        </w:rPr>
        <w:t> </w:t>
      </w:r>
      <w:r>
        <w:rPr>
          <w:sz w:val="28"/>
        </w:rPr>
        <w:t>phục</w:t>
      </w:r>
      <w:r>
        <w:rPr>
          <w:spacing w:val="26"/>
          <w:sz w:val="28"/>
        </w:rPr>
        <w:t> </w:t>
      </w:r>
      <w:r>
        <w:rPr>
          <w:sz w:val="28"/>
        </w:rPr>
        <w:t>vụ</w:t>
      </w:r>
      <w:r>
        <w:rPr>
          <w:spacing w:val="26"/>
          <w:sz w:val="28"/>
        </w:rPr>
        <w:t> </w:t>
      </w:r>
      <w:r>
        <w:rPr>
          <w:sz w:val="28"/>
        </w:rPr>
        <w:t>chuyển</w:t>
      </w:r>
      <w:r>
        <w:rPr>
          <w:spacing w:val="25"/>
          <w:sz w:val="28"/>
        </w:rPr>
        <w:t> </w:t>
      </w:r>
      <w:r>
        <w:rPr>
          <w:sz w:val="28"/>
        </w:rPr>
        <w:t>đổi</w:t>
      </w:r>
      <w:r>
        <w:rPr>
          <w:spacing w:val="24"/>
          <w:sz w:val="28"/>
        </w:rPr>
        <w:t> </w:t>
      </w:r>
      <w:r>
        <w:rPr>
          <w:sz w:val="28"/>
        </w:rPr>
        <w:t>số</w:t>
      </w:r>
      <w:r>
        <w:rPr>
          <w:spacing w:val="24"/>
          <w:sz w:val="28"/>
        </w:rPr>
        <w:t> </w:t>
      </w:r>
      <w:r>
        <w:rPr>
          <w:sz w:val="28"/>
        </w:rPr>
        <w:t>quốc</w:t>
      </w:r>
      <w:r>
        <w:rPr>
          <w:spacing w:val="26"/>
          <w:sz w:val="28"/>
        </w:rPr>
        <w:t> </w:t>
      </w:r>
      <w:r>
        <w:rPr>
          <w:sz w:val="28"/>
        </w:rPr>
        <w:t>gia</w:t>
      </w:r>
      <w:r>
        <w:rPr>
          <w:spacing w:val="24"/>
          <w:sz w:val="28"/>
        </w:rPr>
        <w:t> </w:t>
      </w:r>
      <w:r>
        <w:rPr>
          <w:sz w:val="28"/>
        </w:rPr>
        <w:t>giai</w:t>
      </w:r>
      <w:r>
        <w:rPr>
          <w:spacing w:val="24"/>
          <w:sz w:val="28"/>
        </w:rPr>
        <w:t> </w:t>
      </w:r>
      <w:r>
        <w:rPr>
          <w:sz w:val="28"/>
        </w:rPr>
        <w:t>đoạn</w:t>
      </w:r>
      <w:r>
        <w:rPr>
          <w:spacing w:val="24"/>
          <w:sz w:val="28"/>
        </w:rPr>
        <w:t> </w:t>
      </w:r>
      <w:r>
        <w:rPr>
          <w:sz w:val="28"/>
        </w:rPr>
        <w:t>2022</w:t>
      </w:r>
      <w:r>
        <w:rPr>
          <w:spacing w:val="36"/>
          <w:sz w:val="28"/>
        </w:rPr>
        <w:t> </w:t>
      </w:r>
      <w:r>
        <w:rPr>
          <w:sz w:val="28"/>
        </w:rPr>
        <w:t>-</w:t>
      </w:r>
      <w:r>
        <w:rPr>
          <w:spacing w:val="27"/>
          <w:sz w:val="28"/>
        </w:rPr>
        <w:t> </w:t>
      </w:r>
      <w:r>
        <w:rPr>
          <w:sz w:val="28"/>
        </w:rPr>
        <w:t>2025”</w:t>
      </w:r>
      <w:r>
        <w:rPr>
          <w:spacing w:val="26"/>
          <w:sz w:val="28"/>
        </w:rPr>
        <w:t> </w:t>
      </w:r>
      <w:r>
        <w:rPr>
          <w:sz w:val="28"/>
        </w:rPr>
        <w:t>theo</w:t>
      </w:r>
    </w:p>
    <w:p>
      <w:pPr>
        <w:spacing w:after="0" w:line="240" w:lineRule="auto"/>
        <w:jc w:val="both"/>
        <w:rPr>
          <w:sz w:val="28"/>
        </w:rPr>
        <w:sectPr>
          <w:type w:val="continuous"/>
          <w:pgSz w:w="11910" w:h="16850"/>
          <w:pgMar w:top="1080" w:bottom="280" w:left="1280" w:right="880"/>
        </w:sectPr>
      </w:pPr>
    </w:p>
    <w:p>
      <w:pPr>
        <w:pStyle w:val="BodyText"/>
        <w:spacing w:before="81"/>
        <w:ind w:right="255" w:firstLine="0"/>
      </w:pPr>
      <w:r>
        <w:rPr/>
        <w:t>Quyết định số 06/QĐ-TTg ngày 06/01/2022 của Thủ tướng Chính phủ. Khuyến</w:t>
      </w:r>
      <w:r>
        <w:rPr>
          <w:spacing w:val="1"/>
        </w:rPr>
        <w:t> </w:t>
      </w:r>
      <w:r>
        <w:rPr/>
        <w:t>khích phát triển và khai thác dữ liệu lớn, giải pháp trí tuệ nhân tạo phù hợp trong</w:t>
      </w:r>
      <w:r>
        <w:rPr>
          <w:spacing w:val="-67"/>
        </w:rPr>
        <w:t> </w:t>
      </w:r>
      <w:r>
        <w:rPr/>
        <w:t>giáo</w:t>
      </w:r>
      <w:r>
        <w:rPr>
          <w:spacing w:val="-5"/>
        </w:rPr>
        <w:t> </w:t>
      </w:r>
      <w:r>
        <w:rPr/>
        <w:t>dục.</w:t>
      </w:r>
    </w:p>
    <w:p>
      <w:pPr>
        <w:pStyle w:val="ListParagraph"/>
        <w:numPr>
          <w:ilvl w:val="1"/>
          <w:numId w:val="1"/>
        </w:numPr>
        <w:tabs>
          <w:tab w:pos="1430" w:val="left" w:leader="none"/>
        </w:tabs>
        <w:spacing w:line="240" w:lineRule="auto" w:before="119" w:after="0"/>
        <w:ind w:left="422" w:right="242" w:firstLine="719"/>
        <w:jc w:val="both"/>
        <w:rPr>
          <w:sz w:val="28"/>
        </w:rPr>
      </w:pPr>
      <w:r>
        <w:rPr>
          <w:sz w:val="28"/>
        </w:rPr>
        <w:t>Tăng cường các điều kiện đảm bảo về hạ tầng kỹ thuật và kỹ năng ứng</w:t>
      </w:r>
      <w:r>
        <w:rPr>
          <w:spacing w:val="1"/>
          <w:sz w:val="28"/>
        </w:rPr>
        <w:t> </w:t>
      </w:r>
      <w:r>
        <w:rPr>
          <w:sz w:val="28"/>
        </w:rPr>
        <w:t>dụng CNTT trong dạy và học, kiểm tra, đánh giá chất lượng giáo dục; tiếp tục</w:t>
      </w:r>
      <w:r>
        <w:rPr>
          <w:spacing w:val="1"/>
          <w:sz w:val="28"/>
        </w:rPr>
        <w:t> </w:t>
      </w:r>
      <w:r>
        <w:rPr>
          <w:sz w:val="28"/>
        </w:rPr>
        <w:t>triển khai hệ thống thư viện số toàn ngành tại </w:t>
      </w:r>
      <w:hyperlink r:id="rId6">
        <w:r>
          <w:rPr>
            <w:sz w:val="28"/>
            <w:u w:val="single"/>
          </w:rPr>
          <w:t>https://pgdbavi.thuvien.edu.vn/</w:t>
        </w:r>
      </w:hyperlink>
      <w:r>
        <w:rPr>
          <w:sz w:val="28"/>
        </w:rPr>
        <w:t>;</w:t>
      </w:r>
      <w:r>
        <w:rPr>
          <w:spacing w:val="1"/>
          <w:sz w:val="28"/>
        </w:rPr>
        <w:t> </w:t>
      </w:r>
      <w:r>
        <w:rPr>
          <w:sz w:val="28"/>
        </w:rPr>
        <w:t>tham</w:t>
      </w:r>
      <w:r>
        <w:rPr>
          <w:spacing w:val="1"/>
          <w:sz w:val="28"/>
        </w:rPr>
        <w:t> </w:t>
      </w:r>
      <w:r>
        <w:rPr>
          <w:sz w:val="28"/>
        </w:rPr>
        <w:t>gia</w:t>
      </w:r>
      <w:r>
        <w:rPr>
          <w:spacing w:val="1"/>
          <w:sz w:val="28"/>
        </w:rPr>
        <w:t> </w:t>
      </w:r>
      <w:r>
        <w:rPr>
          <w:sz w:val="28"/>
        </w:rPr>
        <w:t>xây</w:t>
      </w:r>
      <w:r>
        <w:rPr>
          <w:spacing w:val="1"/>
          <w:sz w:val="28"/>
        </w:rPr>
        <w:t> </w:t>
      </w:r>
      <w:r>
        <w:rPr>
          <w:sz w:val="28"/>
        </w:rPr>
        <w:t>dựng</w:t>
      </w:r>
      <w:r>
        <w:rPr>
          <w:spacing w:val="1"/>
          <w:sz w:val="28"/>
        </w:rPr>
        <w:t> </w:t>
      </w:r>
      <w:r>
        <w:rPr>
          <w:sz w:val="28"/>
        </w:rPr>
        <w:t>hệ</w:t>
      </w:r>
      <w:r>
        <w:rPr>
          <w:spacing w:val="1"/>
          <w:sz w:val="28"/>
        </w:rPr>
        <w:t> </w:t>
      </w:r>
      <w:r>
        <w:rPr>
          <w:sz w:val="28"/>
        </w:rPr>
        <w:t>thống</w:t>
      </w:r>
      <w:r>
        <w:rPr>
          <w:spacing w:val="1"/>
          <w:sz w:val="28"/>
        </w:rPr>
        <w:t> </w:t>
      </w:r>
      <w:r>
        <w:rPr>
          <w:sz w:val="28"/>
        </w:rPr>
        <w:t>thư</w:t>
      </w:r>
      <w:r>
        <w:rPr>
          <w:spacing w:val="1"/>
          <w:sz w:val="28"/>
        </w:rPr>
        <w:t> </w:t>
      </w:r>
      <w:r>
        <w:rPr>
          <w:sz w:val="28"/>
        </w:rPr>
        <w:t>viện</w:t>
      </w:r>
      <w:r>
        <w:rPr>
          <w:spacing w:val="1"/>
          <w:sz w:val="28"/>
        </w:rPr>
        <w:t> </w:t>
      </w:r>
      <w:r>
        <w:rPr>
          <w:sz w:val="28"/>
        </w:rPr>
        <w:t>ngành</w:t>
      </w:r>
      <w:r>
        <w:rPr>
          <w:spacing w:val="1"/>
          <w:sz w:val="28"/>
        </w:rPr>
        <w:t> </w:t>
      </w:r>
      <w:r>
        <w:rPr>
          <w:sz w:val="28"/>
        </w:rPr>
        <w:t>Giáo</w:t>
      </w:r>
      <w:r>
        <w:rPr>
          <w:spacing w:val="1"/>
          <w:sz w:val="28"/>
        </w:rPr>
        <w:t> </w:t>
      </w:r>
      <w:r>
        <w:rPr>
          <w:sz w:val="28"/>
        </w:rPr>
        <w:t>dục</w:t>
      </w:r>
      <w:r>
        <w:rPr>
          <w:spacing w:val="1"/>
          <w:sz w:val="28"/>
        </w:rPr>
        <w:t> </w:t>
      </w:r>
      <w:r>
        <w:rPr>
          <w:sz w:val="28"/>
        </w:rPr>
        <w:t>thành</w:t>
      </w:r>
      <w:r>
        <w:rPr>
          <w:spacing w:val="1"/>
          <w:sz w:val="28"/>
        </w:rPr>
        <w:t> </w:t>
      </w:r>
      <w:r>
        <w:rPr>
          <w:sz w:val="28"/>
        </w:rPr>
        <w:t>phố</w:t>
      </w:r>
      <w:r>
        <w:rPr>
          <w:spacing w:val="1"/>
          <w:sz w:val="28"/>
        </w:rPr>
        <w:t> </w:t>
      </w:r>
      <w:r>
        <w:rPr>
          <w:sz w:val="28"/>
        </w:rPr>
        <w:t>tại</w:t>
      </w:r>
      <w:r>
        <w:rPr>
          <w:spacing w:val="1"/>
          <w:sz w:val="28"/>
        </w:rPr>
        <w:t> </w:t>
      </w:r>
      <w:hyperlink r:id="rId7">
        <w:r>
          <w:rPr>
            <w:sz w:val="28"/>
            <w:u w:val="single"/>
          </w:rPr>
          <w:t>https://thuvien.hanoi.edu.vn</w:t>
        </w:r>
      </w:hyperlink>
      <w:r>
        <w:rPr>
          <w:sz w:val="28"/>
        </w:rPr>
        <w:t>; khai thác hiệu quả kho học liệu số chia sẻ dùng</w:t>
      </w:r>
      <w:r>
        <w:rPr>
          <w:spacing w:val="1"/>
          <w:sz w:val="28"/>
        </w:rPr>
        <w:t> </w:t>
      </w:r>
      <w:r>
        <w:rPr>
          <w:sz w:val="28"/>
        </w:rPr>
        <w:t>chung</w:t>
      </w:r>
      <w:r>
        <w:rPr>
          <w:spacing w:val="-2"/>
          <w:sz w:val="28"/>
        </w:rPr>
        <w:t> </w:t>
      </w:r>
      <w:r>
        <w:rPr>
          <w:sz w:val="28"/>
        </w:rPr>
        <w:t>toàn</w:t>
      </w:r>
      <w:r>
        <w:rPr>
          <w:spacing w:val="-1"/>
          <w:sz w:val="28"/>
        </w:rPr>
        <w:t> </w:t>
      </w:r>
      <w:r>
        <w:rPr>
          <w:sz w:val="28"/>
        </w:rPr>
        <w:t>ngànhvà</w:t>
      </w:r>
      <w:r>
        <w:rPr>
          <w:spacing w:val="-6"/>
          <w:sz w:val="28"/>
        </w:rPr>
        <w:t> </w:t>
      </w:r>
      <w:r>
        <w:rPr>
          <w:sz w:val="28"/>
        </w:rPr>
        <w:t>ngân</w:t>
      </w:r>
      <w:r>
        <w:rPr>
          <w:spacing w:val="-4"/>
          <w:sz w:val="28"/>
        </w:rPr>
        <w:t> </w:t>
      </w:r>
      <w:r>
        <w:rPr>
          <w:sz w:val="28"/>
        </w:rPr>
        <w:t>hàng</w:t>
      </w:r>
      <w:r>
        <w:rPr>
          <w:spacing w:val="-1"/>
          <w:sz w:val="28"/>
        </w:rPr>
        <w:t> </w:t>
      </w:r>
      <w:r>
        <w:rPr>
          <w:sz w:val="28"/>
        </w:rPr>
        <w:t>câu</w:t>
      </w:r>
      <w:r>
        <w:rPr>
          <w:spacing w:val="-6"/>
          <w:sz w:val="28"/>
        </w:rPr>
        <w:t> </w:t>
      </w:r>
      <w:r>
        <w:rPr>
          <w:sz w:val="28"/>
        </w:rPr>
        <w:t>hỏi</w:t>
      </w:r>
      <w:r>
        <w:rPr>
          <w:spacing w:val="-1"/>
          <w:sz w:val="28"/>
        </w:rPr>
        <w:t> </w:t>
      </w:r>
      <w:r>
        <w:rPr>
          <w:sz w:val="28"/>
        </w:rPr>
        <w:t>trực</w:t>
      </w:r>
      <w:r>
        <w:rPr>
          <w:spacing w:val="-3"/>
          <w:sz w:val="28"/>
        </w:rPr>
        <w:t> </w:t>
      </w:r>
      <w:r>
        <w:rPr>
          <w:sz w:val="28"/>
        </w:rPr>
        <w:t>tuyến</w:t>
      </w:r>
      <w:r>
        <w:rPr>
          <w:spacing w:val="-1"/>
          <w:sz w:val="28"/>
        </w:rPr>
        <w:t> </w:t>
      </w:r>
      <w:r>
        <w:rPr>
          <w:sz w:val="28"/>
        </w:rPr>
        <w:t>tại</w:t>
      </w:r>
      <w:r>
        <w:rPr>
          <w:spacing w:val="-4"/>
          <w:sz w:val="28"/>
        </w:rPr>
        <w:t> </w:t>
      </w:r>
      <w:hyperlink r:id="rId8">
        <w:r>
          <w:rPr>
            <w:sz w:val="28"/>
            <w:u w:val="single"/>
          </w:rPr>
          <w:t>https://study.hanoi.edu.vn</w:t>
        </w:r>
      </w:hyperlink>
    </w:p>
    <w:p>
      <w:pPr>
        <w:pStyle w:val="Heading1"/>
        <w:numPr>
          <w:ilvl w:val="0"/>
          <w:numId w:val="1"/>
        </w:numPr>
        <w:tabs>
          <w:tab w:pos="1457" w:val="left" w:leader="none"/>
        </w:tabs>
        <w:spacing w:line="240" w:lineRule="auto" w:before="125" w:after="0"/>
        <w:ind w:left="1456" w:right="0" w:hanging="469"/>
        <w:jc w:val="both"/>
      </w:pPr>
      <w:r>
        <w:rPr/>
        <w:t>NỘI DUNG</w:t>
      </w:r>
      <w:r>
        <w:rPr>
          <w:spacing w:val="-1"/>
        </w:rPr>
        <w:t> </w:t>
      </w:r>
      <w:r>
        <w:rPr/>
        <w:t>TRIỂN</w:t>
      </w:r>
      <w:r>
        <w:rPr>
          <w:spacing w:val="-2"/>
        </w:rPr>
        <w:t> </w:t>
      </w:r>
      <w:r>
        <w:rPr/>
        <w:t>KHAI</w:t>
      </w:r>
    </w:p>
    <w:p>
      <w:pPr>
        <w:pStyle w:val="ListParagraph"/>
        <w:numPr>
          <w:ilvl w:val="0"/>
          <w:numId w:val="3"/>
        </w:numPr>
        <w:tabs>
          <w:tab w:pos="1262" w:val="left" w:leader="none"/>
        </w:tabs>
        <w:spacing w:line="240" w:lineRule="auto" w:before="120" w:after="0"/>
        <w:ind w:left="1262" w:right="0" w:hanging="281"/>
        <w:jc w:val="both"/>
        <w:rPr>
          <w:b/>
          <w:sz w:val="28"/>
        </w:rPr>
      </w:pPr>
      <w:r>
        <w:rPr>
          <w:b/>
          <w:sz w:val="28"/>
        </w:rPr>
        <w:t>Chuyển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đổi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số trong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dạy,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học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và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kiểm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tra đánh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giá</w:t>
      </w:r>
    </w:p>
    <w:p>
      <w:pPr>
        <w:pStyle w:val="BodyText"/>
        <w:spacing w:before="115"/>
        <w:ind w:right="248"/>
      </w:pPr>
      <w:r>
        <w:rPr/>
        <w:t>Tiếp tục triển khai có hiệu quả Thông tư số 09/2021/TT-BGDĐT ngày</w:t>
      </w:r>
      <w:r>
        <w:rPr>
          <w:spacing w:val="1"/>
        </w:rPr>
        <w:t> </w:t>
      </w:r>
      <w:r>
        <w:rPr/>
        <w:t>30/03/2021 quy định về quản lý và tổ chức dạy học trực tuyến trong cơ sở giáo</w:t>
      </w:r>
      <w:r>
        <w:rPr>
          <w:spacing w:val="1"/>
        </w:rPr>
        <w:t> </w:t>
      </w:r>
      <w:r>
        <w:rPr/>
        <w:t>dục phổ thông và cơ sở giáo dục thường xuyên, trong đó lưu ý triển khai một số</w:t>
      </w:r>
      <w:r>
        <w:rPr>
          <w:spacing w:val="1"/>
        </w:rPr>
        <w:t> </w:t>
      </w:r>
      <w:r>
        <w:rPr/>
        <w:t>nội dung</w:t>
      </w:r>
      <w:r>
        <w:rPr>
          <w:spacing w:val="-3"/>
        </w:rPr>
        <w:t> </w:t>
      </w:r>
      <w:r>
        <w:rPr/>
        <w:t>như</w:t>
      </w:r>
      <w:r>
        <w:rPr>
          <w:spacing w:val="-1"/>
        </w:rPr>
        <w:t> </w:t>
      </w:r>
      <w:r>
        <w:rPr/>
        <w:t>sau:</w:t>
      </w:r>
    </w:p>
    <w:p>
      <w:pPr>
        <w:pStyle w:val="ListParagraph"/>
        <w:numPr>
          <w:ilvl w:val="0"/>
          <w:numId w:val="4"/>
        </w:numPr>
        <w:tabs>
          <w:tab w:pos="1274" w:val="left" w:leader="none"/>
        </w:tabs>
        <w:spacing w:line="240" w:lineRule="auto" w:before="121" w:after="0"/>
        <w:ind w:left="422" w:right="250" w:firstLine="566"/>
        <w:jc w:val="both"/>
        <w:rPr>
          <w:sz w:val="28"/>
        </w:rPr>
      </w:pPr>
      <w:r>
        <w:rPr>
          <w:sz w:val="28"/>
        </w:rPr>
        <w:t>Tăng cường áp dụng hình thức dạy học trực tuyến theo quy định tại</w:t>
      </w:r>
      <w:r>
        <w:rPr>
          <w:spacing w:val="1"/>
          <w:sz w:val="28"/>
        </w:rPr>
        <w:t> </w:t>
      </w:r>
      <w:r>
        <w:rPr>
          <w:sz w:val="28"/>
        </w:rPr>
        <w:t>Thông tư số 09/2021/TT-GDĐT và phù hợp với điều kiện, nhu cầu của mỗi nhà</w:t>
      </w:r>
      <w:r>
        <w:rPr>
          <w:spacing w:val="1"/>
          <w:sz w:val="28"/>
        </w:rPr>
        <w:t> </w:t>
      </w:r>
      <w:r>
        <w:rPr>
          <w:sz w:val="28"/>
        </w:rPr>
        <w:t>trường.</w:t>
      </w:r>
    </w:p>
    <w:p>
      <w:pPr>
        <w:pStyle w:val="ListParagraph"/>
        <w:numPr>
          <w:ilvl w:val="0"/>
          <w:numId w:val="4"/>
        </w:numPr>
        <w:tabs>
          <w:tab w:pos="1274" w:val="left" w:leader="none"/>
        </w:tabs>
        <w:spacing w:line="240" w:lineRule="auto" w:before="121" w:after="0"/>
        <w:ind w:left="422" w:right="247" w:firstLine="566"/>
        <w:jc w:val="both"/>
        <w:rPr>
          <w:sz w:val="28"/>
        </w:rPr>
      </w:pPr>
      <w:r>
        <w:rPr>
          <w:sz w:val="28"/>
        </w:rPr>
        <w:t>Tăng</w:t>
      </w:r>
      <w:r>
        <w:rPr>
          <w:spacing w:val="17"/>
          <w:sz w:val="28"/>
        </w:rPr>
        <w:t> </w:t>
      </w:r>
      <w:r>
        <w:rPr>
          <w:sz w:val="28"/>
        </w:rPr>
        <w:t>cường</w:t>
      </w:r>
      <w:r>
        <w:rPr>
          <w:spacing w:val="17"/>
          <w:sz w:val="28"/>
        </w:rPr>
        <w:t> </w:t>
      </w:r>
      <w:r>
        <w:rPr>
          <w:sz w:val="28"/>
        </w:rPr>
        <w:t>xây</w:t>
      </w:r>
      <w:r>
        <w:rPr>
          <w:spacing w:val="14"/>
          <w:sz w:val="28"/>
        </w:rPr>
        <w:t> </w:t>
      </w:r>
      <w:r>
        <w:rPr>
          <w:sz w:val="28"/>
        </w:rPr>
        <w:t>dựng</w:t>
      </w:r>
      <w:r>
        <w:rPr>
          <w:spacing w:val="17"/>
          <w:sz w:val="28"/>
        </w:rPr>
        <w:t> </w:t>
      </w:r>
      <w:r>
        <w:rPr>
          <w:sz w:val="28"/>
        </w:rPr>
        <w:t>học</w:t>
      </w:r>
      <w:r>
        <w:rPr>
          <w:spacing w:val="16"/>
          <w:sz w:val="28"/>
        </w:rPr>
        <w:t> </w:t>
      </w:r>
      <w:r>
        <w:rPr>
          <w:sz w:val="28"/>
        </w:rPr>
        <w:t>liệu</w:t>
      </w:r>
      <w:r>
        <w:rPr>
          <w:spacing w:val="18"/>
          <w:sz w:val="28"/>
        </w:rPr>
        <w:t> </w:t>
      </w:r>
      <w:r>
        <w:rPr>
          <w:sz w:val="28"/>
        </w:rPr>
        <w:t>số</w:t>
      </w:r>
      <w:r>
        <w:rPr>
          <w:spacing w:val="17"/>
          <w:sz w:val="28"/>
        </w:rPr>
        <w:t> </w:t>
      </w:r>
      <w:r>
        <w:rPr>
          <w:sz w:val="28"/>
        </w:rPr>
        <w:t>(bao</w:t>
      </w:r>
      <w:r>
        <w:rPr>
          <w:spacing w:val="15"/>
          <w:sz w:val="28"/>
        </w:rPr>
        <w:t> </w:t>
      </w:r>
      <w:r>
        <w:rPr>
          <w:sz w:val="28"/>
        </w:rPr>
        <w:t>gồm:</w:t>
      </w:r>
      <w:r>
        <w:rPr>
          <w:spacing w:val="18"/>
          <w:sz w:val="28"/>
        </w:rPr>
        <w:t> </w:t>
      </w:r>
      <w:r>
        <w:rPr>
          <w:sz w:val="28"/>
        </w:rPr>
        <w:t>bài</w:t>
      </w:r>
      <w:r>
        <w:rPr>
          <w:spacing w:val="17"/>
          <w:sz w:val="28"/>
        </w:rPr>
        <w:t> </w:t>
      </w:r>
      <w:r>
        <w:rPr>
          <w:sz w:val="28"/>
        </w:rPr>
        <w:t>giảng</w:t>
      </w:r>
      <w:r>
        <w:rPr>
          <w:spacing w:val="17"/>
          <w:sz w:val="28"/>
        </w:rPr>
        <w:t> </w:t>
      </w:r>
      <w:r>
        <w:rPr>
          <w:sz w:val="28"/>
        </w:rPr>
        <w:t>điện</w:t>
      </w:r>
      <w:r>
        <w:rPr>
          <w:spacing w:val="18"/>
          <w:sz w:val="28"/>
        </w:rPr>
        <w:t> </w:t>
      </w:r>
      <w:r>
        <w:rPr>
          <w:sz w:val="28"/>
        </w:rPr>
        <w:t>tử,</w:t>
      </w:r>
      <w:r>
        <w:rPr>
          <w:spacing w:val="13"/>
          <w:sz w:val="28"/>
        </w:rPr>
        <w:t> </w:t>
      </w:r>
      <w:r>
        <w:rPr>
          <w:sz w:val="28"/>
        </w:rPr>
        <w:t>học</w:t>
      </w:r>
      <w:r>
        <w:rPr>
          <w:spacing w:val="14"/>
          <w:sz w:val="28"/>
        </w:rPr>
        <w:t> </w:t>
      </w:r>
      <w:r>
        <w:rPr>
          <w:sz w:val="28"/>
        </w:rPr>
        <w:t>liệu</w:t>
      </w:r>
      <w:r>
        <w:rPr>
          <w:spacing w:val="-67"/>
          <w:sz w:val="28"/>
        </w:rPr>
        <w:t> </w:t>
      </w:r>
      <w:r>
        <w:rPr>
          <w:sz w:val="28"/>
        </w:rPr>
        <w:t>số đa phương tiện, sách giáo khoa điện tử, phần mềm mô phỏng và các học liệu</w:t>
      </w:r>
      <w:r>
        <w:rPr>
          <w:spacing w:val="1"/>
          <w:sz w:val="28"/>
        </w:rPr>
        <w:t> </w:t>
      </w:r>
      <w:r>
        <w:rPr>
          <w:sz w:val="28"/>
        </w:rPr>
        <w:t>khác;</w:t>
      </w:r>
      <w:r>
        <w:rPr>
          <w:spacing w:val="20"/>
          <w:sz w:val="28"/>
        </w:rPr>
        <w:t> </w:t>
      </w:r>
      <w:r>
        <w:rPr>
          <w:sz w:val="28"/>
        </w:rPr>
        <w:t>phát</w:t>
      </w:r>
      <w:r>
        <w:rPr>
          <w:spacing w:val="22"/>
          <w:sz w:val="28"/>
        </w:rPr>
        <w:t> </w:t>
      </w:r>
      <w:r>
        <w:rPr>
          <w:sz w:val="28"/>
        </w:rPr>
        <w:t>triển</w:t>
      </w:r>
      <w:r>
        <w:rPr>
          <w:spacing w:val="22"/>
          <w:sz w:val="28"/>
        </w:rPr>
        <w:t> </w:t>
      </w:r>
      <w:r>
        <w:rPr>
          <w:sz w:val="28"/>
        </w:rPr>
        <w:t>hệ</w:t>
      </w:r>
      <w:r>
        <w:rPr>
          <w:spacing w:val="22"/>
          <w:sz w:val="28"/>
        </w:rPr>
        <w:t> </w:t>
      </w:r>
      <w:r>
        <w:rPr>
          <w:sz w:val="28"/>
        </w:rPr>
        <w:t>thống</w:t>
      </w:r>
      <w:r>
        <w:rPr>
          <w:spacing w:val="22"/>
          <w:sz w:val="28"/>
        </w:rPr>
        <w:t> </w:t>
      </w:r>
      <w:r>
        <w:rPr>
          <w:sz w:val="28"/>
        </w:rPr>
        <w:t>ngân</w:t>
      </w:r>
      <w:r>
        <w:rPr>
          <w:spacing w:val="19"/>
          <w:sz w:val="28"/>
        </w:rPr>
        <w:t> </w:t>
      </w:r>
      <w:r>
        <w:rPr>
          <w:sz w:val="28"/>
        </w:rPr>
        <w:t>hàng</w:t>
      </w:r>
      <w:r>
        <w:rPr>
          <w:spacing w:val="23"/>
          <w:sz w:val="28"/>
        </w:rPr>
        <w:t> </w:t>
      </w:r>
      <w:r>
        <w:rPr>
          <w:sz w:val="28"/>
        </w:rPr>
        <w:t>câu</w:t>
      </w:r>
      <w:r>
        <w:rPr>
          <w:spacing w:val="20"/>
          <w:sz w:val="28"/>
        </w:rPr>
        <w:t> </w:t>
      </w:r>
      <w:r>
        <w:rPr>
          <w:sz w:val="28"/>
        </w:rPr>
        <w:t>hỏi</w:t>
      </w:r>
      <w:r>
        <w:rPr>
          <w:spacing w:val="19"/>
          <w:sz w:val="28"/>
        </w:rPr>
        <w:t> </w:t>
      </w:r>
      <w:r>
        <w:rPr>
          <w:sz w:val="28"/>
        </w:rPr>
        <w:t>trực</w:t>
      </w:r>
      <w:r>
        <w:rPr>
          <w:spacing w:val="22"/>
          <w:sz w:val="28"/>
        </w:rPr>
        <w:t> </w:t>
      </w:r>
      <w:r>
        <w:rPr>
          <w:sz w:val="28"/>
        </w:rPr>
        <w:t>tuyến</w:t>
      </w:r>
      <w:r>
        <w:rPr>
          <w:spacing w:val="22"/>
          <w:sz w:val="28"/>
        </w:rPr>
        <w:t> </w:t>
      </w:r>
      <w:r>
        <w:rPr>
          <w:sz w:val="28"/>
        </w:rPr>
        <w:t>cho</w:t>
      </w:r>
      <w:r>
        <w:rPr>
          <w:spacing w:val="22"/>
          <w:sz w:val="28"/>
        </w:rPr>
        <w:t> </w:t>
      </w:r>
      <w:r>
        <w:rPr>
          <w:sz w:val="28"/>
        </w:rPr>
        <w:t>các</w:t>
      </w:r>
      <w:r>
        <w:rPr>
          <w:spacing w:val="22"/>
          <w:sz w:val="28"/>
        </w:rPr>
        <w:t> </w:t>
      </w:r>
      <w:r>
        <w:rPr>
          <w:sz w:val="28"/>
        </w:rPr>
        <w:t>môn</w:t>
      </w:r>
      <w:r>
        <w:rPr>
          <w:spacing w:val="22"/>
          <w:sz w:val="28"/>
        </w:rPr>
        <w:t> </w:t>
      </w:r>
      <w:r>
        <w:rPr>
          <w:sz w:val="28"/>
        </w:rPr>
        <w:t>học),</w:t>
      </w:r>
      <w:r>
        <w:rPr>
          <w:spacing w:val="20"/>
          <w:sz w:val="28"/>
        </w:rPr>
        <w:t> </w:t>
      </w:r>
      <w:r>
        <w:rPr>
          <w:sz w:val="28"/>
        </w:rPr>
        <w:t>tiếp</w:t>
      </w:r>
      <w:r>
        <w:rPr>
          <w:spacing w:val="-67"/>
          <w:sz w:val="28"/>
        </w:rPr>
        <w:t> </w:t>
      </w:r>
      <w:r>
        <w:rPr>
          <w:sz w:val="28"/>
        </w:rPr>
        <w:t>tục xây dựng kho học liệu nhà trường ngày càng hoàn thiện, phong phú đa dạng</w:t>
      </w:r>
      <w:r>
        <w:rPr>
          <w:spacing w:val="1"/>
          <w:sz w:val="28"/>
        </w:rPr>
        <w:t> </w:t>
      </w:r>
      <w:r>
        <w:rPr>
          <w:sz w:val="28"/>
        </w:rPr>
        <w:t>về nội dung, vận động giáo viên tích cực đóng góp tài nguyên để xây dựng nội</w:t>
      </w:r>
      <w:r>
        <w:rPr>
          <w:spacing w:val="1"/>
          <w:sz w:val="28"/>
        </w:rPr>
        <w:t> </w:t>
      </w:r>
      <w:r>
        <w:rPr>
          <w:sz w:val="28"/>
        </w:rPr>
        <w:t>dung kho học liệu điện tử của Ngành; Phát huy vai trò của tổ chuyên môn trong</w:t>
      </w:r>
      <w:r>
        <w:rPr>
          <w:spacing w:val="1"/>
          <w:sz w:val="28"/>
        </w:rPr>
        <w:t> </w:t>
      </w:r>
      <w:r>
        <w:rPr>
          <w:sz w:val="28"/>
        </w:rPr>
        <w:t>đánh</w:t>
      </w:r>
      <w:r>
        <w:rPr>
          <w:spacing w:val="27"/>
          <w:sz w:val="28"/>
        </w:rPr>
        <w:t> </w:t>
      </w:r>
      <w:r>
        <w:rPr>
          <w:sz w:val="28"/>
        </w:rPr>
        <w:t>giá,</w:t>
      </w:r>
      <w:r>
        <w:rPr>
          <w:spacing w:val="30"/>
          <w:sz w:val="28"/>
        </w:rPr>
        <w:t> </w:t>
      </w:r>
      <w:r>
        <w:rPr>
          <w:sz w:val="28"/>
        </w:rPr>
        <w:t>lựa</w:t>
      </w:r>
      <w:r>
        <w:rPr>
          <w:spacing w:val="28"/>
          <w:sz w:val="28"/>
        </w:rPr>
        <w:t> </w:t>
      </w:r>
      <w:r>
        <w:rPr>
          <w:sz w:val="28"/>
        </w:rPr>
        <w:t>chọn</w:t>
      </w:r>
      <w:r>
        <w:rPr>
          <w:spacing w:val="29"/>
          <w:sz w:val="28"/>
        </w:rPr>
        <w:t> </w:t>
      </w:r>
      <w:r>
        <w:rPr>
          <w:sz w:val="28"/>
        </w:rPr>
        <w:t>học</w:t>
      </w:r>
      <w:r>
        <w:rPr>
          <w:spacing w:val="28"/>
          <w:sz w:val="28"/>
        </w:rPr>
        <w:t> </w:t>
      </w:r>
      <w:r>
        <w:rPr>
          <w:sz w:val="28"/>
        </w:rPr>
        <w:t>liệu</w:t>
      </w:r>
      <w:r>
        <w:rPr>
          <w:spacing w:val="28"/>
          <w:sz w:val="28"/>
        </w:rPr>
        <w:t> </w:t>
      </w:r>
      <w:r>
        <w:rPr>
          <w:sz w:val="28"/>
        </w:rPr>
        <w:t>số</w:t>
      </w:r>
      <w:r>
        <w:rPr>
          <w:spacing w:val="28"/>
          <w:sz w:val="28"/>
        </w:rPr>
        <w:t> </w:t>
      </w:r>
      <w:r>
        <w:rPr>
          <w:sz w:val="28"/>
        </w:rPr>
        <w:t>trước</w:t>
      </w:r>
      <w:r>
        <w:rPr>
          <w:spacing w:val="28"/>
          <w:sz w:val="28"/>
        </w:rPr>
        <w:t> </w:t>
      </w:r>
      <w:r>
        <w:rPr>
          <w:sz w:val="28"/>
        </w:rPr>
        <w:t>khi</w:t>
      </w:r>
      <w:r>
        <w:rPr>
          <w:spacing w:val="26"/>
          <w:sz w:val="28"/>
        </w:rPr>
        <w:t> </w:t>
      </w:r>
      <w:r>
        <w:rPr>
          <w:sz w:val="28"/>
        </w:rPr>
        <w:t>đưa</w:t>
      </w:r>
      <w:r>
        <w:rPr>
          <w:spacing w:val="30"/>
          <w:sz w:val="28"/>
        </w:rPr>
        <w:t> </w:t>
      </w:r>
      <w:r>
        <w:rPr>
          <w:sz w:val="28"/>
        </w:rPr>
        <w:t>vào</w:t>
      </w:r>
      <w:r>
        <w:rPr>
          <w:spacing w:val="29"/>
          <w:sz w:val="28"/>
        </w:rPr>
        <w:t> </w:t>
      </w:r>
      <w:r>
        <w:rPr>
          <w:sz w:val="28"/>
        </w:rPr>
        <w:t>sử</w:t>
      </w:r>
      <w:r>
        <w:rPr>
          <w:spacing w:val="29"/>
          <w:sz w:val="28"/>
        </w:rPr>
        <w:t> </w:t>
      </w:r>
      <w:r>
        <w:rPr>
          <w:sz w:val="28"/>
        </w:rPr>
        <w:t>dụng</w:t>
      </w:r>
      <w:r>
        <w:rPr>
          <w:spacing w:val="29"/>
          <w:sz w:val="28"/>
        </w:rPr>
        <w:t> </w:t>
      </w:r>
      <w:r>
        <w:rPr>
          <w:sz w:val="28"/>
        </w:rPr>
        <w:t>ở</w:t>
      </w:r>
      <w:r>
        <w:rPr>
          <w:spacing w:val="28"/>
          <w:sz w:val="28"/>
        </w:rPr>
        <w:t> </w:t>
      </w:r>
      <w:r>
        <w:rPr>
          <w:sz w:val="28"/>
        </w:rPr>
        <w:t>nhà</w:t>
      </w:r>
      <w:r>
        <w:rPr>
          <w:spacing w:val="28"/>
          <w:sz w:val="28"/>
        </w:rPr>
        <w:t> </w:t>
      </w:r>
      <w:r>
        <w:rPr>
          <w:sz w:val="28"/>
        </w:rPr>
        <w:t>trường;</w:t>
      </w:r>
      <w:r>
        <w:rPr>
          <w:spacing w:val="31"/>
          <w:sz w:val="28"/>
        </w:rPr>
        <w:t> </w:t>
      </w:r>
      <w:r>
        <w:rPr>
          <w:sz w:val="28"/>
        </w:rPr>
        <w:t>đóng</w:t>
      </w:r>
      <w:r>
        <w:rPr>
          <w:spacing w:val="-68"/>
          <w:sz w:val="28"/>
        </w:rPr>
        <w:t> </w:t>
      </w:r>
      <w:r>
        <w:rPr>
          <w:sz w:val="28"/>
        </w:rPr>
        <w:t>góp học liệu và khai thác sử dụng hiệu quả Kho học liệu dùng chung của Ngành</w:t>
      </w:r>
      <w:r>
        <w:rPr>
          <w:spacing w:val="1"/>
          <w:sz w:val="28"/>
        </w:rPr>
        <w:t> </w:t>
      </w:r>
      <w:r>
        <w:rPr>
          <w:sz w:val="28"/>
        </w:rPr>
        <w:t>trong</w:t>
      </w:r>
      <w:r>
        <w:rPr>
          <w:spacing w:val="1"/>
          <w:sz w:val="28"/>
        </w:rPr>
        <w:t> </w:t>
      </w:r>
      <w:r>
        <w:rPr>
          <w:sz w:val="28"/>
        </w:rPr>
        <w:t>tổ</w:t>
      </w:r>
      <w:r>
        <w:rPr>
          <w:spacing w:val="1"/>
          <w:sz w:val="28"/>
        </w:rPr>
        <w:t> </w:t>
      </w:r>
      <w:r>
        <w:rPr>
          <w:sz w:val="28"/>
        </w:rPr>
        <w:t>chức</w:t>
      </w:r>
      <w:r>
        <w:rPr>
          <w:spacing w:val="-3"/>
          <w:sz w:val="28"/>
        </w:rPr>
        <w:t> </w:t>
      </w:r>
      <w:r>
        <w:rPr>
          <w:sz w:val="28"/>
        </w:rPr>
        <w:t>dạy</w:t>
      </w:r>
      <w:r>
        <w:rPr>
          <w:spacing w:val="-4"/>
          <w:sz w:val="28"/>
        </w:rPr>
        <w:t> </w:t>
      </w:r>
      <w:r>
        <w:rPr>
          <w:sz w:val="28"/>
        </w:rPr>
        <w:t>học</w:t>
      </w:r>
      <w:r>
        <w:rPr>
          <w:spacing w:val="-2"/>
          <w:sz w:val="28"/>
        </w:rPr>
        <w:t> </w:t>
      </w:r>
      <w:r>
        <w:rPr>
          <w:sz w:val="28"/>
        </w:rPr>
        <w:t>và kiểm</w:t>
      </w:r>
      <w:r>
        <w:rPr>
          <w:spacing w:val="-5"/>
          <w:sz w:val="28"/>
        </w:rPr>
        <w:t> </w:t>
      </w:r>
      <w:r>
        <w:rPr>
          <w:sz w:val="28"/>
        </w:rPr>
        <w:t>tra đánh</w:t>
      </w:r>
      <w:r>
        <w:rPr>
          <w:spacing w:val="-3"/>
          <w:sz w:val="28"/>
        </w:rPr>
        <w:t> </w:t>
      </w:r>
      <w:r>
        <w:rPr>
          <w:sz w:val="28"/>
        </w:rPr>
        <w:t>giá.</w:t>
      </w:r>
    </w:p>
    <w:p>
      <w:pPr>
        <w:pStyle w:val="ListParagraph"/>
        <w:numPr>
          <w:ilvl w:val="0"/>
          <w:numId w:val="4"/>
        </w:numPr>
        <w:tabs>
          <w:tab w:pos="1274" w:val="left" w:leader="none"/>
        </w:tabs>
        <w:spacing w:line="240" w:lineRule="auto" w:before="120" w:after="0"/>
        <w:ind w:left="422" w:right="251" w:firstLine="566"/>
        <w:jc w:val="both"/>
        <w:rPr>
          <w:sz w:val="28"/>
        </w:rPr>
      </w:pPr>
      <w:r>
        <w:rPr>
          <w:sz w:val="28"/>
        </w:rPr>
        <w:t>Tăng cường các nhà trường thực hiện đánh giá thường xuyên và định kỳ</w:t>
      </w:r>
      <w:r>
        <w:rPr>
          <w:spacing w:val="1"/>
          <w:sz w:val="28"/>
        </w:rPr>
        <w:t> </w:t>
      </w:r>
      <w:r>
        <w:rPr>
          <w:sz w:val="28"/>
        </w:rPr>
        <w:t>trên hệ thống Hà Nội Study tại https://study.hanoi.edu.vn và ứng dụng truyền</w:t>
      </w:r>
      <w:r>
        <w:rPr>
          <w:spacing w:val="1"/>
          <w:sz w:val="28"/>
        </w:rPr>
        <w:t> </w:t>
      </w:r>
      <w:r>
        <w:rPr>
          <w:sz w:val="28"/>
        </w:rPr>
        <w:t>thông của ngành theo Công văn số 4427/SGDĐT-VP ngày 16/12/2020 về việc</w:t>
      </w:r>
      <w:r>
        <w:rPr>
          <w:spacing w:val="1"/>
          <w:sz w:val="28"/>
        </w:rPr>
        <w:t> </w:t>
      </w:r>
      <w:r>
        <w:rPr>
          <w:sz w:val="28"/>
        </w:rPr>
        <w:t>đôn đốc triển khai phần mềm truyền thông giáo dục hỗ trợ công tác chỉ đạo, điều</w:t>
      </w:r>
      <w:r>
        <w:rPr>
          <w:spacing w:val="-67"/>
          <w:sz w:val="28"/>
        </w:rPr>
        <w:t> </w:t>
      </w:r>
      <w:r>
        <w:rPr>
          <w:sz w:val="28"/>
        </w:rPr>
        <w:t>hành ngành Giáo dục và Đào tạo nhằm tăng cường sự tương tác giữa gia đình và</w:t>
      </w:r>
      <w:r>
        <w:rPr>
          <w:spacing w:val="-67"/>
          <w:sz w:val="28"/>
        </w:rPr>
        <w:t> </w:t>
      </w:r>
      <w:r>
        <w:rPr>
          <w:sz w:val="28"/>
        </w:rPr>
        <w:t>nhà trường, hỗ trợ giáo viên giao nhiệm vụ về nhà cho học sinh, kiểm tra đánh</w:t>
      </w:r>
      <w:r>
        <w:rPr>
          <w:spacing w:val="1"/>
          <w:sz w:val="28"/>
        </w:rPr>
        <w:t> </w:t>
      </w:r>
      <w:r>
        <w:rPr>
          <w:sz w:val="28"/>
        </w:rPr>
        <w:t>giá</w:t>
      </w:r>
      <w:r>
        <w:rPr>
          <w:spacing w:val="-4"/>
          <w:sz w:val="28"/>
        </w:rPr>
        <w:t> </w:t>
      </w:r>
      <w:r>
        <w:rPr>
          <w:sz w:val="28"/>
        </w:rPr>
        <w:t>và</w:t>
      </w:r>
      <w:r>
        <w:rPr>
          <w:spacing w:val="-3"/>
          <w:sz w:val="28"/>
        </w:rPr>
        <w:t> </w:t>
      </w:r>
      <w:r>
        <w:rPr>
          <w:sz w:val="28"/>
        </w:rPr>
        <w:t>phối hợp</w:t>
      </w:r>
      <w:r>
        <w:rPr>
          <w:spacing w:val="-3"/>
          <w:sz w:val="28"/>
        </w:rPr>
        <w:t> </w:t>
      </w:r>
      <w:r>
        <w:rPr>
          <w:sz w:val="28"/>
        </w:rPr>
        <w:t>với</w:t>
      </w:r>
      <w:r>
        <w:rPr>
          <w:spacing w:val="-3"/>
          <w:sz w:val="28"/>
        </w:rPr>
        <w:t> </w:t>
      </w:r>
      <w:r>
        <w:rPr>
          <w:sz w:val="28"/>
        </w:rPr>
        <w:t>gia đình</w:t>
      </w:r>
      <w:r>
        <w:rPr>
          <w:spacing w:val="-4"/>
          <w:sz w:val="28"/>
        </w:rPr>
        <w:t> </w:t>
      </w:r>
      <w:r>
        <w:rPr>
          <w:sz w:val="28"/>
        </w:rPr>
        <w:t>trong</w:t>
      </w:r>
      <w:r>
        <w:rPr>
          <w:spacing w:val="1"/>
          <w:sz w:val="28"/>
        </w:rPr>
        <w:t> </w:t>
      </w:r>
      <w:r>
        <w:rPr>
          <w:sz w:val="28"/>
        </w:rPr>
        <w:t>triển khai</w:t>
      </w:r>
      <w:r>
        <w:rPr>
          <w:spacing w:val="1"/>
          <w:sz w:val="28"/>
        </w:rPr>
        <w:t> </w:t>
      </w:r>
      <w:r>
        <w:rPr>
          <w:sz w:val="28"/>
        </w:rPr>
        <w:t>các</w:t>
      </w:r>
      <w:r>
        <w:rPr>
          <w:spacing w:val="-4"/>
          <w:sz w:val="28"/>
        </w:rPr>
        <w:t> </w:t>
      </w:r>
      <w:r>
        <w:rPr>
          <w:sz w:val="28"/>
        </w:rPr>
        <w:t>hoạt</w:t>
      </w:r>
      <w:r>
        <w:rPr>
          <w:spacing w:val="-2"/>
          <w:sz w:val="28"/>
        </w:rPr>
        <w:t> </w:t>
      </w:r>
      <w:r>
        <w:rPr>
          <w:sz w:val="28"/>
        </w:rPr>
        <w:t>động giáo</w:t>
      </w:r>
      <w:r>
        <w:rPr>
          <w:spacing w:val="1"/>
          <w:sz w:val="28"/>
        </w:rPr>
        <w:t> </w:t>
      </w:r>
      <w:r>
        <w:rPr>
          <w:sz w:val="28"/>
        </w:rPr>
        <w:t>dục.</w:t>
      </w:r>
    </w:p>
    <w:p>
      <w:pPr>
        <w:pStyle w:val="ListParagraph"/>
        <w:numPr>
          <w:ilvl w:val="0"/>
          <w:numId w:val="4"/>
        </w:numPr>
        <w:tabs>
          <w:tab w:pos="1274" w:val="left" w:leader="none"/>
        </w:tabs>
        <w:spacing w:line="240" w:lineRule="auto" w:before="120" w:after="0"/>
        <w:ind w:left="422" w:right="258" w:firstLine="566"/>
        <w:jc w:val="both"/>
        <w:rPr>
          <w:sz w:val="28"/>
        </w:rPr>
      </w:pPr>
      <w:r>
        <w:rPr>
          <w:sz w:val="28"/>
        </w:rPr>
        <w:t>Tăng cường tổ chức bồi dưỡng nâng cao kỹ năng số cho đội ngũ giáo</w:t>
      </w:r>
      <w:r>
        <w:rPr>
          <w:spacing w:val="1"/>
          <w:sz w:val="28"/>
        </w:rPr>
        <w:t> </w:t>
      </w:r>
      <w:r>
        <w:rPr>
          <w:sz w:val="28"/>
        </w:rPr>
        <w:t>viên; ưu tiên bồi dưỡng các nội dung gắn với thực tế công việc như: ứng dụng</w:t>
      </w:r>
      <w:r>
        <w:rPr>
          <w:spacing w:val="1"/>
          <w:sz w:val="28"/>
        </w:rPr>
        <w:t> </w:t>
      </w:r>
      <w:r>
        <w:rPr>
          <w:sz w:val="28"/>
        </w:rPr>
        <w:t>các phần mềm dạy học, xây dựng học liệu số, bài giảng điện tử, kỹ năng tổ chức</w:t>
      </w:r>
      <w:r>
        <w:rPr>
          <w:spacing w:val="1"/>
          <w:sz w:val="28"/>
        </w:rPr>
        <w:t> </w:t>
      </w:r>
      <w:r>
        <w:rPr>
          <w:sz w:val="28"/>
        </w:rPr>
        <w:t>dạy</w:t>
      </w:r>
      <w:r>
        <w:rPr>
          <w:spacing w:val="-4"/>
          <w:sz w:val="28"/>
        </w:rPr>
        <w:t> </w:t>
      </w:r>
      <w:r>
        <w:rPr>
          <w:sz w:val="28"/>
        </w:rPr>
        <w:t>học trực</w:t>
      </w:r>
      <w:r>
        <w:rPr>
          <w:spacing w:val="-3"/>
          <w:sz w:val="28"/>
        </w:rPr>
        <w:t> </w:t>
      </w:r>
      <w:r>
        <w:rPr>
          <w:sz w:val="28"/>
        </w:rPr>
        <w:t>tuyến.</w:t>
      </w:r>
    </w:p>
    <w:p>
      <w:pPr>
        <w:pStyle w:val="ListParagraph"/>
        <w:numPr>
          <w:ilvl w:val="0"/>
          <w:numId w:val="4"/>
        </w:numPr>
        <w:tabs>
          <w:tab w:pos="1274" w:val="left" w:leader="none"/>
        </w:tabs>
        <w:spacing w:line="240" w:lineRule="auto" w:before="121" w:after="0"/>
        <w:ind w:left="422" w:right="247" w:firstLine="566"/>
        <w:jc w:val="both"/>
        <w:rPr>
          <w:sz w:val="28"/>
        </w:rPr>
      </w:pPr>
      <w:r>
        <w:rPr>
          <w:sz w:val="28"/>
        </w:rPr>
        <w:t>Triển khai hiệu quả hệ thống thư viện điện tử (bao gồm phần mềm quản</w:t>
      </w:r>
      <w:r>
        <w:rPr>
          <w:spacing w:val="1"/>
          <w:sz w:val="28"/>
        </w:rPr>
        <w:t> </w:t>
      </w:r>
      <w:r>
        <w:rPr>
          <w:sz w:val="28"/>
        </w:rPr>
        <w:t>trị</w:t>
      </w:r>
      <w:r>
        <w:rPr>
          <w:spacing w:val="35"/>
          <w:sz w:val="28"/>
        </w:rPr>
        <w:t> </w:t>
      </w:r>
      <w:r>
        <w:rPr>
          <w:sz w:val="28"/>
        </w:rPr>
        <w:t>thư</w:t>
      </w:r>
      <w:r>
        <w:rPr>
          <w:spacing w:val="34"/>
          <w:sz w:val="28"/>
        </w:rPr>
        <w:t> </w:t>
      </w:r>
      <w:r>
        <w:rPr>
          <w:sz w:val="28"/>
        </w:rPr>
        <w:t>viện</w:t>
      </w:r>
      <w:r>
        <w:rPr>
          <w:spacing w:val="35"/>
          <w:sz w:val="28"/>
        </w:rPr>
        <w:t> </w:t>
      </w:r>
      <w:r>
        <w:rPr>
          <w:sz w:val="28"/>
        </w:rPr>
        <w:t>và</w:t>
      </w:r>
      <w:r>
        <w:rPr>
          <w:spacing w:val="35"/>
          <w:sz w:val="28"/>
        </w:rPr>
        <w:t> </w:t>
      </w:r>
      <w:r>
        <w:rPr>
          <w:sz w:val="28"/>
        </w:rPr>
        <w:t>cơ</w:t>
      </w:r>
      <w:r>
        <w:rPr>
          <w:spacing w:val="34"/>
          <w:sz w:val="28"/>
        </w:rPr>
        <w:t> </w:t>
      </w:r>
      <w:r>
        <w:rPr>
          <w:sz w:val="28"/>
        </w:rPr>
        <w:t>sở</w:t>
      </w:r>
      <w:r>
        <w:rPr>
          <w:spacing w:val="33"/>
          <w:sz w:val="28"/>
        </w:rPr>
        <w:t> </w:t>
      </w:r>
      <w:r>
        <w:rPr>
          <w:sz w:val="28"/>
        </w:rPr>
        <w:t>dữ</w:t>
      </w:r>
      <w:r>
        <w:rPr>
          <w:spacing w:val="34"/>
          <w:sz w:val="28"/>
        </w:rPr>
        <w:t> </w:t>
      </w:r>
      <w:r>
        <w:rPr>
          <w:sz w:val="28"/>
        </w:rPr>
        <w:t>liệu</w:t>
      </w:r>
      <w:r>
        <w:rPr>
          <w:spacing w:val="35"/>
          <w:sz w:val="28"/>
        </w:rPr>
        <w:t> </w:t>
      </w:r>
      <w:r>
        <w:rPr>
          <w:sz w:val="28"/>
        </w:rPr>
        <w:t>(CSDL)</w:t>
      </w:r>
      <w:r>
        <w:rPr>
          <w:spacing w:val="35"/>
          <w:sz w:val="28"/>
        </w:rPr>
        <w:t> </w:t>
      </w:r>
      <w:r>
        <w:rPr>
          <w:sz w:val="28"/>
        </w:rPr>
        <w:t>số</w:t>
      </w:r>
      <w:r>
        <w:rPr>
          <w:spacing w:val="35"/>
          <w:sz w:val="28"/>
        </w:rPr>
        <w:t> </w:t>
      </w:r>
      <w:r>
        <w:rPr>
          <w:sz w:val="28"/>
        </w:rPr>
        <w:t>hóa</w:t>
      </w:r>
      <w:r>
        <w:rPr>
          <w:spacing w:val="35"/>
          <w:sz w:val="28"/>
        </w:rPr>
        <w:t> </w:t>
      </w:r>
      <w:r>
        <w:rPr>
          <w:sz w:val="28"/>
        </w:rPr>
        <w:t>sách</w:t>
      </w:r>
      <w:r>
        <w:rPr>
          <w:spacing w:val="36"/>
          <w:sz w:val="28"/>
        </w:rPr>
        <w:t> </w:t>
      </w:r>
      <w:r>
        <w:rPr>
          <w:sz w:val="28"/>
        </w:rPr>
        <w:t>và</w:t>
      </w:r>
      <w:r>
        <w:rPr>
          <w:spacing w:val="34"/>
          <w:sz w:val="28"/>
        </w:rPr>
        <w:t> </w:t>
      </w:r>
      <w:r>
        <w:rPr>
          <w:sz w:val="28"/>
        </w:rPr>
        <w:t>tài</w:t>
      </w:r>
      <w:r>
        <w:rPr>
          <w:spacing w:val="36"/>
          <w:sz w:val="28"/>
        </w:rPr>
        <w:t> </w:t>
      </w:r>
      <w:r>
        <w:rPr>
          <w:sz w:val="28"/>
        </w:rPr>
        <w:t>nguyên</w:t>
      </w:r>
      <w:r>
        <w:rPr>
          <w:spacing w:val="35"/>
          <w:sz w:val="28"/>
        </w:rPr>
        <w:t> </w:t>
      </w:r>
      <w:r>
        <w:rPr>
          <w:sz w:val="28"/>
        </w:rPr>
        <w:t>phục</w:t>
      </w:r>
      <w:r>
        <w:rPr>
          <w:spacing w:val="35"/>
          <w:sz w:val="28"/>
        </w:rPr>
        <w:t> </w:t>
      </w:r>
      <w:r>
        <w:rPr>
          <w:sz w:val="28"/>
        </w:rPr>
        <w:t>vụ</w:t>
      </w:r>
      <w:r>
        <w:rPr>
          <w:spacing w:val="32"/>
          <w:sz w:val="28"/>
        </w:rPr>
        <w:t> </w:t>
      </w:r>
      <w:r>
        <w:rPr>
          <w:sz w:val="28"/>
        </w:rPr>
        <w:t>dạy</w:t>
      </w:r>
      <w:r>
        <w:rPr>
          <w:spacing w:val="-67"/>
          <w:sz w:val="28"/>
        </w:rPr>
        <w:t> </w:t>
      </w:r>
      <w:r>
        <w:rPr>
          <w:sz w:val="28"/>
        </w:rPr>
        <w:t>học), kết nối liên thông với các kho học liệu số, chia sẻ tài nguyên số hóa giữa</w:t>
      </w:r>
      <w:r>
        <w:rPr>
          <w:spacing w:val="1"/>
          <w:sz w:val="28"/>
        </w:rPr>
        <w:t> </w:t>
      </w:r>
      <w:r>
        <w:rPr>
          <w:sz w:val="28"/>
        </w:rPr>
        <w:t>các</w:t>
      </w:r>
      <w:r>
        <w:rPr>
          <w:spacing w:val="-1"/>
          <w:sz w:val="28"/>
        </w:rPr>
        <w:t> </w:t>
      </w:r>
      <w:r>
        <w:rPr>
          <w:sz w:val="28"/>
        </w:rPr>
        <w:t>cơ sở giáo dục,</w:t>
      </w:r>
      <w:r>
        <w:rPr>
          <w:spacing w:val="-1"/>
          <w:sz w:val="28"/>
        </w:rPr>
        <w:t> </w:t>
      </w:r>
      <w:r>
        <w:rPr>
          <w:sz w:val="28"/>
        </w:rPr>
        <w:t>cán</w:t>
      </w:r>
      <w:r>
        <w:rPr>
          <w:spacing w:val="1"/>
          <w:sz w:val="28"/>
        </w:rPr>
        <w:t> </w:t>
      </w:r>
      <w:r>
        <w:rPr>
          <w:sz w:val="28"/>
        </w:rPr>
        <w:t>bộ</w:t>
      </w:r>
      <w:r>
        <w:rPr>
          <w:spacing w:val="-4"/>
          <w:sz w:val="28"/>
        </w:rPr>
        <w:t> </w:t>
      </w:r>
      <w:r>
        <w:rPr>
          <w:sz w:val="28"/>
        </w:rPr>
        <w:t>quản</w:t>
      </w:r>
      <w:r>
        <w:rPr>
          <w:spacing w:val="1"/>
          <w:sz w:val="28"/>
        </w:rPr>
        <w:t> </w:t>
      </w:r>
      <w:r>
        <w:rPr>
          <w:sz w:val="28"/>
        </w:rPr>
        <w:t>lý</w:t>
      </w:r>
      <w:r>
        <w:rPr>
          <w:spacing w:val="-3"/>
          <w:sz w:val="28"/>
        </w:rPr>
        <w:t> </w:t>
      </w:r>
      <w:r>
        <w:rPr>
          <w:sz w:val="28"/>
        </w:rPr>
        <w:t>giáo</w:t>
      </w:r>
      <w:r>
        <w:rPr>
          <w:spacing w:val="-4"/>
          <w:sz w:val="28"/>
        </w:rPr>
        <w:t> </w:t>
      </w:r>
      <w:r>
        <w:rPr>
          <w:sz w:val="28"/>
        </w:rPr>
        <w:t>dục,</w:t>
      </w:r>
      <w:r>
        <w:rPr>
          <w:spacing w:val="-1"/>
          <w:sz w:val="28"/>
        </w:rPr>
        <w:t> </w:t>
      </w:r>
      <w:r>
        <w:rPr>
          <w:sz w:val="28"/>
        </w:rPr>
        <w:t>giáo</w:t>
      </w:r>
      <w:r>
        <w:rPr>
          <w:spacing w:val="1"/>
          <w:sz w:val="28"/>
        </w:rPr>
        <w:t> </w:t>
      </w:r>
      <w:r>
        <w:rPr>
          <w:sz w:val="28"/>
        </w:rPr>
        <w:t>viên.</w:t>
      </w:r>
    </w:p>
    <w:p>
      <w:pPr>
        <w:spacing w:after="0" w:line="240" w:lineRule="auto"/>
        <w:jc w:val="both"/>
        <w:rPr>
          <w:sz w:val="28"/>
        </w:rPr>
        <w:sectPr>
          <w:headerReference w:type="default" r:id="rId5"/>
          <w:pgSz w:w="11910" w:h="16850"/>
          <w:pgMar w:header="722" w:footer="0" w:top="980" w:bottom="280" w:left="1280" w:right="880"/>
          <w:pgNumType w:start="2"/>
        </w:sectPr>
      </w:pPr>
    </w:p>
    <w:p>
      <w:pPr>
        <w:pStyle w:val="Heading1"/>
        <w:numPr>
          <w:ilvl w:val="0"/>
          <w:numId w:val="3"/>
        </w:numPr>
        <w:tabs>
          <w:tab w:pos="1284" w:val="left" w:leader="none"/>
        </w:tabs>
        <w:spacing w:line="240" w:lineRule="auto" w:before="86" w:after="0"/>
        <w:ind w:left="422" w:right="248" w:firstLine="559"/>
        <w:jc w:val="both"/>
      </w:pPr>
      <w:r>
        <w:rPr/>
        <w:t>Chuyển đổi số trong quản trị các cơ sở giáo dục và xây</w:t>
      </w:r>
      <w:r>
        <w:rPr>
          <w:spacing w:val="70"/>
        </w:rPr>
        <w:t> </w:t>
      </w:r>
      <w:r>
        <w:rPr/>
        <w:t>dựng cơ sở</w:t>
      </w:r>
      <w:r>
        <w:rPr>
          <w:spacing w:val="1"/>
        </w:rPr>
        <w:t> </w:t>
      </w:r>
      <w:r>
        <w:rPr/>
        <w:t>dữ</w:t>
      </w:r>
      <w:r>
        <w:rPr>
          <w:spacing w:val="-2"/>
        </w:rPr>
        <w:t> </w:t>
      </w:r>
      <w:r>
        <w:rPr/>
        <w:t>liệu</w:t>
      </w:r>
      <w:r>
        <w:rPr>
          <w:spacing w:val="-3"/>
        </w:rPr>
        <w:t> </w:t>
      </w:r>
      <w:r>
        <w:rPr/>
        <w:t>về</w:t>
      </w:r>
      <w:r>
        <w:rPr>
          <w:spacing w:val="-3"/>
        </w:rPr>
        <w:t> </w:t>
      </w:r>
      <w:r>
        <w:rPr/>
        <w:t>giáo</w:t>
      </w:r>
      <w:r>
        <w:rPr>
          <w:spacing w:val="1"/>
        </w:rPr>
        <w:t> </w:t>
      </w:r>
      <w:r>
        <w:rPr/>
        <w:t>dục</w:t>
      </w:r>
    </w:p>
    <w:p>
      <w:pPr>
        <w:pStyle w:val="ListParagraph"/>
        <w:numPr>
          <w:ilvl w:val="0"/>
          <w:numId w:val="5"/>
        </w:numPr>
        <w:tabs>
          <w:tab w:pos="1272" w:val="left" w:leader="none"/>
        </w:tabs>
        <w:spacing w:line="240" w:lineRule="auto" w:before="115" w:after="0"/>
        <w:ind w:left="422" w:right="242" w:firstLine="566"/>
        <w:jc w:val="both"/>
        <w:rPr>
          <w:sz w:val="28"/>
        </w:rPr>
      </w:pPr>
      <w:r>
        <w:rPr>
          <w:sz w:val="28"/>
        </w:rPr>
        <w:t>Tiếp</w:t>
      </w:r>
      <w:r>
        <w:rPr>
          <w:spacing w:val="-3"/>
          <w:sz w:val="28"/>
        </w:rPr>
        <w:t> </w:t>
      </w:r>
      <w:r>
        <w:rPr>
          <w:sz w:val="28"/>
        </w:rPr>
        <w:t>tục</w:t>
      </w:r>
      <w:r>
        <w:rPr>
          <w:spacing w:val="-4"/>
          <w:sz w:val="28"/>
        </w:rPr>
        <w:t> </w:t>
      </w:r>
      <w:r>
        <w:rPr>
          <w:sz w:val="28"/>
        </w:rPr>
        <w:t>triển</w:t>
      </w:r>
      <w:r>
        <w:rPr>
          <w:spacing w:val="-2"/>
          <w:sz w:val="28"/>
        </w:rPr>
        <w:t> </w:t>
      </w:r>
      <w:r>
        <w:rPr>
          <w:sz w:val="28"/>
        </w:rPr>
        <w:t>khai</w:t>
      </w:r>
      <w:r>
        <w:rPr>
          <w:spacing w:val="-3"/>
          <w:sz w:val="28"/>
        </w:rPr>
        <w:t> </w:t>
      </w:r>
      <w:r>
        <w:rPr>
          <w:sz w:val="28"/>
        </w:rPr>
        <w:t>nền</w:t>
      </w:r>
      <w:r>
        <w:rPr>
          <w:spacing w:val="-3"/>
          <w:sz w:val="28"/>
        </w:rPr>
        <w:t> </w:t>
      </w:r>
      <w:r>
        <w:rPr>
          <w:sz w:val="28"/>
        </w:rPr>
        <w:t>tảng</w:t>
      </w:r>
      <w:r>
        <w:rPr>
          <w:spacing w:val="-3"/>
          <w:sz w:val="28"/>
        </w:rPr>
        <w:t> </w:t>
      </w:r>
      <w:r>
        <w:rPr>
          <w:sz w:val="28"/>
        </w:rPr>
        <w:t>quản</w:t>
      </w:r>
      <w:r>
        <w:rPr>
          <w:spacing w:val="-2"/>
          <w:sz w:val="28"/>
        </w:rPr>
        <w:t> </w:t>
      </w:r>
      <w:r>
        <w:rPr>
          <w:sz w:val="28"/>
        </w:rPr>
        <w:t>trị</w:t>
      </w:r>
      <w:r>
        <w:rPr>
          <w:spacing w:val="-3"/>
          <w:sz w:val="28"/>
        </w:rPr>
        <w:t> </w:t>
      </w:r>
      <w:r>
        <w:rPr>
          <w:sz w:val="28"/>
        </w:rPr>
        <w:t>tới</w:t>
      </w:r>
      <w:r>
        <w:rPr>
          <w:spacing w:val="-3"/>
          <w:sz w:val="28"/>
        </w:rPr>
        <w:t> </w:t>
      </w:r>
      <w:r>
        <w:rPr>
          <w:sz w:val="28"/>
        </w:rPr>
        <w:t>100%</w:t>
      </w:r>
      <w:r>
        <w:rPr>
          <w:spacing w:val="-4"/>
          <w:sz w:val="28"/>
        </w:rPr>
        <w:t> </w:t>
      </w:r>
      <w:r>
        <w:rPr>
          <w:sz w:val="28"/>
        </w:rPr>
        <w:t>cơ</w:t>
      </w:r>
      <w:r>
        <w:rPr>
          <w:spacing w:val="-3"/>
          <w:sz w:val="28"/>
        </w:rPr>
        <w:t> </w:t>
      </w:r>
      <w:r>
        <w:rPr>
          <w:sz w:val="28"/>
        </w:rPr>
        <w:t>sở</w:t>
      </w:r>
      <w:r>
        <w:rPr>
          <w:spacing w:val="-3"/>
          <w:sz w:val="28"/>
        </w:rPr>
        <w:t> </w:t>
      </w:r>
      <w:r>
        <w:rPr>
          <w:sz w:val="28"/>
        </w:rPr>
        <w:t>giáo</w:t>
      </w:r>
      <w:r>
        <w:rPr>
          <w:spacing w:val="-2"/>
          <w:sz w:val="28"/>
        </w:rPr>
        <w:t> </w:t>
      </w:r>
      <w:r>
        <w:rPr>
          <w:sz w:val="28"/>
        </w:rPr>
        <w:t>dục</w:t>
      </w:r>
      <w:r>
        <w:rPr>
          <w:spacing w:val="-4"/>
          <w:sz w:val="28"/>
        </w:rPr>
        <w:t> </w:t>
      </w:r>
      <w:r>
        <w:rPr>
          <w:sz w:val="28"/>
        </w:rPr>
        <w:t>đảm</w:t>
      </w:r>
      <w:r>
        <w:rPr>
          <w:spacing w:val="-5"/>
          <w:sz w:val="28"/>
        </w:rPr>
        <w:t> </w:t>
      </w:r>
      <w:r>
        <w:rPr>
          <w:sz w:val="28"/>
        </w:rPr>
        <w:t>bảo</w:t>
      </w:r>
      <w:r>
        <w:rPr>
          <w:spacing w:val="-3"/>
          <w:sz w:val="28"/>
        </w:rPr>
        <w:t> </w:t>
      </w:r>
      <w:r>
        <w:rPr>
          <w:sz w:val="28"/>
        </w:rPr>
        <w:t>kết</w:t>
      </w:r>
      <w:r>
        <w:rPr>
          <w:spacing w:val="-68"/>
          <w:sz w:val="28"/>
        </w:rPr>
        <w:t> </w:t>
      </w:r>
      <w:r>
        <w:rPr>
          <w:sz w:val="28"/>
        </w:rPr>
        <w:t>nối</w:t>
      </w:r>
      <w:r>
        <w:rPr>
          <w:spacing w:val="-14"/>
          <w:sz w:val="28"/>
        </w:rPr>
        <w:t> </w:t>
      </w:r>
      <w:r>
        <w:rPr>
          <w:sz w:val="28"/>
        </w:rPr>
        <w:t>thông</w:t>
      </w:r>
      <w:r>
        <w:rPr>
          <w:spacing w:val="-13"/>
          <w:sz w:val="28"/>
        </w:rPr>
        <w:t> </w:t>
      </w:r>
      <w:r>
        <w:rPr>
          <w:sz w:val="28"/>
        </w:rPr>
        <w:t>suốt</w:t>
      </w:r>
      <w:r>
        <w:rPr>
          <w:spacing w:val="-14"/>
          <w:sz w:val="28"/>
        </w:rPr>
        <w:t> </w:t>
      </w:r>
      <w:r>
        <w:rPr>
          <w:sz w:val="28"/>
        </w:rPr>
        <w:t>với</w:t>
      </w:r>
      <w:r>
        <w:rPr>
          <w:spacing w:val="-13"/>
          <w:sz w:val="28"/>
        </w:rPr>
        <w:t> </w:t>
      </w:r>
      <w:r>
        <w:rPr>
          <w:sz w:val="28"/>
        </w:rPr>
        <w:t>cơ</w:t>
      </w:r>
      <w:r>
        <w:rPr>
          <w:spacing w:val="-15"/>
          <w:sz w:val="28"/>
        </w:rPr>
        <w:t> </w:t>
      </w:r>
      <w:r>
        <w:rPr>
          <w:sz w:val="28"/>
        </w:rPr>
        <w:t>sở</w:t>
      </w:r>
      <w:r>
        <w:rPr>
          <w:spacing w:val="-14"/>
          <w:sz w:val="28"/>
        </w:rPr>
        <w:t> </w:t>
      </w:r>
      <w:r>
        <w:rPr>
          <w:sz w:val="28"/>
        </w:rPr>
        <w:t>dữ</w:t>
      </w:r>
      <w:r>
        <w:rPr>
          <w:spacing w:val="-15"/>
          <w:sz w:val="28"/>
        </w:rPr>
        <w:t> </w:t>
      </w:r>
      <w:r>
        <w:rPr>
          <w:sz w:val="28"/>
        </w:rPr>
        <w:t>liệu</w:t>
      </w:r>
      <w:r>
        <w:rPr>
          <w:spacing w:val="-14"/>
          <w:sz w:val="28"/>
        </w:rPr>
        <w:t> </w:t>
      </w:r>
      <w:r>
        <w:rPr>
          <w:sz w:val="28"/>
        </w:rPr>
        <w:t>giáo</w:t>
      </w:r>
      <w:r>
        <w:rPr>
          <w:spacing w:val="-13"/>
          <w:sz w:val="28"/>
        </w:rPr>
        <w:t> </w:t>
      </w:r>
      <w:r>
        <w:rPr>
          <w:sz w:val="28"/>
        </w:rPr>
        <w:t>dục</w:t>
      </w:r>
      <w:r>
        <w:rPr>
          <w:spacing w:val="-14"/>
          <w:sz w:val="28"/>
        </w:rPr>
        <w:t> </w:t>
      </w:r>
      <w:r>
        <w:rPr>
          <w:sz w:val="28"/>
        </w:rPr>
        <w:t>và</w:t>
      </w:r>
      <w:r>
        <w:rPr>
          <w:spacing w:val="-15"/>
          <w:sz w:val="28"/>
        </w:rPr>
        <w:t> </w:t>
      </w:r>
      <w:r>
        <w:rPr>
          <w:sz w:val="28"/>
        </w:rPr>
        <w:t>đào</w:t>
      </w:r>
      <w:r>
        <w:rPr>
          <w:spacing w:val="-13"/>
          <w:sz w:val="28"/>
        </w:rPr>
        <w:t> </w:t>
      </w:r>
      <w:r>
        <w:rPr>
          <w:sz w:val="28"/>
        </w:rPr>
        <w:t>tạo</w:t>
      </w:r>
      <w:r>
        <w:rPr>
          <w:spacing w:val="-14"/>
          <w:sz w:val="28"/>
        </w:rPr>
        <w:t> </w:t>
      </w:r>
      <w:r>
        <w:rPr>
          <w:sz w:val="28"/>
        </w:rPr>
        <w:t>đáp</w:t>
      </w:r>
      <w:r>
        <w:rPr>
          <w:spacing w:val="-13"/>
          <w:sz w:val="28"/>
        </w:rPr>
        <w:t> </w:t>
      </w:r>
      <w:r>
        <w:rPr>
          <w:sz w:val="28"/>
        </w:rPr>
        <w:t>ứng</w:t>
      </w:r>
      <w:r>
        <w:rPr>
          <w:spacing w:val="-13"/>
          <w:sz w:val="28"/>
        </w:rPr>
        <w:t> </w:t>
      </w:r>
      <w:r>
        <w:rPr>
          <w:sz w:val="28"/>
        </w:rPr>
        <w:t>các</w:t>
      </w:r>
      <w:r>
        <w:rPr>
          <w:spacing w:val="-11"/>
          <w:sz w:val="28"/>
        </w:rPr>
        <w:t> </w:t>
      </w:r>
      <w:r>
        <w:rPr>
          <w:sz w:val="28"/>
        </w:rPr>
        <w:t>yêu</w:t>
      </w:r>
      <w:r>
        <w:rPr>
          <w:spacing w:val="-14"/>
          <w:sz w:val="28"/>
        </w:rPr>
        <w:t> </w:t>
      </w:r>
      <w:r>
        <w:rPr>
          <w:sz w:val="28"/>
        </w:rPr>
        <w:t>cầu</w:t>
      </w:r>
      <w:r>
        <w:rPr>
          <w:spacing w:val="-13"/>
          <w:sz w:val="28"/>
        </w:rPr>
        <w:t> </w:t>
      </w:r>
      <w:r>
        <w:rPr>
          <w:sz w:val="28"/>
        </w:rPr>
        <w:t>tại</w:t>
      </w:r>
      <w:r>
        <w:rPr>
          <w:spacing w:val="-14"/>
          <w:sz w:val="28"/>
        </w:rPr>
        <w:t> </w:t>
      </w:r>
      <w:r>
        <w:rPr>
          <w:sz w:val="28"/>
        </w:rPr>
        <w:t>Thông</w:t>
      </w:r>
      <w:r>
        <w:rPr>
          <w:spacing w:val="-67"/>
          <w:sz w:val="28"/>
        </w:rPr>
        <w:t> </w:t>
      </w:r>
      <w:r>
        <w:rPr>
          <w:sz w:val="28"/>
        </w:rPr>
        <w:t>tư</w:t>
      </w:r>
      <w:r>
        <w:rPr>
          <w:spacing w:val="-14"/>
          <w:sz w:val="28"/>
        </w:rPr>
        <w:t> </w:t>
      </w:r>
      <w:r>
        <w:rPr>
          <w:sz w:val="28"/>
        </w:rPr>
        <w:t>số</w:t>
      </w:r>
      <w:r>
        <w:rPr>
          <w:spacing w:val="-12"/>
          <w:sz w:val="28"/>
        </w:rPr>
        <w:t> </w:t>
      </w:r>
      <w:r>
        <w:rPr>
          <w:sz w:val="28"/>
        </w:rPr>
        <w:t>42/2021/TT-BGDĐT</w:t>
      </w:r>
      <w:r>
        <w:rPr>
          <w:spacing w:val="-14"/>
          <w:sz w:val="28"/>
        </w:rPr>
        <w:t> </w:t>
      </w:r>
      <w:r>
        <w:rPr>
          <w:sz w:val="28"/>
        </w:rPr>
        <w:t>ngày</w:t>
      </w:r>
      <w:r>
        <w:rPr>
          <w:spacing w:val="-13"/>
          <w:sz w:val="28"/>
        </w:rPr>
        <w:t> </w:t>
      </w:r>
      <w:r>
        <w:rPr>
          <w:sz w:val="28"/>
        </w:rPr>
        <w:t>30/12/2021</w:t>
      </w:r>
      <w:r>
        <w:rPr>
          <w:spacing w:val="-12"/>
          <w:sz w:val="28"/>
        </w:rPr>
        <w:t> </w:t>
      </w:r>
      <w:r>
        <w:rPr>
          <w:sz w:val="28"/>
        </w:rPr>
        <w:t>quy</w:t>
      </w:r>
      <w:r>
        <w:rPr>
          <w:spacing w:val="-17"/>
          <w:sz w:val="28"/>
        </w:rPr>
        <w:t> </w:t>
      </w:r>
      <w:r>
        <w:rPr>
          <w:sz w:val="28"/>
        </w:rPr>
        <w:t>định</w:t>
      </w:r>
      <w:r>
        <w:rPr>
          <w:spacing w:val="-12"/>
          <w:sz w:val="28"/>
        </w:rPr>
        <w:t> </w:t>
      </w:r>
      <w:r>
        <w:rPr>
          <w:sz w:val="28"/>
        </w:rPr>
        <w:t>về</w:t>
      </w:r>
      <w:r>
        <w:rPr>
          <w:spacing w:val="-12"/>
          <w:sz w:val="28"/>
        </w:rPr>
        <w:t> </w:t>
      </w:r>
      <w:r>
        <w:rPr>
          <w:sz w:val="28"/>
        </w:rPr>
        <w:t>cơ</w:t>
      </w:r>
      <w:r>
        <w:rPr>
          <w:spacing w:val="-13"/>
          <w:sz w:val="28"/>
        </w:rPr>
        <w:t> </w:t>
      </w:r>
      <w:r>
        <w:rPr>
          <w:sz w:val="28"/>
        </w:rPr>
        <w:t>sở</w:t>
      </w:r>
      <w:r>
        <w:rPr>
          <w:spacing w:val="-13"/>
          <w:sz w:val="28"/>
        </w:rPr>
        <w:t> </w:t>
      </w:r>
      <w:r>
        <w:rPr>
          <w:sz w:val="28"/>
        </w:rPr>
        <w:t>dữ</w:t>
      </w:r>
      <w:r>
        <w:rPr>
          <w:spacing w:val="-14"/>
          <w:sz w:val="28"/>
        </w:rPr>
        <w:t> </w:t>
      </w:r>
      <w:r>
        <w:rPr>
          <w:sz w:val="28"/>
        </w:rPr>
        <w:t>liệu</w:t>
      </w:r>
      <w:r>
        <w:rPr>
          <w:spacing w:val="-12"/>
          <w:sz w:val="28"/>
        </w:rPr>
        <w:t> </w:t>
      </w:r>
      <w:r>
        <w:rPr>
          <w:sz w:val="28"/>
        </w:rPr>
        <w:t>giáo</w:t>
      </w:r>
      <w:r>
        <w:rPr>
          <w:spacing w:val="-12"/>
          <w:sz w:val="28"/>
        </w:rPr>
        <w:t> </w:t>
      </w:r>
      <w:r>
        <w:rPr>
          <w:sz w:val="28"/>
        </w:rPr>
        <w:t>dục</w:t>
      </w:r>
      <w:r>
        <w:rPr>
          <w:spacing w:val="-13"/>
          <w:sz w:val="28"/>
        </w:rPr>
        <w:t> </w:t>
      </w:r>
      <w:r>
        <w:rPr>
          <w:sz w:val="28"/>
        </w:rPr>
        <w:t>và</w:t>
      </w:r>
      <w:r>
        <w:rPr>
          <w:spacing w:val="-67"/>
          <w:sz w:val="28"/>
        </w:rPr>
        <w:t> </w:t>
      </w:r>
      <w:r>
        <w:rPr>
          <w:sz w:val="28"/>
        </w:rPr>
        <w:t>đào tạo, bao gồm: quản lý tuyển sinh trực tuyến, quản lý học sinh (quản lý hồ sơ,</w:t>
      </w:r>
      <w:r>
        <w:rPr>
          <w:spacing w:val="-67"/>
          <w:sz w:val="28"/>
        </w:rPr>
        <w:t> </w:t>
      </w:r>
      <w:r>
        <w:rPr>
          <w:sz w:val="28"/>
        </w:rPr>
        <w:t>kết quả học tập), quản lý đội ngũ cán bộ, quản lý cơ sở vật chất, thiết bị dạy học,</w:t>
      </w:r>
      <w:r>
        <w:rPr>
          <w:spacing w:val="-67"/>
          <w:sz w:val="28"/>
        </w:rPr>
        <w:t> </w:t>
      </w:r>
      <w:r>
        <w:rPr>
          <w:sz w:val="28"/>
        </w:rPr>
        <w:t>quản</w:t>
      </w:r>
      <w:r>
        <w:rPr>
          <w:spacing w:val="-12"/>
          <w:sz w:val="28"/>
        </w:rPr>
        <w:t> </w:t>
      </w:r>
      <w:r>
        <w:rPr>
          <w:sz w:val="28"/>
        </w:rPr>
        <w:t>lý</w:t>
      </w:r>
      <w:r>
        <w:rPr>
          <w:spacing w:val="-12"/>
          <w:sz w:val="28"/>
        </w:rPr>
        <w:t> </w:t>
      </w:r>
      <w:r>
        <w:rPr>
          <w:sz w:val="28"/>
        </w:rPr>
        <w:t>thông</w:t>
      </w:r>
      <w:r>
        <w:rPr>
          <w:spacing w:val="-12"/>
          <w:sz w:val="28"/>
        </w:rPr>
        <w:t> </w:t>
      </w:r>
      <w:r>
        <w:rPr>
          <w:sz w:val="28"/>
        </w:rPr>
        <w:t>tin</w:t>
      </w:r>
      <w:r>
        <w:rPr>
          <w:spacing w:val="-12"/>
          <w:sz w:val="28"/>
        </w:rPr>
        <w:t> </w:t>
      </w:r>
      <w:r>
        <w:rPr>
          <w:sz w:val="28"/>
        </w:rPr>
        <w:t>y</w:t>
      </w:r>
      <w:r>
        <w:rPr>
          <w:spacing w:val="-17"/>
          <w:sz w:val="28"/>
        </w:rPr>
        <w:t> </w:t>
      </w:r>
      <w:r>
        <w:rPr>
          <w:sz w:val="28"/>
        </w:rPr>
        <w:t>tế,</w:t>
      </w:r>
      <w:r>
        <w:rPr>
          <w:spacing w:val="-12"/>
          <w:sz w:val="28"/>
        </w:rPr>
        <w:t> </w:t>
      </w:r>
      <w:r>
        <w:rPr>
          <w:sz w:val="28"/>
        </w:rPr>
        <w:t>sức</w:t>
      </w:r>
      <w:r>
        <w:rPr>
          <w:spacing w:val="-13"/>
          <w:sz w:val="28"/>
        </w:rPr>
        <w:t> </w:t>
      </w:r>
      <w:r>
        <w:rPr>
          <w:sz w:val="28"/>
        </w:rPr>
        <w:t>khỏe</w:t>
      </w:r>
      <w:r>
        <w:rPr>
          <w:spacing w:val="-13"/>
          <w:sz w:val="28"/>
        </w:rPr>
        <w:t> </w:t>
      </w:r>
      <w:r>
        <w:rPr>
          <w:sz w:val="28"/>
        </w:rPr>
        <w:t>học</w:t>
      </w:r>
      <w:r>
        <w:rPr>
          <w:spacing w:val="-13"/>
          <w:sz w:val="28"/>
        </w:rPr>
        <w:t> </w:t>
      </w:r>
      <w:r>
        <w:rPr>
          <w:sz w:val="28"/>
        </w:rPr>
        <w:t>sinh</w:t>
      </w:r>
      <w:r>
        <w:rPr>
          <w:spacing w:val="-11"/>
          <w:sz w:val="28"/>
        </w:rPr>
        <w:t> </w:t>
      </w:r>
      <w:r>
        <w:rPr>
          <w:sz w:val="28"/>
        </w:rPr>
        <w:t>trong</w:t>
      </w:r>
      <w:r>
        <w:rPr>
          <w:spacing w:val="-12"/>
          <w:sz w:val="28"/>
        </w:rPr>
        <w:t> </w:t>
      </w:r>
      <w:r>
        <w:rPr>
          <w:sz w:val="28"/>
        </w:rPr>
        <w:t>các</w:t>
      </w:r>
      <w:r>
        <w:rPr>
          <w:spacing w:val="-13"/>
          <w:sz w:val="28"/>
        </w:rPr>
        <w:t> </w:t>
      </w:r>
      <w:r>
        <w:rPr>
          <w:sz w:val="28"/>
        </w:rPr>
        <w:t>cơ</w:t>
      </w:r>
      <w:r>
        <w:rPr>
          <w:spacing w:val="-11"/>
          <w:sz w:val="28"/>
        </w:rPr>
        <w:t> </w:t>
      </w:r>
      <w:r>
        <w:rPr>
          <w:sz w:val="28"/>
        </w:rPr>
        <w:t>sở</w:t>
      </w:r>
      <w:r>
        <w:rPr>
          <w:spacing w:val="-13"/>
          <w:sz w:val="28"/>
        </w:rPr>
        <w:t> </w:t>
      </w:r>
      <w:r>
        <w:rPr>
          <w:sz w:val="28"/>
        </w:rPr>
        <w:t>giáo</w:t>
      </w:r>
      <w:r>
        <w:rPr>
          <w:spacing w:val="-12"/>
          <w:sz w:val="28"/>
        </w:rPr>
        <w:t> </w:t>
      </w:r>
      <w:r>
        <w:rPr>
          <w:sz w:val="28"/>
        </w:rPr>
        <w:t>dục.</w:t>
      </w:r>
    </w:p>
    <w:p>
      <w:pPr>
        <w:pStyle w:val="ListParagraph"/>
        <w:numPr>
          <w:ilvl w:val="0"/>
          <w:numId w:val="5"/>
        </w:numPr>
        <w:tabs>
          <w:tab w:pos="1301" w:val="left" w:leader="none"/>
        </w:tabs>
        <w:spacing w:line="240" w:lineRule="auto" w:before="120" w:after="0"/>
        <w:ind w:left="422" w:right="254" w:firstLine="566"/>
        <w:jc w:val="both"/>
        <w:rPr>
          <w:sz w:val="28"/>
        </w:rPr>
      </w:pPr>
      <w:r>
        <w:rPr>
          <w:sz w:val="28"/>
        </w:rPr>
        <w:t>Chủ động lựa chọn đơn vị cung cấp chữ ký số cá nhân cho 100% cán bộ,</w:t>
      </w:r>
      <w:r>
        <w:rPr>
          <w:spacing w:val="-67"/>
          <w:sz w:val="28"/>
        </w:rPr>
        <w:t> </w:t>
      </w:r>
      <w:r>
        <w:rPr>
          <w:sz w:val="28"/>
        </w:rPr>
        <w:t>giáo viên, nhân viên phục vụ chuyển đổi số trong quản lý hồ sơ, sổ sách chuyên</w:t>
      </w:r>
      <w:r>
        <w:rPr>
          <w:spacing w:val="1"/>
          <w:sz w:val="28"/>
        </w:rPr>
        <w:t> </w:t>
      </w:r>
      <w:r>
        <w:rPr>
          <w:sz w:val="28"/>
        </w:rPr>
        <w:t>môn tích hợp chữ ký số cá nhân trong các trường học tiến tới mục tiêu quản lý</w:t>
      </w:r>
      <w:r>
        <w:rPr>
          <w:spacing w:val="1"/>
          <w:sz w:val="28"/>
        </w:rPr>
        <w:t> </w:t>
      </w:r>
      <w:r>
        <w:rPr>
          <w:sz w:val="28"/>
        </w:rPr>
        <w:t>chuyên</w:t>
      </w:r>
      <w:r>
        <w:rPr>
          <w:spacing w:val="1"/>
          <w:sz w:val="28"/>
        </w:rPr>
        <w:t> </w:t>
      </w:r>
      <w:r>
        <w:rPr>
          <w:sz w:val="28"/>
        </w:rPr>
        <w:t>môn không sử</w:t>
      </w:r>
      <w:r>
        <w:rPr>
          <w:spacing w:val="-1"/>
          <w:sz w:val="28"/>
        </w:rPr>
        <w:t> </w:t>
      </w:r>
      <w:r>
        <w:rPr>
          <w:sz w:val="28"/>
        </w:rPr>
        <w:t>dụng</w:t>
      </w:r>
      <w:r>
        <w:rPr>
          <w:spacing w:val="-3"/>
          <w:sz w:val="28"/>
        </w:rPr>
        <w:t> </w:t>
      </w:r>
      <w:r>
        <w:rPr>
          <w:sz w:val="28"/>
        </w:rPr>
        <w:t>giấy</w:t>
      </w:r>
      <w:r>
        <w:rPr>
          <w:spacing w:val="-5"/>
          <w:sz w:val="28"/>
        </w:rPr>
        <w:t> </w:t>
      </w:r>
      <w:r>
        <w:rPr>
          <w:sz w:val="28"/>
        </w:rPr>
        <w:t>tờ, nâng</w:t>
      </w:r>
      <w:r>
        <w:rPr>
          <w:spacing w:val="-4"/>
          <w:sz w:val="28"/>
        </w:rPr>
        <w:t> </w:t>
      </w:r>
      <w:r>
        <w:rPr>
          <w:sz w:val="28"/>
        </w:rPr>
        <w:t>cao</w:t>
      </w:r>
      <w:r>
        <w:rPr>
          <w:spacing w:val="2"/>
          <w:sz w:val="28"/>
        </w:rPr>
        <w:t> </w:t>
      </w:r>
      <w:r>
        <w:rPr>
          <w:sz w:val="28"/>
        </w:rPr>
        <w:t>hiệu</w:t>
      </w:r>
      <w:r>
        <w:rPr>
          <w:spacing w:val="-3"/>
          <w:sz w:val="28"/>
        </w:rPr>
        <w:t> </w:t>
      </w:r>
      <w:r>
        <w:rPr>
          <w:sz w:val="28"/>
        </w:rPr>
        <w:t>quả</w:t>
      </w:r>
      <w:r>
        <w:rPr>
          <w:spacing w:val="-4"/>
          <w:sz w:val="28"/>
        </w:rPr>
        <w:t> </w:t>
      </w:r>
      <w:r>
        <w:rPr>
          <w:sz w:val="28"/>
        </w:rPr>
        <w:t>quản</w:t>
      </w:r>
      <w:r>
        <w:rPr>
          <w:spacing w:val="-3"/>
          <w:sz w:val="28"/>
        </w:rPr>
        <w:t> </w:t>
      </w:r>
      <w:r>
        <w:rPr>
          <w:sz w:val="28"/>
        </w:rPr>
        <w:t>lý</w:t>
      </w:r>
      <w:r>
        <w:rPr>
          <w:spacing w:val="1"/>
          <w:sz w:val="28"/>
        </w:rPr>
        <w:t> </w:t>
      </w:r>
      <w:r>
        <w:rPr>
          <w:sz w:val="28"/>
        </w:rPr>
        <w:t>của</w:t>
      </w:r>
      <w:r>
        <w:rPr>
          <w:spacing w:val="-1"/>
          <w:sz w:val="28"/>
        </w:rPr>
        <w:t> </w:t>
      </w:r>
      <w:r>
        <w:rPr>
          <w:sz w:val="28"/>
        </w:rPr>
        <w:t>các</w:t>
      </w:r>
      <w:r>
        <w:rPr>
          <w:spacing w:val="-1"/>
          <w:sz w:val="28"/>
        </w:rPr>
        <w:t> </w:t>
      </w:r>
      <w:r>
        <w:rPr>
          <w:sz w:val="28"/>
        </w:rPr>
        <w:t>đơn</w:t>
      </w:r>
      <w:r>
        <w:rPr>
          <w:spacing w:val="-3"/>
          <w:sz w:val="28"/>
        </w:rPr>
        <w:t> </w:t>
      </w:r>
      <w:r>
        <w:rPr>
          <w:sz w:val="28"/>
        </w:rPr>
        <w:t>vị.</w:t>
      </w:r>
    </w:p>
    <w:p>
      <w:pPr>
        <w:pStyle w:val="ListParagraph"/>
        <w:numPr>
          <w:ilvl w:val="0"/>
          <w:numId w:val="5"/>
        </w:numPr>
        <w:tabs>
          <w:tab w:pos="1284" w:val="left" w:leader="none"/>
        </w:tabs>
        <w:spacing w:line="240" w:lineRule="auto" w:before="121" w:after="0"/>
        <w:ind w:left="422" w:right="257" w:firstLine="566"/>
        <w:jc w:val="both"/>
        <w:rPr>
          <w:sz w:val="28"/>
        </w:rPr>
      </w:pPr>
      <w:r>
        <w:rPr>
          <w:sz w:val="28"/>
        </w:rPr>
        <w:t>Tăng cường ứng dụng phương thức họp trực tuyến để tổ chức họp, hội</w:t>
      </w:r>
      <w:r>
        <w:rPr>
          <w:spacing w:val="1"/>
          <w:sz w:val="28"/>
        </w:rPr>
        <w:t> </w:t>
      </w:r>
      <w:r>
        <w:rPr>
          <w:sz w:val="28"/>
        </w:rPr>
        <w:t>nghị, hội thảo qua mạng</w:t>
      </w:r>
      <w:r>
        <w:rPr>
          <w:spacing w:val="1"/>
          <w:sz w:val="28"/>
        </w:rPr>
        <w:t> </w:t>
      </w:r>
      <w:r>
        <w:rPr>
          <w:sz w:val="28"/>
        </w:rPr>
        <w:t>và tổ chức sinh hoạt chuyên</w:t>
      </w:r>
      <w:r>
        <w:rPr>
          <w:spacing w:val="70"/>
          <w:sz w:val="28"/>
        </w:rPr>
        <w:t> </w:t>
      </w:r>
      <w:r>
        <w:rPr>
          <w:sz w:val="28"/>
        </w:rPr>
        <w:t>môn nói chung và sinh</w:t>
      </w:r>
      <w:r>
        <w:rPr>
          <w:spacing w:val="1"/>
          <w:sz w:val="28"/>
        </w:rPr>
        <w:t> </w:t>
      </w:r>
      <w:r>
        <w:rPr>
          <w:sz w:val="28"/>
        </w:rPr>
        <w:t>hoạt chuyên môn thực hiện Chương trình Giáo dục phổ thông 2018 nói riêng;</w:t>
      </w:r>
      <w:r>
        <w:rPr>
          <w:spacing w:val="1"/>
          <w:sz w:val="28"/>
        </w:rPr>
        <w:t> </w:t>
      </w:r>
      <w:r>
        <w:rPr>
          <w:sz w:val="28"/>
        </w:rPr>
        <w:t>tiếp tục triển khai hiệu quả hội nghị trực tuyến giữa Phòng Giáo dục và Đào tạo</w:t>
      </w:r>
      <w:r>
        <w:rPr>
          <w:spacing w:val="1"/>
          <w:sz w:val="28"/>
        </w:rPr>
        <w:t> </w:t>
      </w:r>
      <w:r>
        <w:rPr>
          <w:sz w:val="28"/>
        </w:rPr>
        <w:t>với</w:t>
      </w:r>
      <w:r>
        <w:rPr>
          <w:spacing w:val="1"/>
          <w:sz w:val="28"/>
        </w:rPr>
        <w:t> </w:t>
      </w:r>
      <w:r>
        <w:rPr>
          <w:sz w:val="28"/>
        </w:rPr>
        <w:t>các cơ</w:t>
      </w:r>
      <w:r>
        <w:rPr>
          <w:spacing w:val="-4"/>
          <w:sz w:val="28"/>
        </w:rPr>
        <w:t> </w:t>
      </w:r>
      <w:r>
        <w:rPr>
          <w:sz w:val="28"/>
        </w:rPr>
        <w:t>sở</w:t>
      </w:r>
      <w:r>
        <w:rPr>
          <w:spacing w:val="-3"/>
          <w:sz w:val="28"/>
        </w:rPr>
        <w:t> </w:t>
      </w:r>
      <w:r>
        <w:rPr>
          <w:sz w:val="28"/>
        </w:rPr>
        <w:t>giáo</w:t>
      </w:r>
      <w:r>
        <w:rPr>
          <w:spacing w:val="-3"/>
          <w:sz w:val="28"/>
        </w:rPr>
        <w:t> </w:t>
      </w:r>
      <w:r>
        <w:rPr>
          <w:sz w:val="28"/>
        </w:rPr>
        <w:t>dục tham</w:t>
      </w:r>
      <w:r>
        <w:rPr>
          <w:spacing w:val="-6"/>
          <w:sz w:val="28"/>
        </w:rPr>
        <w:t> </w:t>
      </w:r>
      <w:r>
        <w:rPr>
          <w:sz w:val="28"/>
        </w:rPr>
        <w:t>gia.</w:t>
      </w:r>
    </w:p>
    <w:p>
      <w:pPr>
        <w:pStyle w:val="ListParagraph"/>
        <w:numPr>
          <w:ilvl w:val="0"/>
          <w:numId w:val="5"/>
        </w:numPr>
        <w:tabs>
          <w:tab w:pos="1301" w:val="left" w:leader="none"/>
        </w:tabs>
        <w:spacing w:line="240" w:lineRule="auto" w:before="118" w:after="0"/>
        <w:ind w:left="422" w:right="258" w:firstLine="566"/>
        <w:jc w:val="both"/>
        <w:rPr>
          <w:sz w:val="28"/>
        </w:rPr>
      </w:pPr>
      <w:r>
        <w:rPr>
          <w:sz w:val="28"/>
        </w:rPr>
        <w:t>Tổ chức hoạt động, sử dụng thư điện tử và cổng thông tin điện tử tại các</w:t>
      </w:r>
      <w:r>
        <w:rPr>
          <w:spacing w:val="1"/>
          <w:sz w:val="28"/>
        </w:rPr>
        <w:t> </w:t>
      </w:r>
      <w:r>
        <w:rPr>
          <w:sz w:val="28"/>
        </w:rPr>
        <w:t>cơ sở giáo dục, phòng Giáo dục và Đào tạo theo quy định tại Thông tư số</w:t>
      </w:r>
      <w:r>
        <w:rPr>
          <w:spacing w:val="1"/>
          <w:sz w:val="28"/>
        </w:rPr>
        <w:t> </w:t>
      </w:r>
      <w:r>
        <w:rPr>
          <w:sz w:val="28"/>
        </w:rPr>
        <w:t>37/2020/TT-BGDĐT</w:t>
      </w:r>
      <w:r>
        <w:rPr>
          <w:spacing w:val="-2"/>
          <w:sz w:val="28"/>
        </w:rPr>
        <w:t> </w:t>
      </w:r>
      <w:r>
        <w:rPr>
          <w:sz w:val="28"/>
        </w:rPr>
        <w:t>ngày</w:t>
      </w:r>
      <w:r>
        <w:rPr>
          <w:spacing w:val="-4"/>
          <w:sz w:val="28"/>
        </w:rPr>
        <w:t> </w:t>
      </w:r>
      <w:r>
        <w:rPr>
          <w:sz w:val="28"/>
        </w:rPr>
        <w:t>05/10/2020 của</w:t>
      </w:r>
      <w:r>
        <w:rPr>
          <w:spacing w:val="-2"/>
          <w:sz w:val="28"/>
        </w:rPr>
        <w:t> </w:t>
      </w:r>
      <w:r>
        <w:rPr>
          <w:sz w:val="28"/>
        </w:rPr>
        <w:t>Bộ Giáo dục</w:t>
      </w:r>
      <w:r>
        <w:rPr>
          <w:spacing w:val="-3"/>
          <w:sz w:val="28"/>
        </w:rPr>
        <w:t> </w:t>
      </w:r>
      <w:r>
        <w:rPr>
          <w:sz w:val="28"/>
        </w:rPr>
        <w:t>và</w:t>
      </w:r>
      <w:r>
        <w:rPr>
          <w:spacing w:val="-1"/>
          <w:sz w:val="28"/>
        </w:rPr>
        <w:t> </w:t>
      </w:r>
      <w:r>
        <w:rPr>
          <w:sz w:val="28"/>
        </w:rPr>
        <w:t>Đào</w:t>
      </w:r>
      <w:r>
        <w:rPr>
          <w:spacing w:val="-2"/>
          <w:sz w:val="28"/>
        </w:rPr>
        <w:t> </w:t>
      </w:r>
      <w:r>
        <w:rPr>
          <w:sz w:val="28"/>
        </w:rPr>
        <w:t>tạo.</w:t>
      </w:r>
    </w:p>
    <w:p>
      <w:pPr>
        <w:pStyle w:val="ListParagraph"/>
        <w:numPr>
          <w:ilvl w:val="0"/>
          <w:numId w:val="5"/>
        </w:numPr>
        <w:tabs>
          <w:tab w:pos="1236" w:val="left" w:leader="none"/>
        </w:tabs>
        <w:spacing w:line="240" w:lineRule="auto" w:before="122" w:after="0"/>
        <w:ind w:left="422" w:right="255" w:firstLine="559"/>
        <w:jc w:val="both"/>
        <w:rPr>
          <w:sz w:val="24"/>
        </w:rPr>
      </w:pPr>
      <w:r>
        <w:rPr>
          <w:sz w:val="28"/>
        </w:rPr>
        <w:t>Duy trì nền nếp trong việc cập nhật thông tin điều hành của Ngành, phổ</w:t>
      </w:r>
      <w:r>
        <w:rPr>
          <w:spacing w:val="1"/>
          <w:sz w:val="28"/>
        </w:rPr>
        <w:t> </w:t>
      </w:r>
      <w:r>
        <w:rPr>
          <w:sz w:val="28"/>
        </w:rPr>
        <w:t>biến đến cán bộ, giáo viên, học sinh Cổng thông tin điện tử của Sở Giáo dục và</w:t>
      </w:r>
      <w:r>
        <w:rPr>
          <w:spacing w:val="1"/>
          <w:sz w:val="28"/>
        </w:rPr>
        <w:t> </w:t>
      </w:r>
      <w:r>
        <w:rPr>
          <w:sz w:val="28"/>
        </w:rPr>
        <w:t>Đào tạo</w:t>
      </w:r>
      <w:r>
        <w:rPr>
          <w:spacing w:val="1"/>
          <w:sz w:val="28"/>
        </w:rPr>
        <w:t> </w:t>
      </w:r>
      <w:r>
        <w:rPr>
          <w:sz w:val="28"/>
        </w:rPr>
        <w:t>tại</w:t>
      </w:r>
      <w:r>
        <w:rPr>
          <w:spacing w:val="-2"/>
          <w:sz w:val="28"/>
        </w:rPr>
        <w:t> </w:t>
      </w:r>
      <w:r>
        <w:rPr>
          <w:sz w:val="28"/>
        </w:rPr>
        <w:t>địa</w:t>
      </w:r>
      <w:r>
        <w:rPr>
          <w:spacing w:val="-1"/>
          <w:sz w:val="28"/>
        </w:rPr>
        <w:t> </w:t>
      </w:r>
      <w:r>
        <w:rPr>
          <w:sz w:val="28"/>
        </w:rPr>
        <w:t>chỉ</w:t>
      </w:r>
      <w:r>
        <w:rPr>
          <w:spacing w:val="2"/>
          <w:sz w:val="28"/>
        </w:rPr>
        <w:t> </w:t>
      </w:r>
      <w:hyperlink r:id="rId9">
        <w:r>
          <w:rPr>
            <w:sz w:val="28"/>
            <w:u w:val="single"/>
          </w:rPr>
          <w:t>https://bavi.edu.vn</w:t>
        </w:r>
      </w:hyperlink>
      <w:r>
        <w:rPr>
          <w:sz w:val="28"/>
        </w:rPr>
        <w:t>.</w:t>
      </w:r>
    </w:p>
    <w:p>
      <w:pPr>
        <w:pStyle w:val="Heading1"/>
        <w:numPr>
          <w:ilvl w:val="0"/>
          <w:numId w:val="3"/>
        </w:numPr>
        <w:tabs>
          <w:tab w:pos="1282" w:val="left" w:leader="none"/>
        </w:tabs>
        <w:spacing w:line="240" w:lineRule="auto" w:before="124" w:after="0"/>
        <w:ind w:left="422" w:right="256" w:firstLine="559"/>
        <w:jc w:val="both"/>
      </w:pPr>
      <w:r>
        <w:rPr/>
        <w:t>Tiếp tục triển khai hiệu quả dịch vụ công trực tuyến và thanh toán</w:t>
      </w:r>
      <w:r>
        <w:rPr>
          <w:spacing w:val="1"/>
        </w:rPr>
        <w:t> </w:t>
      </w:r>
      <w:r>
        <w:rPr/>
        <w:t>không dùng</w:t>
      </w:r>
      <w:r>
        <w:rPr>
          <w:spacing w:val="1"/>
        </w:rPr>
        <w:t> </w:t>
      </w:r>
      <w:r>
        <w:rPr/>
        <w:t>tiền mặt trong</w:t>
      </w:r>
      <w:r>
        <w:rPr>
          <w:spacing w:val="1"/>
        </w:rPr>
        <w:t> </w:t>
      </w:r>
      <w:r>
        <w:rPr/>
        <w:t>giáo dục.</w:t>
      </w:r>
    </w:p>
    <w:p>
      <w:pPr>
        <w:pStyle w:val="ListParagraph"/>
        <w:numPr>
          <w:ilvl w:val="1"/>
          <w:numId w:val="3"/>
        </w:numPr>
        <w:tabs>
          <w:tab w:pos="1438" w:val="left" w:leader="none"/>
        </w:tabs>
        <w:spacing w:line="240" w:lineRule="auto" w:before="117" w:after="0"/>
        <w:ind w:left="422" w:right="248" w:firstLine="719"/>
        <w:jc w:val="both"/>
        <w:rPr>
          <w:sz w:val="28"/>
        </w:rPr>
      </w:pPr>
      <w:r>
        <w:rPr>
          <w:sz w:val="28"/>
        </w:rPr>
        <w:t>Dịch vụ trực tuyến về đăng ký, xét tuyển học sinh đầu cấp và Dịch vụ</w:t>
      </w:r>
      <w:r>
        <w:rPr>
          <w:spacing w:val="1"/>
          <w:sz w:val="28"/>
        </w:rPr>
        <w:t> </w:t>
      </w:r>
      <w:r>
        <w:rPr>
          <w:sz w:val="28"/>
        </w:rPr>
        <w:t>công nhận văn bằng, chứng chỉ, dịch vụ chuyển trường đối với cấp THCS hướng</w:t>
      </w:r>
      <w:r>
        <w:rPr>
          <w:spacing w:val="-67"/>
          <w:sz w:val="28"/>
        </w:rPr>
        <w:t> </w:t>
      </w:r>
      <w:r>
        <w:rPr>
          <w:sz w:val="28"/>
        </w:rPr>
        <w:t>tới</w:t>
      </w:r>
      <w:r>
        <w:rPr>
          <w:spacing w:val="-3"/>
          <w:sz w:val="28"/>
        </w:rPr>
        <w:t> </w:t>
      </w:r>
      <w:r>
        <w:rPr>
          <w:sz w:val="28"/>
        </w:rPr>
        <w:t>triển</w:t>
      </w:r>
      <w:r>
        <w:rPr>
          <w:spacing w:val="-2"/>
          <w:sz w:val="28"/>
        </w:rPr>
        <w:t> </w:t>
      </w:r>
      <w:r>
        <w:rPr>
          <w:sz w:val="28"/>
        </w:rPr>
        <w:t>khai</w:t>
      </w:r>
      <w:r>
        <w:rPr>
          <w:spacing w:val="-2"/>
          <w:sz w:val="28"/>
        </w:rPr>
        <w:t> </w:t>
      </w:r>
      <w:r>
        <w:rPr>
          <w:sz w:val="28"/>
        </w:rPr>
        <w:t>ở mức độ</w:t>
      </w:r>
      <w:r>
        <w:rPr>
          <w:spacing w:val="1"/>
          <w:sz w:val="28"/>
        </w:rPr>
        <w:t> </w:t>
      </w:r>
      <w:r>
        <w:rPr>
          <w:sz w:val="28"/>
        </w:rPr>
        <w:t>toàn</w:t>
      </w:r>
      <w:r>
        <w:rPr>
          <w:spacing w:val="-11"/>
          <w:sz w:val="28"/>
        </w:rPr>
        <w:t> </w:t>
      </w:r>
      <w:r>
        <w:rPr>
          <w:sz w:val="28"/>
        </w:rPr>
        <w:t>trình.</w:t>
      </w:r>
    </w:p>
    <w:p>
      <w:pPr>
        <w:pStyle w:val="ListParagraph"/>
        <w:numPr>
          <w:ilvl w:val="1"/>
          <w:numId w:val="3"/>
        </w:numPr>
        <w:tabs>
          <w:tab w:pos="1454" w:val="left" w:leader="none"/>
        </w:tabs>
        <w:spacing w:line="240" w:lineRule="auto" w:before="118" w:after="0"/>
        <w:ind w:left="422" w:right="259" w:firstLine="719"/>
        <w:jc w:val="both"/>
        <w:rPr>
          <w:sz w:val="28"/>
        </w:rPr>
      </w:pPr>
      <w:r>
        <w:rPr>
          <w:sz w:val="28"/>
        </w:rPr>
        <w:t>Phấn đấu 100% các đơn vị triển khai thực hiện thanh toán học phí, các</w:t>
      </w:r>
      <w:r>
        <w:rPr>
          <w:spacing w:val="1"/>
          <w:sz w:val="28"/>
        </w:rPr>
        <w:t> </w:t>
      </w:r>
      <w:r>
        <w:rPr>
          <w:sz w:val="28"/>
        </w:rPr>
        <w:t>khoản</w:t>
      </w:r>
      <w:r>
        <w:rPr>
          <w:spacing w:val="26"/>
          <w:sz w:val="28"/>
        </w:rPr>
        <w:t> </w:t>
      </w:r>
      <w:r>
        <w:rPr>
          <w:sz w:val="28"/>
        </w:rPr>
        <w:t>thu</w:t>
      </w:r>
      <w:r>
        <w:rPr>
          <w:spacing w:val="27"/>
          <w:sz w:val="28"/>
        </w:rPr>
        <w:t> </w:t>
      </w:r>
      <w:r>
        <w:rPr>
          <w:sz w:val="28"/>
        </w:rPr>
        <w:t>không</w:t>
      </w:r>
      <w:r>
        <w:rPr>
          <w:spacing w:val="27"/>
          <w:sz w:val="28"/>
        </w:rPr>
        <w:t> </w:t>
      </w:r>
      <w:r>
        <w:rPr>
          <w:sz w:val="28"/>
        </w:rPr>
        <w:t>dùng</w:t>
      </w:r>
      <w:r>
        <w:rPr>
          <w:spacing w:val="27"/>
          <w:sz w:val="28"/>
        </w:rPr>
        <w:t> </w:t>
      </w:r>
      <w:r>
        <w:rPr>
          <w:sz w:val="28"/>
        </w:rPr>
        <w:t>tiền</w:t>
      </w:r>
      <w:r>
        <w:rPr>
          <w:spacing w:val="30"/>
          <w:sz w:val="28"/>
        </w:rPr>
        <w:t> </w:t>
      </w:r>
      <w:r>
        <w:rPr>
          <w:sz w:val="28"/>
        </w:rPr>
        <w:t>mặt</w:t>
      </w:r>
      <w:r>
        <w:rPr>
          <w:spacing w:val="27"/>
          <w:sz w:val="28"/>
        </w:rPr>
        <w:t> </w:t>
      </w:r>
      <w:r>
        <w:rPr>
          <w:sz w:val="28"/>
        </w:rPr>
        <w:t>kết</w:t>
      </w:r>
      <w:r>
        <w:rPr>
          <w:spacing w:val="27"/>
          <w:sz w:val="28"/>
        </w:rPr>
        <w:t> </w:t>
      </w:r>
      <w:r>
        <w:rPr>
          <w:sz w:val="28"/>
        </w:rPr>
        <w:t>nối</w:t>
      </w:r>
      <w:r>
        <w:rPr>
          <w:spacing w:val="25"/>
          <w:sz w:val="28"/>
        </w:rPr>
        <w:t> </w:t>
      </w:r>
      <w:r>
        <w:rPr>
          <w:sz w:val="28"/>
        </w:rPr>
        <w:t>dữ</w:t>
      </w:r>
      <w:r>
        <w:rPr>
          <w:spacing w:val="25"/>
          <w:sz w:val="28"/>
        </w:rPr>
        <w:t> </w:t>
      </w:r>
      <w:r>
        <w:rPr>
          <w:sz w:val="28"/>
        </w:rPr>
        <w:t>liệu</w:t>
      </w:r>
      <w:r>
        <w:rPr>
          <w:spacing w:val="27"/>
          <w:sz w:val="28"/>
        </w:rPr>
        <w:t> </w:t>
      </w:r>
      <w:r>
        <w:rPr>
          <w:sz w:val="28"/>
        </w:rPr>
        <w:t>với</w:t>
      </w:r>
      <w:r>
        <w:rPr>
          <w:spacing w:val="27"/>
          <w:sz w:val="28"/>
        </w:rPr>
        <w:t> </w:t>
      </w:r>
      <w:r>
        <w:rPr>
          <w:sz w:val="28"/>
        </w:rPr>
        <w:t>cơ</w:t>
      </w:r>
      <w:r>
        <w:rPr>
          <w:spacing w:val="27"/>
          <w:sz w:val="28"/>
        </w:rPr>
        <w:t> </w:t>
      </w:r>
      <w:r>
        <w:rPr>
          <w:sz w:val="28"/>
        </w:rPr>
        <w:t>sở</w:t>
      </w:r>
      <w:r>
        <w:rPr>
          <w:spacing w:val="26"/>
          <w:sz w:val="28"/>
        </w:rPr>
        <w:t> </w:t>
      </w:r>
      <w:r>
        <w:rPr>
          <w:sz w:val="28"/>
        </w:rPr>
        <w:t>dữ</w:t>
      </w:r>
      <w:r>
        <w:rPr>
          <w:spacing w:val="23"/>
          <w:sz w:val="28"/>
        </w:rPr>
        <w:t> </w:t>
      </w:r>
      <w:r>
        <w:rPr>
          <w:sz w:val="28"/>
        </w:rPr>
        <w:t>liệu</w:t>
      </w:r>
      <w:r>
        <w:rPr>
          <w:spacing w:val="28"/>
          <w:sz w:val="28"/>
        </w:rPr>
        <w:t> </w:t>
      </w:r>
      <w:r>
        <w:rPr>
          <w:sz w:val="28"/>
        </w:rPr>
        <w:t>Giáo</w:t>
      </w:r>
      <w:r>
        <w:rPr>
          <w:spacing w:val="27"/>
          <w:sz w:val="28"/>
        </w:rPr>
        <w:t> </w:t>
      </w:r>
      <w:r>
        <w:rPr>
          <w:sz w:val="28"/>
        </w:rPr>
        <w:t>dục</w:t>
      </w:r>
      <w:r>
        <w:rPr>
          <w:spacing w:val="27"/>
          <w:sz w:val="28"/>
        </w:rPr>
        <w:t> </w:t>
      </w:r>
      <w:r>
        <w:rPr>
          <w:sz w:val="28"/>
        </w:rPr>
        <w:t>và</w:t>
      </w:r>
      <w:r>
        <w:rPr>
          <w:spacing w:val="-67"/>
          <w:sz w:val="28"/>
        </w:rPr>
        <w:t> </w:t>
      </w:r>
      <w:r>
        <w:rPr>
          <w:sz w:val="28"/>
        </w:rPr>
        <w:t>Đào tạo</w:t>
      </w:r>
      <w:r>
        <w:rPr>
          <w:spacing w:val="1"/>
          <w:sz w:val="28"/>
        </w:rPr>
        <w:t> </w:t>
      </w:r>
      <w:r>
        <w:rPr>
          <w:sz w:val="28"/>
        </w:rPr>
        <w:t>và các</w:t>
      </w:r>
      <w:r>
        <w:rPr>
          <w:spacing w:val="-4"/>
          <w:sz w:val="28"/>
        </w:rPr>
        <w:t> </w:t>
      </w:r>
      <w:r>
        <w:rPr>
          <w:sz w:val="28"/>
        </w:rPr>
        <w:t>nền</w:t>
      </w:r>
      <w:r>
        <w:rPr>
          <w:spacing w:val="-2"/>
          <w:sz w:val="28"/>
        </w:rPr>
        <w:t> </w:t>
      </w:r>
      <w:r>
        <w:rPr>
          <w:sz w:val="28"/>
        </w:rPr>
        <w:t>tảng</w:t>
      </w:r>
      <w:r>
        <w:rPr>
          <w:spacing w:val="-3"/>
          <w:sz w:val="28"/>
        </w:rPr>
        <w:t> </w:t>
      </w:r>
      <w:r>
        <w:rPr>
          <w:sz w:val="28"/>
        </w:rPr>
        <w:t>thanh toán</w:t>
      </w:r>
      <w:r>
        <w:rPr>
          <w:spacing w:val="1"/>
          <w:sz w:val="28"/>
        </w:rPr>
        <w:t> </w:t>
      </w:r>
      <w:r>
        <w:rPr>
          <w:sz w:val="28"/>
        </w:rPr>
        <w:t>không</w:t>
      </w:r>
      <w:r>
        <w:rPr>
          <w:spacing w:val="-3"/>
          <w:sz w:val="28"/>
        </w:rPr>
        <w:t> </w:t>
      </w:r>
      <w:r>
        <w:rPr>
          <w:sz w:val="28"/>
        </w:rPr>
        <w:t>dùng tiền</w:t>
      </w:r>
      <w:r>
        <w:rPr>
          <w:spacing w:val="1"/>
          <w:sz w:val="28"/>
        </w:rPr>
        <w:t> </w:t>
      </w:r>
      <w:r>
        <w:rPr>
          <w:sz w:val="28"/>
        </w:rPr>
        <w:t>mặt.</w:t>
      </w:r>
    </w:p>
    <w:p>
      <w:pPr>
        <w:pStyle w:val="Heading1"/>
        <w:numPr>
          <w:ilvl w:val="0"/>
          <w:numId w:val="3"/>
        </w:numPr>
        <w:tabs>
          <w:tab w:pos="1428" w:val="left" w:leader="none"/>
        </w:tabs>
        <w:spacing w:line="240" w:lineRule="auto" w:before="127" w:after="0"/>
        <w:ind w:left="422" w:right="259" w:firstLine="707"/>
        <w:jc w:val="both"/>
      </w:pPr>
      <w:r>
        <w:rPr/>
        <w:t>Đảm bảo các điều kiện về hạ tầng số, trang thiết bị triển khai ứng</w:t>
      </w:r>
      <w:r>
        <w:rPr>
          <w:spacing w:val="1"/>
        </w:rPr>
        <w:t> </w:t>
      </w:r>
      <w:r>
        <w:rPr/>
        <w:t>dụng</w:t>
      </w:r>
      <w:r>
        <w:rPr>
          <w:spacing w:val="-1"/>
        </w:rPr>
        <w:t> </w:t>
      </w:r>
      <w:r>
        <w:rPr/>
        <w:t>CNTT và chuyển đổi</w:t>
      </w:r>
      <w:r>
        <w:rPr>
          <w:spacing w:val="1"/>
        </w:rPr>
        <w:t> </w:t>
      </w:r>
      <w:r>
        <w:rPr/>
        <w:t>số trong giáo dục và</w:t>
      </w:r>
      <w:r>
        <w:rPr>
          <w:spacing w:val="1"/>
        </w:rPr>
        <w:t> </w:t>
      </w:r>
      <w:r>
        <w:rPr/>
        <w:t>đào tạo.</w:t>
      </w:r>
    </w:p>
    <w:p>
      <w:pPr>
        <w:pStyle w:val="BodyText"/>
        <w:spacing w:before="115"/>
        <w:ind w:right="254" w:firstLine="719"/>
      </w:pPr>
      <w:r>
        <w:rPr/>
        <w:t>Tăng</w:t>
      </w:r>
      <w:r>
        <w:rPr>
          <w:spacing w:val="1"/>
        </w:rPr>
        <w:t> </w:t>
      </w:r>
      <w:r>
        <w:rPr/>
        <w:t>cường đầu tư hạ tầng thiết bị</w:t>
      </w:r>
      <w:r>
        <w:rPr>
          <w:spacing w:val="1"/>
        </w:rPr>
        <w:t> </w:t>
      </w:r>
      <w:r>
        <w:rPr/>
        <w:t>CNTT phục vụ</w:t>
      </w:r>
      <w:r>
        <w:rPr>
          <w:spacing w:val="70"/>
        </w:rPr>
        <w:t> </w:t>
      </w:r>
      <w:r>
        <w:rPr/>
        <w:t>ứng dụng CNTT và</w:t>
      </w:r>
      <w:r>
        <w:rPr>
          <w:spacing w:val="1"/>
        </w:rPr>
        <w:t> </w:t>
      </w:r>
      <w:r>
        <w:rPr/>
        <w:t>dạy</w:t>
      </w:r>
      <w:r>
        <w:rPr>
          <w:spacing w:val="-3"/>
        </w:rPr>
        <w:t> </w:t>
      </w:r>
      <w:r>
        <w:rPr/>
        <w:t>môn</w:t>
      </w:r>
      <w:r>
        <w:rPr>
          <w:spacing w:val="1"/>
        </w:rPr>
        <w:t> </w:t>
      </w:r>
      <w:r>
        <w:rPr/>
        <w:t>tin học một cách</w:t>
      </w:r>
      <w:r>
        <w:rPr>
          <w:spacing w:val="-3"/>
        </w:rPr>
        <w:t> </w:t>
      </w:r>
      <w:r>
        <w:rPr/>
        <w:t>hiệu</w:t>
      </w:r>
      <w:r>
        <w:rPr>
          <w:spacing w:val="-2"/>
        </w:rPr>
        <w:t> </w:t>
      </w:r>
      <w:r>
        <w:rPr/>
        <w:t>quả và</w:t>
      </w:r>
      <w:r>
        <w:rPr>
          <w:spacing w:val="-4"/>
        </w:rPr>
        <w:t> </w:t>
      </w:r>
      <w:r>
        <w:rPr/>
        <w:t>thiết</w:t>
      </w:r>
      <w:r>
        <w:rPr>
          <w:spacing w:val="-1"/>
        </w:rPr>
        <w:t> </w:t>
      </w:r>
      <w:r>
        <w:rPr/>
        <w:t>thực,</w:t>
      </w:r>
      <w:r>
        <w:rPr>
          <w:spacing w:val="-1"/>
        </w:rPr>
        <w:t> </w:t>
      </w:r>
      <w:r>
        <w:rPr/>
        <w:t>cụ</w:t>
      </w:r>
      <w:r>
        <w:rPr>
          <w:spacing w:val="1"/>
        </w:rPr>
        <w:t> </w:t>
      </w:r>
      <w:r>
        <w:rPr/>
        <w:t>thể:</w:t>
      </w:r>
    </w:p>
    <w:p>
      <w:pPr>
        <w:pStyle w:val="ListParagraph"/>
        <w:numPr>
          <w:ilvl w:val="0"/>
          <w:numId w:val="6"/>
        </w:numPr>
        <w:tabs>
          <w:tab w:pos="1438" w:val="left" w:leader="none"/>
        </w:tabs>
        <w:spacing w:line="240" w:lineRule="auto" w:before="119" w:after="0"/>
        <w:ind w:left="422" w:right="247" w:firstLine="719"/>
        <w:jc w:val="both"/>
        <w:rPr>
          <w:sz w:val="28"/>
        </w:rPr>
      </w:pPr>
      <w:r>
        <w:rPr>
          <w:sz w:val="28"/>
        </w:rPr>
        <w:t>Rà soát, đầu tư mới, mua sắm bổ sung máy tính dạy môn tin học tối</w:t>
      </w:r>
      <w:r>
        <w:rPr>
          <w:spacing w:val="1"/>
          <w:sz w:val="28"/>
        </w:rPr>
        <w:t> </w:t>
      </w:r>
      <w:r>
        <w:rPr>
          <w:sz w:val="28"/>
        </w:rPr>
        <w:t>thiểu đáp ứng mức độ cơ bản (mức độ 2 theo Quyết định số 4725/QĐ-BGDĐT</w:t>
      </w:r>
      <w:r>
        <w:rPr>
          <w:spacing w:val="1"/>
          <w:sz w:val="28"/>
        </w:rPr>
        <w:t> </w:t>
      </w:r>
      <w:r>
        <w:rPr>
          <w:sz w:val="28"/>
        </w:rPr>
        <w:t>ngày 30/12/2022) phục vụ dạy môn Tin học: Tối đa 2 học sinh học chung 1 máy</w:t>
      </w:r>
      <w:r>
        <w:rPr>
          <w:spacing w:val="1"/>
          <w:sz w:val="28"/>
        </w:rPr>
        <w:t> </w:t>
      </w:r>
      <w:r>
        <w:rPr>
          <w:sz w:val="28"/>
        </w:rPr>
        <w:t>tính ở cấp Tiểu học, THCS. Chú trọng khai thác phòng máy tính cho các hoạt</w:t>
      </w:r>
      <w:r>
        <w:rPr>
          <w:spacing w:val="1"/>
          <w:sz w:val="28"/>
        </w:rPr>
        <w:t> </w:t>
      </w:r>
      <w:r>
        <w:rPr>
          <w:sz w:val="28"/>
        </w:rPr>
        <w:t>động</w:t>
      </w:r>
      <w:r>
        <w:rPr>
          <w:spacing w:val="-1"/>
          <w:sz w:val="28"/>
        </w:rPr>
        <w:t> </w:t>
      </w:r>
      <w:r>
        <w:rPr>
          <w:sz w:val="28"/>
        </w:rPr>
        <w:t>chuyên môn của</w:t>
      </w:r>
      <w:r>
        <w:rPr>
          <w:spacing w:val="-1"/>
          <w:sz w:val="28"/>
        </w:rPr>
        <w:t> </w:t>
      </w:r>
      <w:r>
        <w:rPr>
          <w:sz w:val="28"/>
        </w:rPr>
        <w:t>nhà</w:t>
      </w:r>
      <w:r>
        <w:rPr>
          <w:spacing w:val="-2"/>
          <w:sz w:val="28"/>
        </w:rPr>
        <w:t> </w:t>
      </w:r>
      <w:r>
        <w:rPr>
          <w:sz w:val="28"/>
        </w:rPr>
        <w:t>trường và</w:t>
      </w:r>
      <w:r>
        <w:rPr>
          <w:spacing w:val="-1"/>
          <w:sz w:val="28"/>
        </w:rPr>
        <w:t> </w:t>
      </w:r>
      <w:r>
        <w:rPr>
          <w:sz w:val="28"/>
        </w:rPr>
        <w:t>các</w:t>
      </w:r>
      <w:r>
        <w:rPr>
          <w:spacing w:val="-5"/>
          <w:sz w:val="28"/>
        </w:rPr>
        <w:t> </w:t>
      </w:r>
      <w:r>
        <w:rPr>
          <w:sz w:val="28"/>
        </w:rPr>
        <w:t>môn học</w:t>
      </w:r>
      <w:r>
        <w:rPr>
          <w:spacing w:val="-1"/>
          <w:sz w:val="28"/>
        </w:rPr>
        <w:t> </w:t>
      </w:r>
      <w:r>
        <w:rPr>
          <w:sz w:val="28"/>
        </w:rPr>
        <w:t>khác</w:t>
      </w:r>
      <w:r>
        <w:rPr>
          <w:spacing w:val="-1"/>
          <w:sz w:val="28"/>
        </w:rPr>
        <w:t> </w:t>
      </w:r>
      <w:r>
        <w:rPr>
          <w:sz w:val="28"/>
        </w:rPr>
        <w:t>ngoài</w:t>
      </w:r>
      <w:r>
        <w:rPr>
          <w:spacing w:val="-3"/>
          <w:sz w:val="28"/>
        </w:rPr>
        <w:t> </w:t>
      </w:r>
      <w:r>
        <w:rPr>
          <w:sz w:val="28"/>
        </w:rPr>
        <w:t>môn Tin học.</w:t>
      </w:r>
    </w:p>
    <w:p>
      <w:pPr>
        <w:pStyle w:val="ListParagraph"/>
        <w:numPr>
          <w:ilvl w:val="0"/>
          <w:numId w:val="6"/>
        </w:numPr>
        <w:tabs>
          <w:tab w:pos="1454" w:val="left" w:leader="none"/>
        </w:tabs>
        <w:spacing w:line="240" w:lineRule="auto" w:before="120" w:after="0"/>
        <w:ind w:left="1454" w:right="0" w:hanging="313"/>
        <w:jc w:val="both"/>
        <w:rPr>
          <w:sz w:val="28"/>
        </w:rPr>
      </w:pPr>
      <w:r>
        <w:rPr>
          <w:sz w:val="28"/>
        </w:rPr>
        <w:t>Tùy</w:t>
      </w:r>
      <w:r>
        <w:rPr>
          <w:spacing w:val="4"/>
          <w:sz w:val="28"/>
        </w:rPr>
        <w:t> </w:t>
      </w:r>
      <w:r>
        <w:rPr>
          <w:sz w:val="28"/>
        </w:rPr>
        <w:t>theo</w:t>
      </w:r>
      <w:r>
        <w:rPr>
          <w:spacing w:val="9"/>
          <w:sz w:val="28"/>
        </w:rPr>
        <w:t> </w:t>
      </w:r>
      <w:r>
        <w:rPr>
          <w:sz w:val="28"/>
        </w:rPr>
        <w:t>điều</w:t>
      </w:r>
      <w:r>
        <w:rPr>
          <w:spacing w:val="6"/>
          <w:sz w:val="28"/>
        </w:rPr>
        <w:t> </w:t>
      </w:r>
      <w:r>
        <w:rPr>
          <w:sz w:val="28"/>
        </w:rPr>
        <w:t>kiện</w:t>
      </w:r>
      <w:r>
        <w:rPr>
          <w:spacing w:val="8"/>
          <w:sz w:val="28"/>
        </w:rPr>
        <w:t> </w:t>
      </w:r>
      <w:r>
        <w:rPr>
          <w:sz w:val="28"/>
        </w:rPr>
        <w:t>của</w:t>
      </w:r>
      <w:r>
        <w:rPr>
          <w:spacing w:val="8"/>
          <w:sz w:val="28"/>
        </w:rPr>
        <w:t> </w:t>
      </w:r>
      <w:r>
        <w:rPr>
          <w:sz w:val="28"/>
        </w:rPr>
        <w:t>mỗi</w:t>
      </w:r>
      <w:r>
        <w:rPr>
          <w:spacing w:val="7"/>
          <w:sz w:val="28"/>
        </w:rPr>
        <w:t> </w:t>
      </w:r>
      <w:r>
        <w:rPr>
          <w:sz w:val="28"/>
        </w:rPr>
        <w:t>đơn</w:t>
      </w:r>
      <w:r>
        <w:rPr>
          <w:spacing w:val="9"/>
          <w:sz w:val="28"/>
        </w:rPr>
        <w:t> </w:t>
      </w:r>
      <w:r>
        <w:rPr>
          <w:sz w:val="28"/>
        </w:rPr>
        <w:t>vị,</w:t>
      </w:r>
      <w:r>
        <w:rPr>
          <w:spacing w:val="7"/>
          <w:sz w:val="28"/>
        </w:rPr>
        <w:t> </w:t>
      </w:r>
      <w:r>
        <w:rPr>
          <w:sz w:val="28"/>
        </w:rPr>
        <w:t>phấn</w:t>
      </w:r>
      <w:r>
        <w:rPr>
          <w:spacing w:val="6"/>
          <w:sz w:val="28"/>
        </w:rPr>
        <w:t> </w:t>
      </w:r>
      <w:r>
        <w:rPr>
          <w:sz w:val="28"/>
        </w:rPr>
        <w:t>đấu</w:t>
      </w:r>
      <w:r>
        <w:rPr>
          <w:spacing w:val="8"/>
          <w:sz w:val="28"/>
        </w:rPr>
        <w:t> </w:t>
      </w:r>
      <w:r>
        <w:rPr>
          <w:sz w:val="28"/>
        </w:rPr>
        <w:t>xây</w:t>
      </w:r>
      <w:r>
        <w:rPr>
          <w:spacing w:val="5"/>
          <w:sz w:val="28"/>
        </w:rPr>
        <w:t> </w:t>
      </w:r>
      <w:r>
        <w:rPr>
          <w:sz w:val="28"/>
        </w:rPr>
        <w:t>dựng</w:t>
      </w:r>
      <w:r>
        <w:rPr>
          <w:spacing w:val="7"/>
          <w:sz w:val="28"/>
        </w:rPr>
        <w:t> </w:t>
      </w:r>
      <w:r>
        <w:rPr>
          <w:sz w:val="28"/>
        </w:rPr>
        <w:t>phòng</w:t>
      </w:r>
      <w:r>
        <w:rPr>
          <w:spacing w:val="8"/>
          <w:sz w:val="28"/>
        </w:rPr>
        <w:t> </w:t>
      </w:r>
      <w:r>
        <w:rPr>
          <w:sz w:val="28"/>
        </w:rPr>
        <w:t>sản</w:t>
      </w:r>
      <w:r>
        <w:rPr>
          <w:spacing w:val="6"/>
          <w:sz w:val="28"/>
        </w:rPr>
        <w:t> </w:t>
      </w:r>
      <w:r>
        <w:rPr>
          <w:sz w:val="28"/>
        </w:rPr>
        <w:t>xuất</w:t>
      </w:r>
    </w:p>
    <w:p>
      <w:pPr>
        <w:spacing w:after="0" w:line="240" w:lineRule="auto"/>
        <w:jc w:val="both"/>
        <w:rPr>
          <w:sz w:val="28"/>
        </w:rPr>
        <w:sectPr>
          <w:pgSz w:w="11910" w:h="16850"/>
          <w:pgMar w:header="722" w:footer="0" w:top="980" w:bottom="280" w:left="1280" w:right="880"/>
        </w:sectPr>
      </w:pPr>
    </w:p>
    <w:p>
      <w:pPr>
        <w:pStyle w:val="BodyText"/>
        <w:spacing w:before="81"/>
        <w:ind w:right="258" w:firstLine="0"/>
      </w:pPr>
      <w:r>
        <w:rPr/>
        <w:t>nội dung số phục vụ xây dựng học liệu số và dạy học trực tuyến (gồm máy tính,</w:t>
      </w:r>
      <w:r>
        <w:rPr>
          <w:spacing w:val="1"/>
        </w:rPr>
        <w:t> </w:t>
      </w:r>
      <w:r>
        <w:rPr/>
        <w:t>thiết bị</w:t>
      </w:r>
      <w:r>
        <w:rPr>
          <w:spacing w:val="1"/>
        </w:rPr>
        <w:t> </w:t>
      </w:r>
      <w:r>
        <w:rPr/>
        <w:t>phụ</w:t>
      </w:r>
      <w:r>
        <w:rPr>
          <w:spacing w:val="1"/>
        </w:rPr>
        <w:t> </w:t>
      </w:r>
      <w:r>
        <w:rPr/>
        <w:t>trợ</w:t>
      </w:r>
      <w:r>
        <w:rPr>
          <w:spacing w:val="-3"/>
        </w:rPr>
        <w:t> </w:t>
      </w:r>
      <w:r>
        <w:rPr/>
        <w:t>và các</w:t>
      </w:r>
      <w:r>
        <w:rPr>
          <w:spacing w:val="-2"/>
        </w:rPr>
        <w:t> </w:t>
      </w:r>
      <w:r>
        <w:rPr/>
        <w:t>phần</w:t>
      </w:r>
      <w:r>
        <w:rPr>
          <w:spacing w:val="1"/>
        </w:rPr>
        <w:t> </w:t>
      </w:r>
      <w:r>
        <w:rPr/>
        <w:t>mềm</w:t>
      </w:r>
      <w:r>
        <w:rPr>
          <w:spacing w:val="-4"/>
        </w:rPr>
        <w:t> </w:t>
      </w:r>
      <w:r>
        <w:rPr/>
        <w:t>cần thiết).</w:t>
      </w:r>
    </w:p>
    <w:p>
      <w:pPr>
        <w:pStyle w:val="ListParagraph"/>
        <w:numPr>
          <w:ilvl w:val="0"/>
          <w:numId w:val="6"/>
        </w:numPr>
        <w:tabs>
          <w:tab w:pos="1438" w:val="left" w:leader="none"/>
        </w:tabs>
        <w:spacing w:line="240" w:lineRule="auto" w:before="120" w:after="0"/>
        <w:ind w:left="422" w:right="248" w:firstLine="719"/>
        <w:jc w:val="both"/>
        <w:rPr>
          <w:sz w:val="28"/>
        </w:rPr>
      </w:pPr>
      <w:r>
        <w:rPr>
          <w:sz w:val="28"/>
        </w:rPr>
        <w:t>Khuyến</w:t>
      </w:r>
      <w:r>
        <w:rPr>
          <w:spacing w:val="1"/>
          <w:sz w:val="28"/>
        </w:rPr>
        <w:t> </w:t>
      </w:r>
      <w:r>
        <w:rPr>
          <w:sz w:val="28"/>
        </w:rPr>
        <w:t>khích</w:t>
      </w:r>
      <w:r>
        <w:rPr>
          <w:spacing w:val="1"/>
          <w:sz w:val="28"/>
        </w:rPr>
        <w:t> </w:t>
      </w:r>
      <w:r>
        <w:rPr>
          <w:sz w:val="28"/>
        </w:rPr>
        <w:t>các</w:t>
      </w:r>
      <w:r>
        <w:rPr>
          <w:spacing w:val="1"/>
          <w:sz w:val="28"/>
        </w:rPr>
        <w:t> </w:t>
      </w:r>
      <w:r>
        <w:rPr>
          <w:sz w:val="28"/>
        </w:rPr>
        <w:t>đơn</w:t>
      </w:r>
      <w:r>
        <w:rPr>
          <w:spacing w:val="1"/>
          <w:sz w:val="28"/>
        </w:rPr>
        <w:t> </w:t>
      </w:r>
      <w:r>
        <w:rPr>
          <w:sz w:val="28"/>
        </w:rPr>
        <w:t>vị</w:t>
      </w:r>
      <w:r>
        <w:rPr>
          <w:spacing w:val="1"/>
          <w:sz w:val="28"/>
        </w:rPr>
        <w:t> </w:t>
      </w:r>
      <w:r>
        <w:rPr>
          <w:sz w:val="28"/>
        </w:rPr>
        <w:t>sử</w:t>
      </w:r>
      <w:r>
        <w:rPr>
          <w:spacing w:val="1"/>
          <w:sz w:val="28"/>
        </w:rPr>
        <w:t> </w:t>
      </w:r>
      <w:r>
        <w:rPr>
          <w:sz w:val="28"/>
        </w:rPr>
        <w:t>dụng</w:t>
      </w:r>
      <w:r>
        <w:rPr>
          <w:spacing w:val="1"/>
          <w:sz w:val="28"/>
        </w:rPr>
        <w:t> </w:t>
      </w:r>
      <w:r>
        <w:rPr>
          <w:sz w:val="28"/>
        </w:rPr>
        <w:t>đồng</w:t>
      </w:r>
      <w:r>
        <w:rPr>
          <w:spacing w:val="1"/>
          <w:sz w:val="28"/>
        </w:rPr>
        <w:t> </w:t>
      </w:r>
      <w:r>
        <w:rPr>
          <w:sz w:val="28"/>
        </w:rPr>
        <w:t>thời</w:t>
      </w:r>
      <w:r>
        <w:rPr>
          <w:spacing w:val="1"/>
          <w:sz w:val="28"/>
        </w:rPr>
        <w:t> </w:t>
      </w:r>
      <w:r>
        <w:rPr>
          <w:sz w:val="28"/>
        </w:rPr>
        <w:t>nhiều</w:t>
      </w:r>
      <w:r>
        <w:rPr>
          <w:spacing w:val="1"/>
          <w:sz w:val="28"/>
        </w:rPr>
        <w:t> </w:t>
      </w:r>
      <w:r>
        <w:rPr>
          <w:sz w:val="28"/>
        </w:rPr>
        <w:t>đường</w:t>
      </w:r>
      <w:r>
        <w:rPr>
          <w:spacing w:val="70"/>
          <w:sz w:val="28"/>
        </w:rPr>
        <w:t> </w:t>
      </w:r>
      <w:r>
        <w:rPr>
          <w:sz w:val="28"/>
        </w:rPr>
        <w:t>truyền</w:t>
      </w:r>
      <w:r>
        <w:rPr>
          <w:spacing w:val="1"/>
          <w:sz w:val="28"/>
        </w:rPr>
        <w:t> </w:t>
      </w:r>
      <w:r>
        <w:rPr>
          <w:sz w:val="28"/>
        </w:rPr>
        <w:t>Internet của các nhà cung cấp khác nhau, kết hợp các phần mềm dạy học trực</w:t>
      </w:r>
      <w:r>
        <w:rPr>
          <w:spacing w:val="1"/>
          <w:sz w:val="28"/>
        </w:rPr>
        <w:t> </w:t>
      </w:r>
      <w:r>
        <w:rPr>
          <w:sz w:val="28"/>
        </w:rPr>
        <w:t>tuyến phổ biến, ưu tiên lựa chọn những phần mềm có nền tảng công nghệ trong</w:t>
      </w:r>
      <w:r>
        <w:rPr>
          <w:spacing w:val="1"/>
          <w:sz w:val="28"/>
        </w:rPr>
        <w:t> </w:t>
      </w:r>
      <w:r>
        <w:rPr>
          <w:sz w:val="28"/>
        </w:rPr>
        <w:t>nước để đảm bảo chất lượng và ổn định việc dạy, học trực tuyến. Đầu tư thiết bị</w:t>
      </w:r>
      <w:r>
        <w:rPr>
          <w:spacing w:val="1"/>
          <w:sz w:val="28"/>
        </w:rPr>
        <w:t> </w:t>
      </w:r>
      <w:r>
        <w:rPr>
          <w:sz w:val="28"/>
        </w:rPr>
        <w:t>bảo mật (tường lửa, kiểm soát truy cập</w:t>
      </w:r>
      <w:r>
        <w:rPr>
          <w:spacing w:val="70"/>
          <w:sz w:val="28"/>
        </w:rPr>
        <w:t> </w:t>
      </w:r>
      <w:r>
        <w:rPr>
          <w:sz w:val="28"/>
        </w:rPr>
        <w:t>- IPS,...) cho hệ thống mạng và phần</w:t>
      </w:r>
      <w:r>
        <w:rPr>
          <w:spacing w:val="1"/>
          <w:sz w:val="28"/>
        </w:rPr>
        <w:t> </w:t>
      </w:r>
      <w:r>
        <w:rPr>
          <w:sz w:val="28"/>
        </w:rPr>
        <w:t>mềm</w:t>
      </w:r>
      <w:r>
        <w:rPr>
          <w:spacing w:val="-5"/>
          <w:sz w:val="28"/>
        </w:rPr>
        <w:t> </w:t>
      </w:r>
      <w:r>
        <w:rPr>
          <w:sz w:val="28"/>
        </w:rPr>
        <w:t>bản</w:t>
      </w:r>
      <w:r>
        <w:rPr>
          <w:spacing w:val="1"/>
          <w:sz w:val="28"/>
        </w:rPr>
        <w:t> </w:t>
      </w:r>
      <w:r>
        <w:rPr>
          <w:sz w:val="28"/>
        </w:rPr>
        <w:t>quyền cho</w:t>
      </w:r>
      <w:r>
        <w:rPr>
          <w:spacing w:val="-3"/>
          <w:sz w:val="28"/>
        </w:rPr>
        <w:t> </w:t>
      </w:r>
      <w:r>
        <w:rPr>
          <w:sz w:val="28"/>
        </w:rPr>
        <w:t>máy</w:t>
      </w:r>
      <w:r>
        <w:rPr>
          <w:spacing w:val="-4"/>
          <w:sz w:val="28"/>
        </w:rPr>
        <w:t> </w:t>
      </w:r>
      <w:r>
        <w:rPr>
          <w:sz w:val="28"/>
        </w:rPr>
        <w:t>tính</w:t>
      </w:r>
      <w:r>
        <w:rPr>
          <w:spacing w:val="1"/>
          <w:sz w:val="28"/>
        </w:rPr>
        <w:t> </w:t>
      </w:r>
      <w:r>
        <w:rPr>
          <w:sz w:val="28"/>
        </w:rPr>
        <w:t>của các đơn</w:t>
      </w:r>
      <w:r>
        <w:rPr>
          <w:spacing w:val="-1"/>
          <w:sz w:val="28"/>
        </w:rPr>
        <w:t> </w:t>
      </w:r>
      <w:r>
        <w:rPr>
          <w:sz w:val="28"/>
        </w:rPr>
        <w:t>vị.</w:t>
      </w:r>
    </w:p>
    <w:p>
      <w:pPr>
        <w:pStyle w:val="ListParagraph"/>
        <w:numPr>
          <w:ilvl w:val="0"/>
          <w:numId w:val="6"/>
        </w:numPr>
        <w:tabs>
          <w:tab w:pos="1454" w:val="left" w:leader="none"/>
        </w:tabs>
        <w:spacing w:line="240" w:lineRule="auto" w:before="120" w:after="0"/>
        <w:ind w:left="422" w:right="255" w:firstLine="719"/>
        <w:jc w:val="both"/>
        <w:rPr>
          <w:sz w:val="28"/>
        </w:rPr>
      </w:pPr>
      <w:r>
        <w:rPr>
          <w:sz w:val="28"/>
        </w:rPr>
        <w:t>Triển khai các biện pháp đảm bảo an toàn an ninh đối với các hệ thống</w:t>
      </w:r>
      <w:r>
        <w:rPr>
          <w:spacing w:val="1"/>
          <w:sz w:val="28"/>
        </w:rPr>
        <w:t> </w:t>
      </w:r>
      <w:r>
        <w:rPr>
          <w:sz w:val="28"/>
        </w:rPr>
        <w:t>CNTT (phần cứng, phần mềm, wesbite...). Thường xuyên rà soát, khắc phục các</w:t>
      </w:r>
      <w:r>
        <w:rPr>
          <w:spacing w:val="1"/>
          <w:sz w:val="28"/>
        </w:rPr>
        <w:t> </w:t>
      </w:r>
      <w:r>
        <w:rPr>
          <w:sz w:val="28"/>
        </w:rPr>
        <w:t>nguy cơ mất an toàn, an ninh thông tin. Đẩy mạnh tuyên truyền tới toàn thể cán</w:t>
      </w:r>
      <w:r>
        <w:rPr>
          <w:spacing w:val="1"/>
          <w:sz w:val="28"/>
        </w:rPr>
        <w:t> </w:t>
      </w:r>
      <w:r>
        <w:rPr>
          <w:sz w:val="28"/>
        </w:rPr>
        <w:t>bộ, giáo viên và học sinh kỹ năng nhận biết, phòng tránh các nguy cơ mất an</w:t>
      </w:r>
      <w:r>
        <w:rPr>
          <w:spacing w:val="1"/>
          <w:sz w:val="28"/>
        </w:rPr>
        <w:t> </w:t>
      </w:r>
      <w:r>
        <w:rPr>
          <w:sz w:val="28"/>
        </w:rPr>
        <w:t>toàn thông tin khi sử dụng các phần mềm trực tuyến và thiết bị cá nhân như điện</w:t>
      </w:r>
      <w:r>
        <w:rPr>
          <w:spacing w:val="-67"/>
          <w:sz w:val="28"/>
        </w:rPr>
        <w:t> </w:t>
      </w:r>
      <w:r>
        <w:rPr>
          <w:sz w:val="28"/>
        </w:rPr>
        <w:t>thoại thông</w:t>
      </w:r>
      <w:r>
        <w:rPr>
          <w:spacing w:val="1"/>
          <w:sz w:val="28"/>
        </w:rPr>
        <w:t> </w:t>
      </w:r>
      <w:r>
        <w:rPr>
          <w:sz w:val="28"/>
        </w:rPr>
        <w:t>minh,</w:t>
      </w:r>
      <w:r>
        <w:rPr>
          <w:spacing w:val="-1"/>
          <w:sz w:val="28"/>
        </w:rPr>
        <w:t> </w:t>
      </w:r>
      <w:r>
        <w:rPr>
          <w:sz w:val="28"/>
        </w:rPr>
        <w:t>máy</w:t>
      </w:r>
      <w:r>
        <w:rPr>
          <w:spacing w:val="-1"/>
          <w:sz w:val="28"/>
        </w:rPr>
        <w:t> </w:t>
      </w:r>
      <w:r>
        <w:rPr>
          <w:sz w:val="28"/>
        </w:rPr>
        <w:t>tính bảng,</w:t>
      </w:r>
      <w:r>
        <w:rPr>
          <w:spacing w:val="-1"/>
          <w:sz w:val="28"/>
        </w:rPr>
        <w:t> </w:t>
      </w:r>
      <w:r>
        <w:rPr>
          <w:sz w:val="28"/>
        </w:rPr>
        <w:t>máy</w:t>
      </w:r>
      <w:r>
        <w:rPr>
          <w:spacing w:val="-4"/>
          <w:sz w:val="28"/>
        </w:rPr>
        <w:t> </w:t>
      </w:r>
      <w:r>
        <w:rPr>
          <w:sz w:val="28"/>
        </w:rPr>
        <w:t>tính</w:t>
      </w:r>
      <w:r>
        <w:rPr>
          <w:spacing w:val="-1"/>
          <w:sz w:val="28"/>
        </w:rPr>
        <w:t> </w:t>
      </w:r>
      <w:r>
        <w:rPr>
          <w:sz w:val="28"/>
        </w:rPr>
        <w:t>cá</w:t>
      </w:r>
      <w:r>
        <w:rPr>
          <w:spacing w:val="-2"/>
          <w:sz w:val="28"/>
        </w:rPr>
        <w:t> </w:t>
      </w:r>
      <w:r>
        <w:rPr>
          <w:sz w:val="28"/>
        </w:rPr>
        <w:t>nhân.</w:t>
      </w:r>
    </w:p>
    <w:p>
      <w:pPr>
        <w:pStyle w:val="ListParagraph"/>
        <w:numPr>
          <w:ilvl w:val="0"/>
          <w:numId w:val="3"/>
        </w:numPr>
        <w:tabs>
          <w:tab w:pos="1264" w:val="left" w:leader="none"/>
        </w:tabs>
        <w:spacing w:line="237" w:lineRule="auto" w:before="8" w:after="0"/>
        <w:ind w:left="422" w:right="246" w:firstLine="559"/>
        <w:jc w:val="both"/>
        <w:rPr>
          <w:sz w:val="28"/>
        </w:rPr>
      </w:pPr>
      <w:r>
        <w:rPr>
          <w:b/>
          <w:sz w:val="28"/>
        </w:rPr>
        <w:t>Tích cực tham gia ngày hội CNTT và STEM cấp huyện và cấp thành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phố lần thứ VI: </w:t>
      </w:r>
      <w:r>
        <w:rPr>
          <w:sz w:val="28"/>
        </w:rPr>
        <w:t>Theo các nội dung trong Kế hoạch số 309/KH-UBND ngày</w:t>
      </w:r>
      <w:r>
        <w:rPr>
          <w:spacing w:val="1"/>
          <w:sz w:val="28"/>
        </w:rPr>
        <w:t> </w:t>
      </w:r>
      <w:r>
        <w:rPr>
          <w:sz w:val="28"/>
        </w:rPr>
        <w:t>07/9/2023 của UBND</w:t>
      </w:r>
      <w:r>
        <w:rPr>
          <w:spacing w:val="-1"/>
          <w:sz w:val="28"/>
        </w:rPr>
        <w:t> </w:t>
      </w:r>
      <w:r>
        <w:rPr>
          <w:sz w:val="28"/>
        </w:rPr>
        <w:t>huyện</w:t>
      </w:r>
      <w:r>
        <w:rPr>
          <w:spacing w:val="1"/>
          <w:sz w:val="28"/>
        </w:rPr>
        <w:t> </w:t>
      </w:r>
      <w:r>
        <w:rPr>
          <w:sz w:val="28"/>
        </w:rPr>
        <w:t>Ba</w:t>
      </w:r>
      <w:r>
        <w:rPr>
          <w:spacing w:val="-1"/>
          <w:sz w:val="28"/>
        </w:rPr>
        <w:t> </w:t>
      </w:r>
      <w:r>
        <w:rPr>
          <w:sz w:val="28"/>
        </w:rPr>
        <w:t>Vì.</w:t>
      </w:r>
    </w:p>
    <w:p>
      <w:pPr>
        <w:pStyle w:val="Heading1"/>
        <w:numPr>
          <w:ilvl w:val="0"/>
          <w:numId w:val="7"/>
        </w:numPr>
        <w:tabs>
          <w:tab w:pos="1450" w:val="left" w:leader="none"/>
        </w:tabs>
        <w:spacing w:line="240" w:lineRule="auto" w:before="126" w:after="0"/>
        <w:ind w:left="1449" w:right="0" w:hanging="469"/>
        <w:jc w:val="both"/>
      </w:pPr>
      <w:r>
        <w:rPr/>
        <w:t>MỘT</w:t>
      </w:r>
      <w:r>
        <w:rPr>
          <w:spacing w:val="-2"/>
        </w:rPr>
        <w:t> </w:t>
      </w:r>
      <w:r>
        <w:rPr/>
        <w:t>SỐ</w:t>
      </w:r>
      <w:r>
        <w:rPr>
          <w:spacing w:val="-1"/>
        </w:rPr>
        <w:t> </w:t>
      </w:r>
      <w:r>
        <w:rPr/>
        <w:t>GIẢI</w:t>
      </w:r>
      <w:r>
        <w:rPr>
          <w:spacing w:val="-5"/>
        </w:rPr>
        <w:t> </w:t>
      </w:r>
      <w:r>
        <w:rPr/>
        <w:t>PHÁP</w:t>
      </w:r>
    </w:p>
    <w:p>
      <w:pPr>
        <w:pStyle w:val="ListParagraph"/>
        <w:numPr>
          <w:ilvl w:val="0"/>
          <w:numId w:val="8"/>
        </w:numPr>
        <w:tabs>
          <w:tab w:pos="1262" w:val="left" w:leader="none"/>
        </w:tabs>
        <w:spacing w:line="240" w:lineRule="auto" w:before="117" w:after="0"/>
        <w:ind w:left="1261" w:right="0" w:hanging="281"/>
        <w:jc w:val="both"/>
        <w:rPr>
          <w:sz w:val="28"/>
        </w:rPr>
      </w:pPr>
      <w:r>
        <w:rPr>
          <w:sz w:val="28"/>
        </w:rPr>
        <w:t>Tiếp</w:t>
      </w:r>
      <w:r>
        <w:rPr>
          <w:spacing w:val="-1"/>
          <w:sz w:val="28"/>
        </w:rPr>
        <w:t> </w:t>
      </w:r>
      <w:r>
        <w:rPr>
          <w:sz w:val="28"/>
        </w:rPr>
        <w:t>tục</w:t>
      </w:r>
      <w:r>
        <w:rPr>
          <w:spacing w:val="-2"/>
          <w:sz w:val="28"/>
        </w:rPr>
        <w:t> </w:t>
      </w:r>
      <w:r>
        <w:rPr>
          <w:sz w:val="28"/>
        </w:rPr>
        <w:t>kiện</w:t>
      </w:r>
      <w:r>
        <w:rPr>
          <w:spacing w:val="-1"/>
          <w:sz w:val="28"/>
        </w:rPr>
        <w:t> </w:t>
      </w:r>
      <w:r>
        <w:rPr>
          <w:sz w:val="28"/>
        </w:rPr>
        <w:t>toàn</w:t>
      </w:r>
      <w:r>
        <w:rPr>
          <w:spacing w:val="-5"/>
          <w:sz w:val="28"/>
        </w:rPr>
        <w:t> </w:t>
      </w:r>
      <w:r>
        <w:rPr>
          <w:sz w:val="28"/>
        </w:rPr>
        <w:t>đội ngũ</w:t>
      </w:r>
      <w:r>
        <w:rPr>
          <w:spacing w:val="-1"/>
          <w:sz w:val="28"/>
        </w:rPr>
        <w:t> </w:t>
      </w:r>
      <w:r>
        <w:rPr>
          <w:sz w:val="28"/>
        </w:rPr>
        <w:t>phụ</w:t>
      </w:r>
      <w:r>
        <w:rPr>
          <w:spacing w:val="-1"/>
          <w:sz w:val="28"/>
        </w:rPr>
        <w:t> </w:t>
      </w:r>
      <w:r>
        <w:rPr>
          <w:sz w:val="28"/>
        </w:rPr>
        <w:t>trách</w:t>
      </w:r>
      <w:r>
        <w:rPr>
          <w:spacing w:val="-1"/>
          <w:sz w:val="28"/>
        </w:rPr>
        <w:t> </w:t>
      </w:r>
      <w:r>
        <w:rPr>
          <w:sz w:val="28"/>
        </w:rPr>
        <w:t>CNTT</w:t>
      </w:r>
      <w:r>
        <w:rPr>
          <w:spacing w:val="-3"/>
          <w:sz w:val="28"/>
        </w:rPr>
        <w:t> </w:t>
      </w:r>
      <w:r>
        <w:rPr>
          <w:sz w:val="28"/>
        </w:rPr>
        <w:t>trong các</w:t>
      </w:r>
      <w:r>
        <w:rPr>
          <w:spacing w:val="-5"/>
          <w:sz w:val="28"/>
        </w:rPr>
        <w:t> </w:t>
      </w:r>
      <w:r>
        <w:rPr>
          <w:sz w:val="28"/>
        </w:rPr>
        <w:t>đơn</w:t>
      </w:r>
      <w:r>
        <w:rPr>
          <w:spacing w:val="-1"/>
          <w:sz w:val="28"/>
        </w:rPr>
        <w:t> </w:t>
      </w:r>
      <w:r>
        <w:rPr>
          <w:sz w:val="28"/>
        </w:rPr>
        <w:t>vị,</w:t>
      </w:r>
      <w:r>
        <w:rPr>
          <w:spacing w:val="-3"/>
          <w:sz w:val="28"/>
        </w:rPr>
        <w:t> </w:t>
      </w:r>
      <w:r>
        <w:rPr>
          <w:sz w:val="28"/>
        </w:rPr>
        <w:t>trường học.</w:t>
      </w:r>
    </w:p>
    <w:p>
      <w:pPr>
        <w:pStyle w:val="ListParagraph"/>
        <w:numPr>
          <w:ilvl w:val="0"/>
          <w:numId w:val="9"/>
        </w:numPr>
        <w:tabs>
          <w:tab w:pos="1291" w:val="left" w:leader="none"/>
        </w:tabs>
        <w:spacing w:line="240" w:lineRule="auto" w:before="120" w:after="0"/>
        <w:ind w:left="422" w:right="258" w:firstLine="559"/>
        <w:jc w:val="both"/>
        <w:rPr>
          <w:sz w:val="28"/>
        </w:rPr>
      </w:pPr>
      <w:r>
        <w:rPr>
          <w:sz w:val="28"/>
        </w:rPr>
        <w:t>Phòng Giáo dục và Đào tạo: Chủ động tham mưu với UBND huyện và</w:t>
      </w:r>
      <w:r>
        <w:rPr>
          <w:spacing w:val="1"/>
          <w:sz w:val="28"/>
        </w:rPr>
        <w:t> </w:t>
      </w:r>
      <w:r>
        <w:rPr>
          <w:sz w:val="28"/>
        </w:rPr>
        <w:t>các</w:t>
      </w:r>
      <w:r>
        <w:rPr>
          <w:spacing w:val="24"/>
          <w:sz w:val="28"/>
        </w:rPr>
        <w:t> </w:t>
      </w:r>
      <w:r>
        <w:rPr>
          <w:sz w:val="28"/>
        </w:rPr>
        <w:t>cơ</w:t>
      </w:r>
      <w:r>
        <w:rPr>
          <w:spacing w:val="22"/>
          <w:sz w:val="28"/>
        </w:rPr>
        <w:t> </w:t>
      </w:r>
      <w:r>
        <w:rPr>
          <w:sz w:val="28"/>
        </w:rPr>
        <w:t>quan</w:t>
      </w:r>
      <w:r>
        <w:rPr>
          <w:spacing w:val="24"/>
          <w:sz w:val="28"/>
        </w:rPr>
        <w:t> </w:t>
      </w:r>
      <w:r>
        <w:rPr>
          <w:sz w:val="28"/>
        </w:rPr>
        <w:t>có</w:t>
      </w:r>
      <w:r>
        <w:rPr>
          <w:spacing w:val="25"/>
          <w:sz w:val="28"/>
        </w:rPr>
        <w:t> </w:t>
      </w:r>
      <w:r>
        <w:rPr>
          <w:sz w:val="28"/>
        </w:rPr>
        <w:t>liên</w:t>
      </w:r>
      <w:r>
        <w:rPr>
          <w:spacing w:val="23"/>
          <w:sz w:val="28"/>
        </w:rPr>
        <w:t> </w:t>
      </w:r>
      <w:r>
        <w:rPr>
          <w:sz w:val="28"/>
        </w:rPr>
        <w:t>quan</w:t>
      </w:r>
      <w:r>
        <w:rPr>
          <w:spacing w:val="22"/>
          <w:sz w:val="28"/>
        </w:rPr>
        <w:t> </w:t>
      </w:r>
      <w:r>
        <w:rPr>
          <w:sz w:val="28"/>
        </w:rPr>
        <w:t>bổ</w:t>
      </w:r>
      <w:r>
        <w:rPr>
          <w:spacing w:val="25"/>
          <w:sz w:val="28"/>
        </w:rPr>
        <w:t> </w:t>
      </w:r>
      <w:r>
        <w:rPr>
          <w:sz w:val="28"/>
        </w:rPr>
        <w:t>sung</w:t>
      </w:r>
      <w:r>
        <w:rPr>
          <w:spacing w:val="23"/>
          <w:sz w:val="28"/>
        </w:rPr>
        <w:t> </w:t>
      </w:r>
      <w:r>
        <w:rPr>
          <w:sz w:val="28"/>
        </w:rPr>
        <w:t>vị</w:t>
      </w:r>
      <w:r>
        <w:rPr>
          <w:spacing w:val="24"/>
          <w:sz w:val="28"/>
        </w:rPr>
        <w:t> </w:t>
      </w:r>
      <w:r>
        <w:rPr>
          <w:sz w:val="28"/>
        </w:rPr>
        <w:t>trí</w:t>
      </w:r>
      <w:r>
        <w:rPr>
          <w:spacing w:val="23"/>
          <w:sz w:val="28"/>
        </w:rPr>
        <w:t> </w:t>
      </w:r>
      <w:r>
        <w:rPr>
          <w:sz w:val="28"/>
        </w:rPr>
        <w:t>việc</w:t>
      </w:r>
      <w:r>
        <w:rPr>
          <w:spacing w:val="22"/>
          <w:sz w:val="28"/>
        </w:rPr>
        <w:t> </w:t>
      </w:r>
      <w:r>
        <w:rPr>
          <w:sz w:val="28"/>
        </w:rPr>
        <w:t>làm</w:t>
      </w:r>
      <w:r>
        <w:rPr>
          <w:spacing w:val="19"/>
          <w:sz w:val="28"/>
        </w:rPr>
        <w:t> </w:t>
      </w:r>
      <w:r>
        <w:rPr>
          <w:sz w:val="28"/>
        </w:rPr>
        <w:t>CNTT,</w:t>
      </w:r>
      <w:r>
        <w:rPr>
          <w:spacing w:val="24"/>
          <w:sz w:val="28"/>
        </w:rPr>
        <w:t> </w:t>
      </w:r>
      <w:r>
        <w:rPr>
          <w:sz w:val="28"/>
        </w:rPr>
        <w:t>thực</w:t>
      </w:r>
      <w:r>
        <w:rPr>
          <w:spacing w:val="23"/>
          <w:sz w:val="28"/>
        </w:rPr>
        <w:t> </w:t>
      </w:r>
      <w:r>
        <w:rPr>
          <w:sz w:val="28"/>
        </w:rPr>
        <w:t>hiện</w:t>
      </w:r>
      <w:r>
        <w:rPr>
          <w:spacing w:val="25"/>
          <w:sz w:val="28"/>
        </w:rPr>
        <w:t> </w:t>
      </w:r>
      <w:r>
        <w:rPr>
          <w:sz w:val="28"/>
        </w:rPr>
        <w:t>chế</w:t>
      </w:r>
      <w:r>
        <w:rPr>
          <w:spacing w:val="22"/>
          <w:sz w:val="28"/>
        </w:rPr>
        <w:t> </w:t>
      </w:r>
      <w:r>
        <w:rPr>
          <w:sz w:val="28"/>
        </w:rPr>
        <w:t>độ</w:t>
      </w:r>
      <w:r>
        <w:rPr>
          <w:spacing w:val="22"/>
          <w:sz w:val="28"/>
        </w:rPr>
        <w:t> </w:t>
      </w:r>
      <w:r>
        <w:rPr>
          <w:sz w:val="28"/>
        </w:rPr>
        <w:t>phụ</w:t>
      </w:r>
      <w:r>
        <w:rPr>
          <w:spacing w:val="-67"/>
          <w:sz w:val="28"/>
        </w:rPr>
        <w:t> </w:t>
      </w:r>
      <w:r>
        <w:rPr>
          <w:sz w:val="28"/>
        </w:rPr>
        <w:t>cấp CNTT cho cán bộ chuyên trách CNTT, phân công lãnh đạo phòng phụ trách</w:t>
      </w:r>
      <w:r>
        <w:rPr>
          <w:spacing w:val="1"/>
          <w:sz w:val="28"/>
        </w:rPr>
        <w:t> </w:t>
      </w:r>
      <w:r>
        <w:rPr>
          <w:sz w:val="28"/>
        </w:rPr>
        <w:t>và</w:t>
      </w:r>
      <w:r>
        <w:rPr>
          <w:spacing w:val="-1"/>
          <w:sz w:val="28"/>
        </w:rPr>
        <w:t> </w:t>
      </w:r>
      <w:r>
        <w:rPr>
          <w:sz w:val="28"/>
        </w:rPr>
        <w:t>chuyên viên</w:t>
      </w:r>
      <w:r>
        <w:rPr>
          <w:spacing w:val="1"/>
          <w:sz w:val="28"/>
        </w:rPr>
        <w:t> </w:t>
      </w:r>
      <w:r>
        <w:rPr>
          <w:sz w:val="28"/>
        </w:rPr>
        <w:t>làm</w:t>
      </w:r>
      <w:r>
        <w:rPr>
          <w:spacing w:val="-5"/>
          <w:sz w:val="28"/>
        </w:rPr>
        <w:t> </w:t>
      </w:r>
      <w:r>
        <w:rPr>
          <w:sz w:val="28"/>
        </w:rPr>
        <w:t>đầu</w:t>
      </w:r>
      <w:r>
        <w:rPr>
          <w:spacing w:val="1"/>
          <w:sz w:val="28"/>
        </w:rPr>
        <w:t> </w:t>
      </w:r>
      <w:r>
        <w:rPr>
          <w:sz w:val="28"/>
        </w:rPr>
        <w:t>mối theo</w:t>
      </w:r>
      <w:r>
        <w:rPr>
          <w:spacing w:val="-3"/>
          <w:sz w:val="28"/>
        </w:rPr>
        <w:t> </w:t>
      </w:r>
      <w:r>
        <w:rPr>
          <w:sz w:val="28"/>
        </w:rPr>
        <w:t>dõi,</w:t>
      </w:r>
      <w:r>
        <w:rPr>
          <w:spacing w:val="-2"/>
          <w:sz w:val="28"/>
        </w:rPr>
        <w:t> </w:t>
      </w:r>
      <w:r>
        <w:rPr>
          <w:sz w:val="28"/>
        </w:rPr>
        <w:t>triển</w:t>
      </w:r>
      <w:r>
        <w:rPr>
          <w:spacing w:val="-1"/>
          <w:sz w:val="28"/>
        </w:rPr>
        <w:t> </w:t>
      </w:r>
      <w:r>
        <w:rPr>
          <w:sz w:val="28"/>
        </w:rPr>
        <w:t>khai nhiệm</w:t>
      </w:r>
      <w:r>
        <w:rPr>
          <w:spacing w:val="-6"/>
          <w:sz w:val="28"/>
        </w:rPr>
        <w:t> </w:t>
      </w:r>
      <w:r>
        <w:rPr>
          <w:sz w:val="28"/>
        </w:rPr>
        <w:t>vụ</w:t>
      </w:r>
      <w:r>
        <w:rPr>
          <w:spacing w:val="1"/>
          <w:sz w:val="28"/>
        </w:rPr>
        <w:t> </w:t>
      </w:r>
      <w:r>
        <w:rPr>
          <w:sz w:val="28"/>
        </w:rPr>
        <w:t>CNTT,</w:t>
      </w:r>
      <w:r>
        <w:rPr>
          <w:spacing w:val="-2"/>
          <w:sz w:val="28"/>
        </w:rPr>
        <w:t> </w:t>
      </w:r>
      <w:r>
        <w:rPr>
          <w:sz w:val="28"/>
        </w:rPr>
        <w:t>CĐS.</w:t>
      </w:r>
    </w:p>
    <w:p>
      <w:pPr>
        <w:pStyle w:val="ListParagraph"/>
        <w:numPr>
          <w:ilvl w:val="0"/>
          <w:numId w:val="9"/>
        </w:numPr>
        <w:tabs>
          <w:tab w:pos="1295" w:val="left" w:leader="none"/>
        </w:tabs>
        <w:spacing w:line="240" w:lineRule="auto" w:before="119" w:after="0"/>
        <w:ind w:left="422" w:right="247" w:firstLine="559"/>
        <w:jc w:val="both"/>
        <w:rPr>
          <w:sz w:val="28"/>
        </w:rPr>
      </w:pPr>
      <w:r>
        <w:rPr>
          <w:sz w:val="28"/>
        </w:rPr>
        <w:t>Kiện toàn tổ cốt cán CNTT, CĐS, truyền thông năm học 2023-2024 cấp</w:t>
      </w:r>
      <w:r>
        <w:rPr>
          <w:spacing w:val="1"/>
          <w:sz w:val="28"/>
        </w:rPr>
        <w:t> </w:t>
      </w:r>
      <w:r>
        <w:rPr>
          <w:sz w:val="28"/>
        </w:rPr>
        <w:t>Phòng nhằm</w:t>
      </w:r>
      <w:r>
        <w:rPr>
          <w:spacing w:val="-6"/>
          <w:sz w:val="28"/>
        </w:rPr>
        <w:t> </w:t>
      </w:r>
      <w:r>
        <w:rPr>
          <w:sz w:val="28"/>
        </w:rPr>
        <w:t>đẩy</w:t>
      </w:r>
      <w:r>
        <w:rPr>
          <w:spacing w:val="-2"/>
          <w:sz w:val="28"/>
        </w:rPr>
        <w:t> </w:t>
      </w:r>
      <w:r>
        <w:rPr>
          <w:sz w:val="28"/>
        </w:rPr>
        <w:t>mạnh công tác chỉ đạo</w:t>
      </w:r>
      <w:r>
        <w:rPr>
          <w:spacing w:val="1"/>
          <w:sz w:val="28"/>
        </w:rPr>
        <w:t> </w:t>
      </w:r>
      <w:r>
        <w:rPr>
          <w:sz w:val="28"/>
        </w:rPr>
        <w:t>CNTT,</w:t>
      </w:r>
      <w:r>
        <w:rPr>
          <w:spacing w:val="-2"/>
          <w:sz w:val="28"/>
        </w:rPr>
        <w:t> </w:t>
      </w:r>
      <w:r>
        <w:rPr>
          <w:sz w:val="28"/>
        </w:rPr>
        <w:t>CĐS</w:t>
      </w:r>
      <w:r>
        <w:rPr>
          <w:spacing w:val="-2"/>
          <w:sz w:val="28"/>
        </w:rPr>
        <w:t> </w:t>
      </w:r>
      <w:r>
        <w:rPr>
          <w:sz w:val="28"/>
        </w:rPr>
        <w:t>từ</w:t>
      </w:r>
      <w:r>
        <w:rPr>
          <w:spacing w:val="-1"/>
          <w:sz w:val="28"/>
        </w:rPr>
        <w:t> </w:t>
      </w:r>
      <w:r>
        <w:rPr>
          <w:sz w:val="28"/>
        </w:rPr>
        <w:t>Phòng tới</w:t>
      </w:r>
      <w:r>
        <w:rPr>
          <w:spacing w:val="-3"/>
          <w:sz w:val="28"/>
        </w:rPr>
        <w:t> </w:t>
      </w:r>
      <w:r>
        <w:rPr>
          <w:sz w:val="28"/>
        </w:rPr>
        <w:t>các trường.</w:t>
      </w:r>
    </w:p>
    <w:p>
      <w:pPr>
        <w:pStyle w:val="ListParagraph"/>
        <w:numPr>
          <w:ilvl w:val="0"/>
          <w:numId w:val="9"/>
        </w:numPr>
        <w:tabs>
          <w:tab w:pos="1291" w:val="left" w:leader="none"/>
        </w:tabs>
        <w:spacing w:line="240" w:lineRule="auto" w:before="121" w:after="0"/>
        <w:ind w:left="422" w:right="248" w:firstLine="559"/>
        <w:jc w:val="both"/>
        <w:rPr>
          <w:sz w:val="28"/>
        </w:rPr>
      </w:pPr>
      <w:r>
        <w:rPr>
          <w:sz w:val="28"/>
        </w:rPr>
        <w:t>Đối</w:t>
      </w:r>
      <w:r>
        <w:rPr>
          <w:spacing w:val="16"/>
          <w:sz w:val="28"/>
        </w:rPr>
        <w:t> </w:t>
      </w:r>
      <w:r>
        <w:rPr>
          <w:sz w:val="28"/>
        </w:rPr>
        <w:t>với</w:t>
      </w:r>
      <w:r>
        <w:rPr>
          <w:spacing w:val="17"/>
          <w:sz w:val="28"/>
        </w:rPr>
        <w:t> </w:t>
      </w:r>
      <w:r>
        <w:rPr>
          <w:sz w:val="28"/>
        </w:rPr>
        <w:t>mỗi</w:t>
      </w:r>
      <w:r>
        <w:rPr>
          <w:spacing w:val="19"/>
          <w:sz w:val="28"/>
        </w:rPr>
        <w:t> </w:t>
      </w:r>
      <w:r>
        <w:rPr>
          <w:sz w:val="28"/>
        </w:rPr>
        <w:t>nhà</w:t>
      </w:r>
      <w:r>
        <w:rPr>
          <w:spacing w:val="16"/>
          <w:sz w:val="28"/>
        </w:rPr>
        <w:t> </w:t>
      </w:r>
      <w:r>
        <w:rPr>
          <w:sz w:val="28"/>
        </w:rPr>
        <w:t>trường:</w:t>
      </w:r>
      <w:r>
        <w:rPr>
          <w:spacing w:val="17"/>
          <w:sz w:val="28"/>
        </w:rPr>
        <w:t> </w:t>
      </w:r>
      <w:r>
        <w:rPr>
          <w:sz w:val="28"/>
        </w:rPr>
        <w:t>phân</w:t>
      </w:r>
      <w:r>
        <w:rPr>
          <w:spacing w:val="18"/>
          <w:sz w:val="28"/>
        </w:rPr>
        <w:t> </w:t>
      </w:r>
      <w:r>
        <w:rPr>
          <w:sz w:val="28"/>
        </w:rPr>
        <w:t>công</w:t>
      </w:r>
      <w:r>
        <w:rPr>
          <w:spacing w:val="19"/>
          <w:sz w:val="28"/>
        </w:rPr>
        <w:t> </w:t>
      </w:r>
      <w:r>
        <w:rPr>
          <w:sz w:val="28"/>
        </w:rPr>
        <w:t>một</w:t>
      </w:r>
      <w:r>
        <w:rPr>
          <w:spacing w:val="17"/>
          <w:sz w:val="28"/>
        </w:rPr>
        <w:t> </w:t>
      </w:r>
      <w:r>
        <w:rPr>
          <w:sz w:val="28"/>
        </w:rPr>
        <w:t>đồng</w:t>
      </w:r>
      <w:r>
        <w:rPr>
          <w:spacing w:val="17"/>
          <w:sz w:val="28"/>
        </w:rPr>
        <w:t> </w:t>
      </w:r>
      <w:r>
        <w:rPr>
          <w:sz w:val="28"/>
        </w:rPr>
        <w:t>chí</w:t>
      </w:r>
      <w:r>
        <w:rPr>
          <w:spacing w:val="16"/>
          <w:sz w:val="28"/>
        </w:rPr>
        <w:t> </w:t>
      </w:r>
      <w:r>
        <w:rPr>
          <w:sz w:val="28"/>
        </w:rPr>
        <w:t>trong</w:t>
      </w:r>
      <w:r>
        <w:rPr>
          <w:spacing w:val="19"/>
          <w:sz w:val="28"/>
        </w:rPr>
        <w:t> </w:t>
      </w:r>
      <w:r>
        <w:rPr>
          <w:sz w:val="28"/>
        </w:rPr>
        <w:t>Ban</w:t>
      </w:r>
      <w:r>
        <w:rPr>
          <w:spacing w:val="19"/>
          <w:sz w:val="28"/>
        </w:rPr>
        <w:t> </w:t>
      </w:r>
      <w:r>
        <w:rPr>
          <w:sz w:val="28"/>
        </w:rPr>
        <w:t>Giám</w:t>
      </w:r>
      <w:r>
        <w:rPr>
          <w:spacing w:val="14"/>
          <w:sz w:val="28"/>
        </w:rPr>
        <w:t> </w:t>
      </w:r>
      <w:r>
        <w:rPr>
          <w:sz w:val="28"/>
        </w:rPr>
        <w:t>hiệu</w:t>
      </w:r>
      <w:r>
        <w:rPr>
          <w:spacing w:val="-68"/>
          <w:sz w:val="28"/>
        </w:rPr>
        <w:t> </w:t>
      </w:r>
      <w:r>
        <w:rPr>
          <w:sz w:val="28"/>
        </w:rPr>
        <w:t>và một cán bộ của trường tham gia tổ cốt cán CNTT, CĐS, truyền thông làm đầu</w:t>
      </w:r>
      <w:r>
        <w:rPr>
          <w:spacing w:val="-67"/>
          <w:sz w:val="28"/>
        </w:rPr>
        <w:t> </w:t>
      </w:r>
      <w:r>
        <w:rPr>
          <w:sz w:val="28"/>
        </w:rPr>
        <w:t>mối theo</w:t>
      </w:r>
      <w:r>
        <w:rPr>
          <w:spacing w:val="-2"/>
          <w:sz w:val="28"/>
        </w:rPr>
        <w:t> </w:t>
      </w:r>
      <w:r>
        <w:rPr>
          <w:sz w:val="28"/>
        </w:rPr>
        <w:t>dõi,</w:t>
      </w:r>
      <w:r>
        <w:rPr>
          <w:spacing w:val="-4"/>
          <w:sz w:val="28"/>
        </w:rPr>
        <w:t> </w:t>
      </w:r>
      <w:r>
        <w:rPr>
          <w:sz w:val="28"/>
        </w:rPr>
        <w:t>phụ</w:t>
      </w:r>
      <w:r>
        <w:rPr>
          <w:spacing w:val="1"/>
          <w:sz w:val="28"/>
        </w:rPr>
        <w:t> </w:t>
      </w:r>
      <w:r>
        <w:rPr>
          <w:sz w:val="28"/>
        </w:rPr>
        <w:t>trách.</w:t>
      </w:r>
    </w:p>
    <w:p>
      <w:pPr>
        <w:pStyle w:val="ListParagraph"/>
        <w:numPr>
          <w:ilvl w:val="0"/>
          <w:numId w:val="8"/>
        </w:numPr>
        <w:tabs>
          <w:tab w:pos="1264" w:val="left" w:leader="none"/>
        </w:tabs>
        <w:spacing w:line="240" w:lineRule="auto" w:before="119" w:after="0"/>
        <w:ind w:left="422" w:right="249" w:firstLine="559"/>
        <w:jc w:val="both"/>
        <w:rPr>
          <w:sz w:val="28"/>
        </w:rPr>
      </w:pPr>
      <w:r>
        <w:rPr>
          <w:sz w:val="28"/>
        </w:rPr>
        <w:t>Đẩy mạnh công tác thông tin, tuyên truyền nhằm nâng cao nhận thức cho</w:t>
      </w:r>
      <w:r>
        <w:rPr>
          <w:spacing w:val="-67"/>
          <w:sz w:val="28"/>
        </w:rPr>
        <w:t> </w:t>
      </w:r>
      <w:r>
        <w:rPr>
          <w:sz w:val="28"/>
        </w:rPr>
        <w:t>cán bộ quản lý và giáo viên về vai trò của ứng dụng CNTT, chuyển đổi số trong</w:t>
      </w:r>
      <w:r>
        <w:rPr>
          <w:spacing w:val="1"/>
          <w:sz w:val="28"/>
        </w:rPr>
        <w:t> </w:t>
      </w:r>
      <w:r>
        <w:rPr>
          <w:sz w:val="28"/>
        </w:rPr>
        <w:t>các</w:t>
      </w:r>
      <w:r>
        <w:rPr>
          <w:spacing w:val="-1"/>
          <w:sz w:val="28"/>
        </w:rPr>
        <w:t> </w:t>
      </w:r>
      <w:r>
        <w:rPr>
          <w:sz w:val="28"/>
        </w:rPr>
        <w:t>hoạt động</w:t>
      </w:r>
      <w:r>
        <w:rPr>
          <w:spacing w:val="-4"/>
          <w:sz w:val="28"/>
        </w:rPr>
        <w:t> </w:t>
      </w:r>
      <w:r>
        <w:rPr>
          <w:sz w:val="28"/>
        </w:rPr>
        <w:t>giáo</w:t>
      </w:r>
      <w:r>
        <w:rPr>
          <w:spacing w:val="-4"/>
          <w:sz w:val="28"/>
        </w:rPr>
        <w:t> </w:t>
      </w:r>
      <w:r>
        <w:rPr>
          <w:sz w:val="28"/>
        </w:rPr>
        <w:t>dục và</w:t>
      </w:r>
      <w:r>
        <w:rPr>
          <w:spacing w:val="-1"/>
          <w:sz w:val="28"/>
        </w:rPr>
        <w:t> </w:t>
      </w:r>
      <w:r>
        <w:rPr>
          <w:sz w:val="28"/>
        </w:rPr>
        <w:t>đào tạo</w:t>
      </w:r>
      <w:r>
        <w:rPr>
          <w:spacing w:val="-3"/>
          <w:sz w:val="28"/>
        </w:rPr>
        <w:t> </w:t>
      </w:r>
      <w:r>
        <w:rPr>
          <w:sz w:val="28"/>
        </w:rPr>
        <w:t>và các</w:t>
      </w:r>
      <w:r>
        <w:rPr>
          <w:spacing w:val="-4"/>
          <w:sz w:val="28"/>
        </w:rPr>
        <w:t> </w:t>
      </w:r>
      <w:r>
        <w:rPr>
          <w:sz w:val="28"/>
        </w:rPr>
        <w:t>kết</w:t>
      </w:r>
      <w:r>
        <w:rPr>
          <w:spacing w:val="-3"/>
          <w:sz w:val="28"/>
        </w:rPr>
        <w:t> </w:t>
      </w:r>
      <w:r>
        <w:rPr>
          <w:sz w:val="28"/>
        </w:rPr>
        <w:t>quả</w:t>
      </w:r>
      <w:r>
        <w:rPr>
          <w:spacing w:val="-1"/>
          <w:sz w:val="28"/>
        </w:rPr>
        <w:t> </w:t>
      </w:r>
      <w:r>
        <w:rPr>
          <w:sz w:val="28"/>
        </w:rPr>
        <w:t>ứng dụng</w:t>
      </w:r>
      <w:r>
        <w:rPr>
          <w:spacing w:val="1"/>
          <w:sz w:val="28"/>
        </w:rPr>
        <w:t> </w:t>
      </w:r>
      <w:r>
        <w:rPr>
          <w:sz w:val="28"/>
        </w:rPr>
        <w:t>CNTT</w:t>
      </w:r>
      <w:r>
        <w:rPr>
          <w:spacing w:val="-2"/>
          <w:sz w:val="28"/>
        </w:rPr>
        <w:t> </w:t>
      </w:r>
      <w:r>
        <w:rPr>
          <w:sz w:val="28"/>
        </w:rPr>
        <w:t>đã</w:t>
      </w:r>
      <w:r>
        <w:rPr>
          <w:spacing w:val="-1"/>
          <w:sz w:val="28"/>
        </w:rPr>
        <w:t> </w:t>
      </w:r>
      <w:r>
        <w:rPr>
          <w:sz w:val="28"/>
        </w:rPr>
        <w:t>đạt</w:t>
      </w:r>
      <w:r>
        <w:rPr>
          <w:spacing w:val="-3"/>
          <w:sz w:val="28"/>
        </w:rPr>
        <w:t> </w:t>
      </w:r>
      <w:r>
        <w:rPr>
          <w:sz w:val="28"/>
        </w:rPr>
        <w:t>được.</w:t>
      </w:r>
    </w:p>
    <w:p>
      <w:pPr>
        <w:pStyle w:val="ListParagraph"/>
        <w:numPr>
          <w:ilvl w:val="0"/>
          <w:numId w:val="8"/>
        </w:numPr>
        <w:tabs>
          <w:tab w:pos="1293" w:val="left" w:leader="none"/>
        </w:tabs>
        <w:spacing w:line="240" w:lineRule="auto" w:before="121" w:after="0"/>
        <w:ind w:left="422" w:right="252" w:firstLine="566"/>
        <w:jc w:val="both"/>
        <w:rPr>
          <w:sz w:val="28"/>
        </w:rPr>
      </w:pPr>
      <w:r>
        <w:rPr>
          <w:sz w:val="28"/>
        </w:rPr>
        <w:t>Triển khai hiệu quả việc đánh giá mức độ chuyển đổi số của các cơ sở</w:t>
      </w:r>
      <w:r>
        <w:rPr>
          <w:spacing w:val="1"/>
          <w:sz w:val="28"/>
        </w:rPr>
        <w:t> </w:t>
      </w:r>
      <w:r>
        <w:rPr>
          <w:sz w:val="28"/>
        </w:rPr>
        <w:t>giáo dục theo Quyết định số 4725/QĐ-BGDĐT ngày 30/12/2022. Xây dựng tiêu</w:t>
      </w:r>
      <w:r>
        <w:rPr>
          <w:spacing w:val="-67"/>
          <w:sz w:val="28"/>
        </w:rPr>
        <w:t> </w:t>
      </w:r>
      <w:r>
        <w:rPr>
          <w:sz w:val="28"/>
        </w:rPr>
        <w:t>chí đánh giá thi đua các cơ sở giáo dục trong đó có việc thực hiện đánh giá mức</w:t>
      </w:r>
      <w:r>
        <w:rPr>
          <w:spacing w:val="1"/>
          <w:sz w:val="28"/>
        </w:rPr>
        <w:t> </w:t>
      </w:r>
      <w:r>
        <w:rPr>
          <w:sz w:val="28"/>
        </w:rPr>
        <w:t>độ chuyển</w:t>
      </w:r>
      <w:r>
        <w:rPr>
          <w:spacing w:val="1"/>
          <w:sz w:val="28"/>
        </w:rPr>
        <w:t> </w:t>
      </w:r>
      <w:r>
        <w:rPr>
          <w:sz w:val="28"/>
        </w:rPr>
        <w:t>đổi số;</w:t>
      </w:r>
    </w:p>
    <w:p>
      <w:pPr>
        <w:pStyle w:val="ListParagraph"/>
        <w:numPr>
          <w:ilvl w:val="0"/>
          <w:numId w:val="8"/>
        </w:numPr>
        <w:tabs>
          <w:tab w:pos="1277" w:val="left" w:leader="none"/>
        </w:tabs>
        <w:spacing w:line="240" w:lineRule="auto" w:before="120" w:after="0"/>
        <w:ind w:left="422" w:right="253" w:firstLine="559"/>
        <w:jc w:val="both"/>
        <w:rPr>
          <w:sz w:val="28"/>
        </w:rPr>
      </w:pPr>
      <w:r>
        <w:rPr>
          <w:sz w:val="28"/>
        </w:rPr>
        <w:t>Các trường học cần xây dựng, cập nhật quy chế quản lý, duy trì và khai</w:t>
      </w:r>
      <w:r>
        <w:rPr>
          <w:spacing w:val="1"/>
          <w:sz w:val="28"/>
        </w:rPr>
        <w:t> </w:t>
      </w:r>
      <w:r>
        <w:rPr>
          <w:sz w:val="28"/>
        </w:rPr>
        <w:t>thác sử dụng các hệ thống CNTT, phân công cụ thể trách nhiệm về quản lý, sử</w:t>
      </w:r>
      <w:r>
        <w:rPr>
          <w:spacing w:val="1"/>
          <w:sz w:val="28"/>
        </w:rPr>
        <w:t> </w:t>
      </w:r>
      <w:r>
        <w:rPr>
          <w:sz w:val="28"/>
        </w:rPr>
        <w:t>dụng hệ thống; triển khai ứng dụng CNTT, CĐS phải đi đôi với việc đảm bảo an</w:t>
      </w:r>
      <w:r>
        <w:rPr>
          <w:spacing w:val="-67"/>
          <w:sz w:val="28"/>
        </w:rPr>
        <w:t> </w:t>
      </w:r>
      <w:r>
        <w:rPr>
          <w:sz w:val="28"/>
        </w:rPr>
        <w:t>toàn, an ninh thông tin; có các hình thức khen thưởng cá nhân làm tốt; có nhắc</w:t>
      </w:r>
      <w:r>
        <w:rPr>
          <w:spacing w:val="1"/>
          <w:sz w:val="28"/>
        </w:rPr>
        <w:t> </w:t>
      </w:r>
      <w:r>
        <w:rPr>
          <w:sz w:val="28"/>
        </w:rPr>
        <w:t>nhở,</w:t>
      </w:r>
      <w:r>
        <w:rPr>
          <w:spacing w:val="-2"/>
          <w:sz w:val="28"/>
        </w:rPr>
        <w:t> </w:t>
      </w:r>
      <w:r>
        <w:rPr>
          <w:sz w:val="28"/>
        </w:rPr>
        <w:t>phê bình</w:t>
      </w:r>
      <w:r>
        <w:rPr>
          <w:spacing w:val="1"/>
          <w:sz w:val="28"/>
        </w:rPr>
        <w:t> </w:t>
      </w:r>
      <w:r>
        <w:rPr>
          <w:sz w:val="28"/>
        </w:rPr>
        <w:t>cá</w:t>
      </w:r>
      <w:r>
        <w:rPr>
          <w:spacing w:val="-5"/>
          <w:sz w:val="28"/>
        </w:rPr>
        <w:t> </w:t>
      </w:r>
      <w:r>
        <w:rPr>
          <w:sz w:val="28"/>
        </w:rPr>
        <w:t>nhân</w:t>
      </w:r>
      <w:r>
        <w:rPr>
          <w:spacing w:val="1"/>
          <w:sz w:val="28"/>
        </w:rPr>
        <w:t> </w:t>
      </w:r>
      <w:r>
        <w:rPr>
          <w:sz w:val="28"/>
        </w:rPr>
        <w:t>chưa</w:t>
      </w:r>
      <w:r>
        <w:rPr>
          <w:spacing w:val="-3"/>
          <w:sz w:val="28"/>
        </w:rPr>
        <w:t> </w:t>
      </w:r>
      <w:r>
        <w:rPr>
          <w:sz w:val="28"/>
        </w:rPr>
        <w:t>hoàn</w:t>
      </w:r>
      <w:r>
        <w:rPr>
          <w:spacing w:val="-3"/>
          <w:sz w:val="28"/>
        </w:rPr>
        <w:t> </w:t>
      </w:r>
      <w:r>
        <w:rPr>
          <w:sz w:val="28"/>
        </w:rPr>
        <w:t>thành</w:t>
      </w:r>
      <w:r>
        <w:rPr>
          <w:spacing w:val="1"/>
          <w:sz w:val="28"/>
        </w:rPr>
        <w:t> </w:t>
      </w:r>
      <w:r>
        <w:rPr>
          <w:sz w:val="28"/>
        </w:rPr>
        <w:t>mục tiêu,</w:t>
      </w:r>
      <w:r>
        <w:rPr>
          <w:spacing w:val="-2"/>
          <w:sz w:val="28"/>
        </w:rPr>
        <w:t> </w:t>
      </w:r>
      <w:r>
        <w:rPr>
          <w:sz w:val="28"/>
        </w:rPr>
        <w:t>nhiệm</w:t>
      </w:r>
      <w:r>
        <w:rPr>
          <w:spacing w:val="-5"/>
          <w:sz w:val="28"/>
        </w:rPr>
        <w:t> </w:t>
      </w:r>
      <w:r>
        <w:rPr>
          <w:sz w:val="28"/>
        </w:rPr>
        <w:t>vụ</w:t>
      </w:r>
      <w:r>
        <w:rPr>
          <w:spacing w:val="1"/>
          <w:sz w:val="28"/>
        </w:rPr>
        <w:t> </w:t>
      </w:r>
      <w:r>
        <w:rPr>
          <w:sz w:val="28"/>
        </w:rPr>
        <w:t>đề</w:t>
      </w:r>
      <w:r>
        <w:rPr>
          <w:spacing w:val="-1"/>
          <w:sz w:val="28"/>
        </w:rPr>
        <w:t> </w:t>
      </w:r>
      <w:r>
        <w:rPr>
          <w:sz w:val="28"/>
        </w:rPr>
        <w:t>ra.</w:t>
      </w:r>
    </w:p>
    <w:p>
      <w:pPr>
        <w:pStyle w:val="ListParagraph"/>
        <w:numPr>
          <w:ilvl w:val="0"/>
          <w:numId w:val="8"/>
        </w:numPr>
        <w:tabs>
          <w:tab w:pos="1274" w:val="left" w:leader="none"/>
        </w:tabs>
        <w:spacing w:line="240" w:lineRule="auto" w:before="120" w:after="0"/>
        <w:ind w:left="1274" w:right="0" w:hanging="293"/>
        <w:jc w:val="both"/>
        <w:rPr>
          <w:sz w:val="28"/>
        </w:rPr>
      </w:pPr>
      <w:r>
        <w:rPr>
          <w:sz w:val="28"/>
        </w:rPr>
        <w:t>Các</w:t>
      </w:r>
      <w:r>
        <w:rPr>
          <w:spacing w:val="10"/>
          <w:sz w:val="28"/>
        </w:rPr>
        <w:t> </w:t>
      </w:r>
      <w:r>
        <w:rPr>
          <w:sz w:val="28"/>
        </w:rPr>
        <w:t>trường</w:t>
      </w:r>
      <w:r>
        <w:rPr>
          <w:spacing w:val="12"/>
          <w:sz w:val="28"/>
        </w:rPr>
        <w:t> </w:t>
      </w:r>
      <w:r>
        <w:rPr>
          <w:sz w:val="28"/>
        </w:rPr>
        <w:t>học</w:t>
      </w:r>
      <w:r>
        <w:rPr>
          <w:spacing w:val="10"/>
          <w:sz w:val="28"/>
        </w:rPr>
        <w:t> </w:t>
      </w:r>
      <w:r>
        <w:rPr>
          <w:sz w:val="28"/>
        </w:rPr>
        <w:t>cân</w:t>
      </w:r>
      <w:r>
        <w:rPr>
          <w:spacing w:val="12"/>
          <w:sz w:val="28"/>
        </w:rPr>
        <w:t> </w:t>
      </w:r>
      <w:r>
        <w:rPr>
          <w:sz w:val="28"/>
        </w:rPr>
        <w:t>đối</w:t>
      </w:r>
      <w:r>
        <w:rPr>
          <w:spacing w:val="11"/>
          <w:sz w:val="28"/>
        </w:rPr>
        <w:t> </w:t>
      </w:r>
      <w:r>
        <w:rPr>
          <w:sz w:val="28"/>
        </w:rPr>
        <w:t>nguồn</w:t>
      </w:r>
      <w:r>
        <w:rPr>
          <w:spacing w:val="12"/>
          <w:sz w:val="28"/>
        </w:rPr>
        <w:t> </w:t>
      </w:r>
      <w:r>
        <w:rPr>
          <w:sz w:val="28"/>
        </w:rPr>
        <w:t>ngân</w:t>
      </w:r>
      <w:r>
        <w:rPr>
          <w:spacing w:val="11"/>
          <w:sz w:val="28"/>
        </w:rPr>
        <w:t> </w:t>
      </w:r>
      <w:r>
        <w:rPr>
          <w:sz w:val="28"/>
        </w:rPr>
        <w:t>sách</w:t>
      </w:r>
      <w:r>
        <w:rPr>
          <w:spacing w:val="12"/>
          <w:sz w:val="28"/>
        </w:rPr>
        <w:t> </w:t>
      </w:r>
      <w:r>
        <w:rPr>
          <w:sz w:val="28"/>
        </w:rPr>
        <w:t>được</w:t>
      </w:r>
      <w:r>
        <w:rPr>
          <w:spacing w:val="10"/>
          <w:sz w:val="28"/>
        </w:rPr>
        <w:t> </w:t>
      </w:r>
      <w:r>
        <w:rPr>
          <w:sz w:val="28"/>
        </w:rPr>
        <w:t>cấp</w:t>
      </w:r>
      <w:r>
        <w:rPr>
          <w:spacing w:val="12"/>
          <w:sz w:val="28"/>
        </w:rPr>
        <w:t> </w:t>
      </w:r>
      <w:r>
        <w:rPr>
          <w:sz w:val="28"/>
        </w:rPr>
        <w:t>để</w:t>
      </w:r>
      <w:r>
        <w:rPr>
          <w:spacing w:val="10"/>
          <w:sz w:val="28"/>
        </w:rPr>
        <w:t> </w:t>
      </w:r>
      <w:r>
        <w:rPr>
          <w:sz w:val="28"/>
        </w:rPr>
        <w:t>tiếp</w:t>
      </w:r>
      <w:r>
        <w:rPr>
          <w:spacing w:val="12"/>
          <w:sz w:val="28"/>
        </w:rPr>
        <w:t> </w:t>
      </w:r>
      <w:r>
        <w:rPr>
          <w:sz w:val="28"/>
        </w:rPr>
        <w:t>tục</w:t>
      </w:r>
      <w:r>
        <w:rPr>
          <w:spacing w:val="10"/>
          <w:sz w:val="28"/>
        </w:rPr>
        <w:t> </w:t>
      </w:r>
      <w:r>
        <w:rPr>
          <w:sz w:val="28"/>
        </w:rPr>
        <w:t>đầu</w:t>
      </w:r>
      <w:r>
        <w:rPr>
          <w:spacing w:val="12"/>
          <w:sz w:val="28"/>
        </w:rPr>
        <w:t> </w:t>
      </w:r>
      <w:r>
        <w:rPr>
          <w:sz w:val="28"/>
        </w:rPr>
        <w:t>tư</w:t>
      </w:r>
      <w:r>
        <w:rPr>
          <w:spacing w:val="9"/>
          <w:sz w:val="28"/>
        </w:rPr>
        <w:t> </w:t>
      </w:r>
      <w:r>
        <w:rPr>
          <w:sz w:val="28"/>
        </w:rPr>
        <w:t>bổ</w:t>
      </w:r>
    </w:p>
    <w:p>
      <w:pPr>
        <w:spacing w:after="0" w:line="240" w:lineRule="auto"/>
        <w:jc w:val="both"/>
        <w:rPr>
          <w:sz w:val="28"/>
        </w:rPr>
        <w:sectPr>
          <w:pgSz w:w="11910" w:h="16850"/>
          <w:pgMar w:header="722" w:footer="0" w:top="980" w:bottom="280" w:left="1280" w:right="880"/>
        </w:sectPr>
      </w:pPr>
    </w:p>
    <w:p>
      <w:pPr>
        <w:pStyle w:val="BodyText"/>
        <w:spacing w:before="81"/>
        <w:ind w:right="20" w:firstLine="0"/>
        <w:jc w:val="left"/>
      </w:pPr>
      <w:r>
        <w:rPr/>
        <w:t>sung</w:t>
      </w:r>
      <w:r>
        <w:rPr>
          <w:spacing w:val="20"/>
        </w:rPr>
        <w:t> </w:t>
      </w:r>
      <w:r>
        <w:rPr/>
        <w:t>cơ</w:t>
      </w:r>
      <w:r>
        <w:rPr>
          <w:spacing w:val="20"/>
        </w:rPr>
        <w:t> </w:t>
      </w:r>
      <w:r>
        <w:rPr/>
        <w:t>sở</w:t>
      </w:r>
      <w:r>
        <w:rPr>
          <w:spacing w:val="20"/>
        </w:rPr>
        <w:t> </w:t>
      </w:r>
      <w:r>
        <w:rPr/>
        <w:t>vật</w:t>
      </w:r>
      <w:r>
        <w:rPr>
          <w:spacing w:val="20"/>
        </w:rPr>
        <w:t> </w:t>
      </w:r>
      <w:r>
        <w:rPr/>
        <w:t>chất,</w:t>
      </w:r>
      <w:r>
        <w:rPr>
          <w:spacing w:val="19"/>
        </w:rPr>
        <w:t> </w:t>
      </w:r>
      <w:r>
        <w:rPr/>
        <w:t>thiết</w:t>
      </w:r>
      <w:r>
        <w:rPr>
          <w:spacing w:val="20"/>
        </w:rPr>
        <w:t> </w:t>
      </w:r>
      <w:r>
        <w:rPr/>
        <w:t>bị</w:t>
      </w:r>
      <w:r>
        <w:rPr>
          <w:spacing w:val="20"/>
        </w:rPr>
        <w:t> </w:t>
      </w:r>
      <w:r>
        <w:rPr/>
        <w:t>CNTT,</w:t>
      </w:r>
      <w:r>
        <w:rPr>
          <w:spacing w:val="24"/>
        </w:rPr>
        <w:t> </w:t>
      </w:r>
      <w:r>
        <w:rPr/>
        <w:t>CĐS,</w:t>
      </w:r>
      <w:r>
        <w:rPr>
          <w:spacing w:val="19"/>
        </w:rPr>
        <w:t> </w:t>
      </w:r>
      <w:r>
        <w:rPr/>
        <w:t>phần</w:t>
      </w:r>
      <w:r>
        <w:rPr>
          <w:spacing w:val="20"/>
        </w:rPr>
        <w:t> </w:t>
      </w:r>
      <w:r>
        <w:rPr/>
        <w:t>mềm</w:t>
      </w:r>
      <w:r>
        <w:rPr>
          <w:spacing w:val="17"/>
        </w:rPr>
        <w:t> </w:t>
      </w:r>
      <w:r>
        <w:rPr/>
        <w:t>dạy</w:t>
      </w:r>
      <w:r>
        <w:rPr>
          <w:spacing w:val="17"/>
        </w:rPr>
        <w:t> </w:t>
      </w:r>
      <w:r>
        <w:rPr/>
        <w:t>học,</w:t>
      </w:r>
      <w:r>
        <w:rPr>
          <w:spacing w:val="19"/>
        </w:rPr>
        <w:t> </w:t>
      </w:r>
      <w:r>
        <w:rPr/>
        <w:t>phần</w:t>
      </w:r>
      <w:r>
        <w:rPr>
          <w:spacing w:val="21"/>
        </w:rPr>
        <w:t> </w:t>
      </w:r>
      <w:r>
        <w:rPr/>
        <w:t>mềm</w:t>
      </w:r>
      <w:r>
        <w:rPr>
          <w:spacing w:val="15"/>
        </w:rPr>
        <w:t> </w:t>
      </w:r>
      <w:r>
        <w:rPr/>
        <w:t>quản</w:t>
      </w:r>
      <w:r>
        <w:rPr>
          <w:spacing w:val="-67"/>
        </w:rPr>
        <w:t> </w:t>
      </w:r>
      <w:r>
        <w:rPr/>
        <w:t>lý,</w:t>
      </w:r>
      <w:r>
        <w:rPr>
          <w:spacing w:val="-5"/>
        </w:rPr>
        <w:t> </w:t>
      </w:r>
      <w:r>
        <w:rPr/>
        <w:t>phần</w:t>
      </w:r>
      <w:r>
        <w:rPr>
          <w:spacing w:val="1"/>
        </w:rPr>
        <w:t> </w:t>
      </w:r>
      <w:r>
        <w:rPr/>
        <w:t>mềm</w:t>
      </w:r>
      <w:r>
        <w:rPr>
          <w:spacing w:val="-3"/>
        </w:rPr>
        <w:t> </w:t>
      </w:r>
      <w:r>
        <w:rPr/>
        <w:t>truyền</w:t>
      </w:r>
      <w:r>
        <w:rPr>
          <w:spacing w:val="1"/>
        </w:rPr>
        <w:t> </w:t>
      </w:r>
      <w:r>
        <w:rPr/>
        <w:t>thông</w:t>
      </w:r>
      <w:r>
        <w:rPr>
          <w:spacing w:val="-3"/>
        </w:rPr>
        <w:t> </w:t>
      </w:r>
      <w:r>
        <w:rPr/>
        <w:t>giáo</w:t>
      </w:r>
      <w:r>
        <w:rPr>
          <w:spacing w:val="-2"/>
        </w:rPr>
        <w:t> </w:t>
      </w:r>
      <w:r>
        <w:rPr/>
        <w:t>dục...</w:t>
      </w:r>
    </w:p>
    <w:p>
      <w:pPr>
        <w:pStyle w:val="Heading1"/>
        <w:numPr>
          <w:ilvl w:val="0"/>
          <w:numId w:val="7"/>
        </w:numPr>
        <w:tabs>
          <w:tab w:pos="1433" w:val="left" w:leader="none"/>
        </w:tabs>
        <w:spacing w:line="240" w:lineRule="auto" w:before="124" w:after="0"/>
        <w:ind w:left="1432" w:right="0" w:hanging="452"/>
        <w:jc w:val="both"/>
      </w:pPr>
      <w:r>
        <w:rPr/>
        <w:t>TỔ CHỨC</w:t>
      </w:r>
      <w:r>
        <w:rPr>
          <w:spacing w:val="-1"/>
        </w:rPr>
        <w:t> </w:t>
      </w:r>
      <w:r>
        <w:rPr/>
        <w:t>THỰC HIỆN</w:t>
      </w:r>
    </w:p>
    <w:p>
      <w:pPr>
        <w:pStyle w:val="ListParagraph"/>
        <w:numPr>
          <w:ilvl w:val="0"/>
          <w:numId w:val="10"/>
        </w:numPr>
        <w:tabs>
          <w:tab w:pos="1262" w:val="left" w:leader="none"/>
        </w:tabs>
        <w:spacing w:line="240" w:lineRule="auto" w:before="120" w:after="0"/>
        <w:ind w:left="1261" w:right="0" w:hanging="281"/>
        <w:jc w:val="both"/>
        <w:rPr>
          <w:b/>
          <w:sz w:val="28"/>
        </w:rPr>
      </w:pPr>
      <w:r>
        <w:rPr>
          <w:b/>
          <w:sz w:val="28"/>
        </w:rPr>
        <w:t>Phòng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Giáo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dục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và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Đào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tạo</w:t>
      </w:r>
    </w:p>
    <w:p>
      <w:pPr>
        <w:pStyle w:val="ListParagraph"/>
        <w:numPr>
          <w:ilvl w:val="0"/>
          <w:numId w:val="2"/>
        </w:numPr>
        <w:tabs>
          <w:tab w:pos="1171" w:val="left" w:leader="none"/>
        </w:tabs>
        <w:spacing w:line="240" w:lineRule="auto" w:before="115" w:after="0"/>
        <w:ind w:left="422" w:right="251" w:firstLine="559"/>
        <w:jc w:val="both"/>
        <w:rPr>
          <w:sz w:val="28"/>
        </w:rPr>
      </w:pPr>
      <w:r>
        <w:rPr>
          <w:sz w:val="28"/>
        </w:rPr>
        <w:t>Thành lập Tổ cốt cán CNTT, CĐS của Ngành; xây dựng kế hoạch thực</w:t>
      </w:r>
      <w:r>
        <w:rPr>
          <w:spacing w:val="1"/>
          <w:sz w:val="28"/>
        </w:rPr>
        <w:t> </w:t>
      </w:r>
      <w:r>
        <w:rPr>
          <w:sz w:val="28"/>
        </w:rPr>
        <w:t>hiện nhiệm vụ ứng dụng CNTT năm học 2023-2024, gửi về Sở trước ngày</w:t>
      </w:r>
      <w:r>
        <w:rPr>
          <w:spacing w:val="1"/>
          <w:sz w:val="28"/>
        </w:rPr>
        <w:t> </w:t>
      </w:r>
      <w:r>
        <w:rPr>
          <w:sz w:val="28"/>
        </w:rPr>
        <w:t>30/9/2024.</w:t>
      </w:r>
    </w:p>
    <w:p>
      <w:pPr>
        <w:pStyle w:val="ListParagraph"/>
        <w:numPr>
          <w:ilvl w:val="0"/>
          <w:numId w:val="2"/>
        </w:numPr>
        <w:tabs>
          <w:tab w:pos="1171" w:val="left" w:leader="none"/>
        </w:tabs>
        <w:spacing w:line="240" w:lineRule="auto" w:before="121" w:after="0"/>
        <w:ind w:left="422" w:right="251" w:firstLine="561"/>
        <w:jc w:val="both"/>
        <w:rPr>
          <w:i/>
          <w:sz w:val="28"/>
        </w:rPr>
      </w:pPr>
      <w:r>
        <w:rPr>
          <w:sz w:val="28"/>
        </w:rPr>
        <w:t>Phổ biến kịp thời các quy định, văn bản chỉ đạo của các cấp quản lý về</w:t>
      </w:r>
      <w:r>
        <w:rPr>
          <w:spacing w:val="1"/>
          <w:sz w:val="28"/>
        </w:rPr>
        <w:t> </w:t>
      </w:r>
      <w:r>
        <w:rPr>
          <w:sz w:val="28"/>
        </w:rPr>
        <w:t>ứng dụng CNTT, CĐS trong lĩnh vực GDĐT tới toàn thể CBQL, GV, NV ngành</w:t>
      </w:r>
      <w:r>
        <w:rPr>
          <w:spacing w:val="-67"/>
          <w:sz w:val="28"/>
        </w:rPr>
        <w:t> </w:t>
      </w:r>
      <w:r>
        <w:rPr>
          <w:sz w:val="28"/>
        </w:rPr>
        <w:t>giáo</w:t>
      </w:r>
      <w:r>
        <w:rPr>
          <w:spacing w:val="-4"/>
          <w:sz w:val="28"/>
        </w:rPr>
        <w:t> </w:t>
      </w:r>
      <w:r>
        <w:rPr>
          <w:sz w:val="28"/>
        </w:rPr>
        <w:t>dục</w:t>
      </w:r>
      <w:r>
        <w:rPr>
          <w:spacing w:val="1"/>
          <w:sz w:val="28"/>
        </w:rPr>
        <w:t> </w:t>
      </w:r>
      <w:r>
        <w:rPr>
          <w:i/>
          <w:sz w:val="28"/>
        </w:rPr>
        <w:t>(Có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phụ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lục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kèm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theo).</w:t>
      </w:r>
    </w:p>
    <w:p>
      <w:pPr>
        <w:pStyle w:val="ListParagraph"/>
        <w:numPr>
          <w:ilvl w:val="0"/>
          <w:numId w:val="2"/>
        </w:numPr>
        <w:tabs>
          <w:tab w:pos="1150" w:val="left" w:leader="none"/>
        </w:tabs>
        <w:spacing w:line="240" w:lineRule="auto" w:before="119" w:after="0"/>
        <w:ind w:left="422" w:right="251" w:firstLine="559"/>
        <w:jc w:val="both"/>
        <w:rPr>
          <w:sz w:val="28"/>
        </w:rPr>
      </w:pPr>
      <w:r>
        <w:rPr>
          <w:sz w:val="28"/>
        </w:rPr>
        <w:t>Tăng cường tập huấn cho 100% cơ sở giáo dục triển khai phần mềm quản</w:t>
      </w:r>
      <w:r>
        <w:rPr>
          <w:spacing w:val="1"/>
          <w:sz w:val="28"/>
        </w:rPr>
        <w:t> </w:t>
      </w:r>
      <w:r>
        <w:rPr>
          <w:sz w:val="28"/>
        </w:rPr>
        <w:t>lý các khoản thu không sử dụng tiền mặt và phần mềm quản lý hồ sơ chuyên</w:t>
      </w:r>
      <w:r>
        <w:rPr>
          <w:spacing w:val="1"/>
          <w:sz w:val="28"/>
        </w:rPr>
        <w:t> </w:t>
      </w:r>
      <w:r>
        <w:rPr>
          <w:sz w:val="28"/>
        </w:rPr>
        <w:t>môn tích hợp chữ ký số cá nhân trong trường học ngành Giáo dục và Đào tạo</w:t>
      </w:r>
      <w:r>
        <w:rPr>
          <w:spacing w:val="1"/>
          <w:sz w:val="28"/>
        </w:rPr>
        <w:t> </w:t>
      </w:r>
      <w:r>
        <w:rPr>
          <w:sz w:val="28"/>
        </w:rPr>
        <w:t>theo Thông báo số 3239/TB-SGDĐT ngày 07/9/2023 của Sở Giáo dục và Đào</w:t>
      </w:r>
      <w:r>
        <w:rPr>
          <w:spacing w:val="1"/>
          <w:sz w:val="28"/>
        </w:rPr>
        <w:t> </w:t>
      </w:r>
      <w:r>
        <w:rPr>
          <w:sz w:val="28"/>
        </w:rPr>
        <w:t>tạo Thông báo Kết luận của đồng chí Giám đốc Sở Giáo dục và Đào tạo tại Hội</w:t>
      </w:r>
      <w:r>
        <w:rPr>
          <w:spacing w:val="1"/>
          <w:sz w:val="28"/>
        </w:rPr>
        <w:t> </w:t>
      </w:r>
      <w:r>
        <w:rPr>
          <w:sz w:val="28"/>
        </w:rPr>
        <w:t>nghị</w:t>
      </w:r>
      <w:r>
        <w:rPr>
          <w:spacing w:val="16"/>
          <w:sz w:val="28"/>
        </w:rPr>
        <w:t> </w:t>
      </w:r>
      <w:r>
        <w:rPr>
          <w:sz w:val="28"/>
        </w:rPr>
        <w:t>triển</w:t>
      </w:r>
      <w:r>
        <w:rPr>
          <w:spacing w:val="17"/>
          <w:sz w:val="28"/>
        </w:rPr>
        <w:t> </w:t>
      </w:r>
      <w:r>
        <w:rPr>
          <w:sz w:val="28"/>
        </w:rPr>
        <w:t>khai</w:t>
      </w:r>
      <w:r>
        <w:rPr>
          <w:spacing w:val="17"/>
          <w:sz w:val="28"/>
        </w:rPr>
        <w:t> </w:t>
      </w:r>
      <w:r>
        <w:rPr>
          <w:sz w:val="28"/>
        </w:rPr>
        <w:t>chuyển</w:t>
      </w:r>
      <w:r>
        <w:rPr>
          <w:spacing w:val="16"/>
          <w:sz w:val="28"/>
        </w:rPr>
        <w:t> </w:t>
      </w:r>
      <w:r>
        <w:rPr>
          <w:sz w:val="28"/>
        </w:rPr>
        <w:t>đổi</w:t>
      </w:r>
      <w:r>
        <w:rPr>
          <w:spacing w:val="17"/>
          <w:sz w:val="28"/>
        </w:rPr>
        <w:t> </w:t>
      </w:r>
      <w:r>
        <w:rPr>
          <w:sz w:val="28"/>
        </w:rPr>
        <w:t>số</w:t>
      </w:r>
      <w:r>
        <w:rPr>
          <w:spacing w:val="17"/>
          <w:sz w:val="28"/>
        </w:rPr>
        <w:t> </w:t>
      </w:r>
      <w:r>
        <w:rPr>
          <w:sz w:val="28"/>
        </w:rPr>
        <w:t>trong</w:t>
      </w:r>
      <w:r>
        <w:rPr>
          <w:spacing w:val="14"/>
          <w:sz w:val="28"/>
        </w:rPr>
        <w:t> </w:t>
      </w:r>
      <w:r>
        <w:rPr>
          <w:sz w:val="28"/>
        </w:rPr>
        <w:t>quản</w:t>
      </w:r>
      <w:r>
        <w:rPr>
          <w:spacing w:val="15"/>
          <w:sz w:val="28"/>
        </w:rPr>
        <w:t> </w:t>
      </w:r>
      <w:r>
        <w:rPr>
          <w:sz w:val="28"/>
        </w:rPr>
        <w:t>lý</w:t>
      </w:r>
      <w:r>
        <w:rPr>
          <w:spacing w:val="17"/>
          <w:sz w:val="28"/>
        </w:rPr>
        <w:t> </w:t>
      </w:r>
      <w:r>
        <w:rPr>
          <w:sz w:val="28"/>
        </w:rPr>
        <w:t>hồ</w:t>
      </w:r>
      <w:r>
        <w:rPr>
          <w:spacing w:val="16"/>
          <w:sz w:val="28"/>
        </w:rPr>
        <w:t> </w:t>
      </w:r>
      <w:r>
        <w:rPr>
          <w:sz w:val="28"/>
        </w:rPr>
        <w:t>sơ</w:t>
      </w:r>
      <w:r>
        <w:rPr>
          <w:spacing w:val="16"/>
          <w:sz w:val="28"/>
        </w:rPr>
        <w:t> </w:t>
      </w:r>
      <w:r>
        <w:rPr>
          <w:sz w:val="28"/>
        </w:rPr>
        <w:t>chuyên</w:t>
      </w:r>
      <w:r>
        <w:rPr>
          <w:spacing w:val="17"/>
          <w:sz w:val="28"/>
        </w:rPr>
        <w:t> </w:t>
      </w:r>
      <w:r>
        <w:rPr>
          <w:sz w:val="28"/>
        </w:rPr>
        <w:t>môn</w:t>
      </w:r>
      <w:r>
        <w:rPr>
          <w:spacing w:val="17"/>
          <w:sz w:val="28"/>
        </w:rPr>
        <w:t> </w:t>
      </w:r>
      <w:r>
        <w:rPr>
          <w:sz w:val="28"/>
        </w:rPr>
        <w:t>tích</w:t>
      </w:r>
      <w:r>
        <w:rPr>
          <w:spacing w:val="14"/>
          <w:sz w:val="28"/>
        </w:rPr>
        <w:t> </w:t>
      </w:r>
      <w:r>
        <w:rPr>
          <w:sz w:val="28"/>
        </w:rPr>
        <w:t>hợp</w:t>
      </w:r>
      <w:r>
        <w:rPr>
          <w:spacing w:val="17"/>
          <w:sz w:val="28"/>
        </w:rPr>
        <w:t> </w:t>
      </w:r>
      <w:r>
        <w:rPr>
          <w:sz w:val="28"/>
        </w:rPr>
        <w:t>chữ</w:t>
      </w:r>
      <w:r>
        <w:rPr>
          <w:spacing w:val="13"/>
          <w:sz w:val="28"/>
        </w:rPr>
        <w:t> </w:t>
      </w:r>
      <w:r>
        <w:rPr>
          <w:sz w:val="28"/>
        </w:rPr>
        <w:t>ký</w:t>
      </w:r>
      <w:r>
        <w:rPr>
          <w:spacing w:val="-68"/>
          <w:sz w:val="28"/>
        </w:rPr>
        <w:t> </w:t>
      </w:r>
      <w:r>
        <w:rPr>
          <w:sz w:val="28"/>
        </w:rPr>
        <w:t>số cá nhân và quản lý các khoản thu không sử dụng tiền mặt trong trường học</w:t>
      </w:r>
      <w:r>
        <w:rPr>
          <w:spacing w:val="1"/>
          <w:sz w:val="28"/>
        </w:rPr>
        <w:t> </w:t>
      </w:r>
      <w:r>
        <w:rPr>
          <w:sz w:val="28"/>
        </w:rPr>
        <w:t>ngành Giáo dục và Đào tạo Hà Nội; Tổ chức, phối hợp tổ chức bồi dưỡng về</w:t>
      </w:r>
      <w:r>
        <w:rPr>
          <w:spacing w:val="1"/>
          <w:sz w:val="28"/>
        </w:rPr>
        <w:t> </w:t>
      </w:r>
      <w:r>
        <w:rPr>
          <w:sz w:val="28"/>
        </w:rPr>
        <w:t>CNTT, kỹ năng truyền thông trong giáo dục cho đội ngũ CBQL, giáo viên, nhân</w:t>
      </w:r>
      <w:r>
        <w:rPr>
          <w:spacing w:val="-67"/>
          <w:sz w:val="28"/>
        </w:rPr>
        <w:t> </w:t>
      </w:r>
      <w:r>
        <w:rPr>
          <w:sz w:val="28"/>
        </w:rPr>
        <w:t>viên</w:t>
      </w:r>
      <w:r>
        <w:rPr>
          <w:spacing w:val="-4"/>
          <w:sz w:val="28"/>
        </w:rPr>
        <w:t> </w:t>
      </w:r>
      <w:r>
        <w:rPr>
          <w:sz w:val="28"/>
        </w:rPr>
        <w:t>trong</w:t>
      </w:r>
      <w:r>
        <w:rPr>
          <w:spacing w:val="1"/>
          <w:sz w:val="28"/>
        </w:rPr>
        <w:t> </w:t>
      </w:r>
      <w:r>
        <w:rPr>
          <w:sz w:val="28"/>
        </w:rPr>
        <w:t>năm</w:t>
      </w:r>
      <w:r>
        <w:rPr>
          <w:spacing w:val="-5"/>
          <w:sz w:val="28"/>
        </w:rPr>
        <w:t> </w:t>
      </w:r>
      <w:r>
        <w:rPr>
          <w:sz w:val="28"/>
        </w:rPr>
        <w:t>học;</w:t>
      </w:r>
    </w:p>
    <w:p>
      <w:pPr>
        <w:pStyle w:val="ListParagraph"/>
        <w:numPr>
          <w:ilvl w:val="0"/>
          <w:numId w:val="2"/>
        </w:numPr>
        <w:tabs>
          <w:tab w:pos="1147" w:val="left" w:leader="none"/>
        </w:tabs>
        <w:spacing w:line="240" w:lineRule="auto" w:before="122" w:after="0"/>
        <w:ind w:left="422" w:right="256" w:firstLine="559"/>
        <w:jc w:val="both"/>
        <w:rPr>
          <w:sz w:val="28"/>
        </w:rPr>
      </w:pPr>
      <w:r>
        <w:rPr>
          <w:sz w:val="28"/>
        </w:rPr>
        <w:t>Tăng cường công tác thanh tra, kiểm tra, giám sát, đánh giá việc thực hiện</w:t>
      </w:r>
      <w:r>
        <w:rPr>
          <w:spacing w:val="-67"/>
          <w:sz w:val="28"/>
        </w:rPr>
        <w:t> </w:t>
      </w:r>
      <w:r>
        <w:rPr>
          <w:sz w:val="28"/>
        </w:rPr>
        <w:t>nhiệm</w:t>
      </w:r>
      <w:r>
        <w:rPr>
          <w:spacing w:val="-6"/>
          <w:sz w:val="28"/>
        </w:rPr>
        <w:t> </w:t>
      </w:r>
      <w:r>
        <w:rPr>
          <w:sz w:val="28"/>
        </w:rPr>
        <w:t>vụ</w:t>
      </w:r>
      <w:r>
        <w:rPr>
          <w:spacing w:val="-1"/>
          <w:sz w:val="28"/>
        </w:rPr>
        <w:t> </w:t>
      </w:r>
      <w:r>
        <w:rPr>
          <w:sz w:val="28"/>
        </w:rPr>
        <w:t>ứng</w:t>
      </w:r>
      <w:r>
        <w:rPr>
          <w:spacing w:val="-3"/>
          <w:sz w:val="28"/>
        </w:rPr>
        <w:t> </w:t>
      </w:r>
      <w:r>
        <w:rPr>
          <w:sz w:val="28"/>
        </w:rPr>
        <w:t>dụng</w:t>
      </w:r>
      <w:r>
        <w:rPr>
          <w:spacing w:val="-1"/>
          <w:sz w:val="28"/>
        </w:rPr>
        <w:t> </w:t>
      </w:r>
      <w:r>
        <w:rPr>
          <w:sz w:val="28"/>
        </w:rPr>
        <w:t>CNTT</w:t>
      </w:r>
      <w:r>
        <w:rPr>
          <w:spacing w:val="-2"/>
          <w:sz w:val="28"/>
        </w:rPr>
        <w:t> </w:t>
      </w:r>
      <w:r>
        <w:rPr>
          <w:sz w:val="28"/>
        </w:rPr>
        <w:t>và</w:t>
      </w:r>
      <w:r>
        <w:rPr>
          <w:spacing w:val="-1"/>
          <w:sz w:val="28"/>
        </w:rPr>
        <w:t> </w:t>
      </w:r>
      <w:r>
        <w:rPr>
          <w:sz w:val="28"/>
        </w:rPr>
        <w:t>chuyển đổi số trong</w:t>
      </w:r>
      <w:r>
        <w:rPr>
          <w:spacing w:val="-4"/>
          <w:sz w:val="28"/>
        </w:rPr>
        <w:t> </w:t>
      </w:r>
      <w:r>
        <w:rPr>
          <w:sz w:val="28"/>
        </w:rPr>
        <w:t>giáo</w:t>
      </w:r>
      <w:r>
        <w:rPr>
          <w:spacing w:val="-4"/>
          <w:sz w:val="28"/>
        </w:rPr>
        <w:t> </w:t>
      </w:r>
      <w:r>
        <w:rPr>
          <w:sz w:val="28"/>
        </w:rPr>
        <w:t>dục</w:t>
      </w:r>
      <w:r>
        <w:rPr>
          <w:spacing w:val="-1"/>
          <w:sz w:val="28"/>
        </w:rPr>
        <w:t> </w:t>
      </w:r>
      <w:r>
        <w:rPr>
          <w:sz w:val="28"/>
        </w:rPr>
        <w:t>tại các</w:t>
      </w:r>
      <w:r>
        <w:rPr>
          <w:spacing w:val="-1"/>
          <w:sz w:val="28"/>
        </w:rPr>
        <w:t> </w:t>
      </w:r>
      <w:r>
        <w:rPr>
          <w:sz w:val="28"/>
        </w:rPr>
        <w:t>trường;</w:t>
      </w:r>
    </w:p>
    <w:p>
      <w:pPr>
        <w:pStyle w:val="ListParagraph"/>
        <w:numPr>
          <w:ilvl w:val="0"/>
          <w:numId w:val="2"/>
        </w:numPr>
        <w:tabs>
          <w:tab w:pos="1159" w:val="left" w:leader="none"/>
        </w:tabs>
        <w:spacing w:line="240" w:lineRule="auto" w:before="119" w:after="0"/>
        <w:ind w:left="422" w:right="247" w:firstLine="559"/>
        <w:jc w:val="both"/>
        <w:rPr>
          <w:sz w:val="28"/>
        </w:rPr>
      </w:pPr>
      <w:r>
        <w:rPr>
          <w:sz w:val="28"/>
        </w:rPr>
        <w:t>Tham mưu các cấp lãnh đạo ưu tiên hỗ trợ kinh phí đầu tư cơ sở hạ tầng</w:t>
      </w:r>
      <w:r>
        <w:rPr>
          <w:spacing w:val="1"/>
          <w:sz w:val="28"/>
        </w:rPr>
        <w:t> </w:t>
      </w:r>
      <w:r>
        <w:rPr>
          <w:sz w:val="28"/>
        </w:rPr>
        <w:t>CNTT cho các nhà trường, đặc biệt với trường chưa có phòng máy tính phục vụ</w:t>
      </w:r>
      <w:r>
        <w:rPr>
          <w:spacing w:val="1"/>
          <w:sz w:val="28"/>
        </w:rPr>
        <w:t> </w:t>
      </w:r>
      <w:r>
        <w:rPr>
          <w:sz w:val="28"/>
        </w:rPr>
        <w:t>dạy học Tin học; tổ chức các chuyên đề bồi dưỡng cho giáo viên Tin học, các</w:t>
      </w:r>
      <w:r>
        <w:rPr>
          <w:spacing w:val="1"/>
          <w:sz w:val="28"/>
        </w:rPr>
        <w:t> </w:t>
      </w:r>
      <w:r>
        <w:rPr>
          <w:sz w:val="28"/>
        </w:rPr>
        <w:t>điều kiện về CNTT khác đáp ứng yêu cầu triển khai chương trình giáo dục phổ</w:t>
      </w:r>
      <w:r>
        <w:rPr>
          <w:spacing w:val="1"/>
          <w:sz w:val="28"/>
        </w:rPr>
        <w:t> </w:t>
      </w:r>
      <w:r>
        <w:rPr>
          <w:sz w:val="28"/>
        </w:rPr>
        <w:t>thông mới;</w:t>
      </w:r>
    </w:p>
    <w:p>
      <w:pPr>
        <w:pStyle w:val="ListParagraph"/>
        <w:numPr>
          <w:ilvl w:val="0"/>
          <w:numId w:val="2"/>
        </w:numPr>
        <w:tabs>
          <w:tab w:pos="1147" w:val="left" w:leader="none"/>
        </w:tabs>
        <w:spacing w:line="240" w:lineRule="auto" w:before="121" w:after="0"/>
        <w:ind w:left="422" w:right="259" w:firstLine="559"/>
        <w:jc w:val="both"/>
        <w:rPr>
          <w:sz w:val="28"/>
        </w:rPr>
      </w:pPr>
      <w:r>
        <w:rPr>
          <w:sz w:val="28"/>
        </w:rPr>
        <w:t>Phát động, tuyên truyền, chỉ đạo tổ chức ngày hội CNTT cấp cơ sở, chuẩn</w:t>
      </w:r>
      <w:r>
        <w:rPr>
          <w:spacing w:val="-67"/>
          <w:sz w:val="28"/>
        </w:rPr>
        <w:t> </w:t>
      </w:r>
      <w:r>
        <w:rPr>
          <w:sz w:val="28"/>
        </w:rPr>
        <w:t>bị các điều kiện</w:t>
      </w:r>
      <w:r>
        <w:rPr>
          <w:spacing w:val="1"/>
          <w:sz w:val="28"/>
        </w:rPr>
        <w:t> </w:t>
      </w:r>
      <w:r>
        <w:rPr>
          <w:sz w:val="28"/>
        </w:rPr>
        <w:t>tổ chức ngày</w:t>
      </w:r>
      <w:r>
        <w:rPr>
          <w:spacing w:val="-5"/>
          <w:sz w:val="28"/>
        </w:rPr>
        <w:t> </w:t>
      </w:r>
      <w:r>
        <w:rPr>
          <w:sz w:val="28"/>
        </w:rPr>
        <w:t>hội CNTT</w:t>
      </w:r>
      <w:r>
        <w:rPr>
          <w:spacing w:val="-2"/>
          <w:sz w:val="28"/>
        </w:rPr>
        <w:t> </w:t>
      </w:r>
      <w:r>
        <w:rPr>
          <w:sz w:val="28"/>
        </w:rPr>
        <w:t>và</w:t>
      </w:r>
      <w:r>
        <w:rPr>
          <w:spacing w:val="-2"/>
          <w:sz w:val="28"/>
        </w:rPr>
        <w:t> </w:t>
      </w:r>
      <w:r>
        <w:rPr>
          <w:sz w:val="28"/>
        </w:rPr>
        <w:t>STEM cấp</w:t>
      </w:r>
      <w:r>
        <w:rPr>
          <w:spacing w:val="-1"/>
          <w:sz w:val="28"/>
        </w:rPr>
        <w:t> </w:t>
      </w:r>
      <w:r>
        <w:rPr>
          <w:sz w:val="28"/>
        </w:rPr>
        <w:t>huyện</w:t>
      </w:r>
      <w:r>
        <w:rPr>
          <w:spacing w:val="1"/>
          <w:sz w:val="28"/>
        </w:rPr>
        <w:t> </w:t>
      </w:r>
      <w:r>
        <w:rPr>
          <w:sz w:val="28"/>
        </w:rPr>
        <w:t>lần</w:t>
      </w:r>
      <w:r>
        <w:rPr>
          <w:spacing w:val="-2"/>
          <w:sz w:val="28"/>
        </w:rPr>
        <w:t> </w:t>
      </w:r>
      <w:r>
        <w:rPr>
          <w:sz w:val="28"/>
        </w:rPr>
        <w:t>thứ</w:t>
      </w:r>
      <w:r>
        <w:rPr>
          <w:spacing w:val="-1"/>
          <w:sz w:val="28"/>
        </w:rPr>
        <w:t> </w:t>
      </w:r>
      <w:r>
        <w:rPr>
          <w:sz w:val="28"/>
        </w:rPr>
        <w:t>VI.</w:t>
      </w:r>
    </w:p>
    <w:p>
      <w:pPr>
        <w:pStyle w:val="ListParagraph"/>
        <w:numPr>
          <w:ilvl w:val="0"/>
          <w:numId w:val="2"/>
        </w:numPr>
        <w:tabs>
          <w:tab w:pos="1150" w:val="left" w:leader="none"/>
        </w:tabs>
        <w:spacing w:line="240" w:lineRule="auto" w:before="119" w:after="0"/>
        <w:ind w:left="422" w:right="251" w:firstLine="559"/>
        <w:jc w:val="both"/>
        <w:rPr>
          <w:sz w:val="28"/>
        </w:rPr>
      </w:pPr>
      <w:r>
        <w:rPr>
          <w:sz w:val="28"/>
        </w:rPr>
        <w:t>Tổ chức sơ kết đánh giá tình hình triển khai nhiệm vụ ứng dụng CNTT và</w:t>
      </w:r>
      <w:r>
        <w:rPr>
          <w:spacing w:val="-67"/>
          <w:sz w:val="28"/>
        </w:rPr>
        <w:t> </w:t>
      </w:r>
      <w:r>
        <w:rPr>
          <w:sz w:val="28"/>
        </w:rPr>
        <w:t>chuyển đổi số sau khi kết thúc học kỳ I và gửi về Sở Giáo dục và Đào tạo qua</w:t>
      </w:r>
      <w:r>
        <w:rPr>
          <w:spacing w:val="1"/>
          <w:sz w:val="28"/>
        </w:rPr>
        <w:t> </w:t>
      </w:r>
      <w:r>
        <w:rPr>
          <w:sz w:val="28"/>
        </w:rPr>
        <w:t>phòng</w:t>
      </w:r>
      <w:r>
        <w:rPr>
          <w:spacing w:val="1"/>
          <w:sz w:val="28"/>
        </w:rPr>
        <w:t> </w:t>
      </w:r>
      <w:r>
        <w:rPr>
          <w:sz w:val="28"/>
        </w:rPr>
        <w:t>Chính</w:t>
      </w:r>
      <w:r>
        <w:rPr>
          <w:spacing w:val="1"/>
          <w:sz w:val="28"/>
        </w:rPr>
        <w:t> </w:t>
      </w:r>
      <w:r>
        <w:rPr>
          <w:sz w:val="28"/>
        </w:rPr>
        <w:t>trị,</w:t>
      </w:r>
      <w:r>
        <w:rPr>
          <w:spacing w:val="1"/>
          <w:sz w:val="28"/>
        </w:rPr>
        <w:t> </w:t>
      </w:r>
      <w:r>
        <w:rPr>
          <w:sz w:val="28"/>
        </w:rPr>
        <w:t>tư tưởng</w:t>
      </w:r>
      <w:r>
        <w:rPr>
          <w:spacing w:val="1"/>
          <w:sz w:val="28"/>
        </w:rPr>
        <w:t> </w:t>
      </w:r>
      <w:r>
        <w:rPr>
          <w:sz w:val="28"/>
        </w:rPr>
        <w:t>-</w:t>
      </w:r>
      <w:r>
        <w:rPr>
          <w:spacing w:val="1"/>
          <w:sz w:val="28"/>
        </w:rPr>
        <w:t> </w:t>
      </w:r>
      <w:r>
        <w:rPr>
          <w:sz w:val="28"/>
        </w:rPr>
        <w:t>Khoa</w:t>
      </w:r>
      <w:r>
        <w:rPr>
          <w:spacing w:val="1"/>
          <w:sz w:val="28"/>
        </w:rPr>
        <w:t> </w:t>
      </w:r>
      <w:r>
        <w:rPr>
          <w:sz w:val="28"/>
        </w:rPr>
        <w:t>học</w:t>
      </w:r>
      <w:r>
        <w:rPr>
          <w:spacing w:val="1"/>
          <w:sz w:val="28"/>
        </w:rPr>
        <w:t> </w:t>
      </w:r>
      <w:r>
        <w:rPr>
          <w:sz w:val="28"/>
        </w:rPr>
        <w:t>công</w:t>
      </w:r>
      <w:r>
        <w:rPr>
          <w:spacing w:val="1"/>
          <w:sz w:val="28"/>
        </w:rPr>
        <w:t> </w:t>
      </w:r>
      <w:r>
        <w:rPr>
          <w:sz w:val="28"/>
        </w:rPr>
        <w:t>nghệ</w:t>
      </w:r>
      <w:r>
        <w:rPr>
          <w:spacing w:val="1"/>
          <w:sz w:val="28"/>
        </w:rPr>
        <w:t> </w:t>
      </w:r>
      <w:r>
        <w:rPr>
          <w:sz w:val="28"/>
        </w:rPr>
        <w:t>để</w:t>
      </w:r>
      <w:r>
        <w:rPr>
          <w:spacing w:val="1"/>
          <w:sz w:val="28"/>
        </w:rPr>
        <w:t> </w:t>
      </w:r>
      <w:r>
        <w:rPr>
          <w:sz w:val="28"/>
        </w:rPr>
        <w:t>tổng</w:t>
      </w:r>
      <w:r>
        <w:rPr>
          <w:spacing w:val="1"/>
          <w:sz w:val="28"/>
        </w:rPr>
        <w:t> </w:t>
      </w:r>
      <w:r>
        <w:rPr>
          <w:sz w:val="28"/>
        </w:rPr>
        <w:t>hợp</w:t>
      </w:r>
      <w:r>
        <w:rPr>
          <w:spacing w:val="1"/>
          <w:sz w:val="28"/>
        </w:rPr>
        <w:t> </w:t>
      </w:r>
      <w:r>
        <w:rPr>
          <w:sz w:val="28"/>
        </w:rPr>
        <w:t>trước</w:t>
      </w:r>
      <w:r>
        <w:rPr>
          <w:spacing w:val="1"/>
          <w:sz w:val="28"/>
        </w:rPr>
        <w:t> </w:t>
      </w:r>
      <w:r>
        <w:rPr>
          <w:sz w:val="28"/>
        </w:rPr>
        <w:t>ngày</w:t>
      </w:r>
      <w:r>
        <w:rPr>
          <w:spacing w:val="1"/>
          <w:sz w:val="28"/>
        </w:rPr>
        <w:t> </w:t>
      </w:r>
      <w:r>
        <w:rPr>
          <w:sz w:val="28"/>
        </w:rPr>
        <w:t>15/01/2024</w:t>
      </w:r>
    </w:p>
    <w:p>
      <w:pPr>
        <w:pStyle w:val="ListParagraph"/>
        <w:numPr>
          <w:ilvl w:val="0"/>
          <w:numId w:val="2"/>
        </w:numPr>
        <w:tabs>
          <w:tab w:pos="1152" w:val="left" w:leader="none"/>
        </w:tabs>
        <w:spacing w:line="240" w:lineRule="auto" w:before="122" w:after="0"/>
        <w:ind w:left="422" w:right="250" w:firstLine="561"/>
        <w:jc w:val="both"/>
        <w:rPr>
          <w:sz w:val="28"/>
        </w:rPr>
      </w:pPr>
      <w:r>
        <w:rPr>
          <w:sz w:val="28"/>
        </w:rPr>
        <w:t>Kiểm tra công tác đánh giá mức độ chuyển đổi số và thư viện trường học;</w:t>
      </w:r>
      <w:r>
        <w:rPr>
          <w:spacing w:val="1"/>
          <w:sz w:val="28"/>
        </w:rPr>
        <w:t> </w:t>
      </w:r>
      <w:r>
        <w:rPr>
          <w:sz w:val="28"/>
        </w:rPr>
        <w:t>đánh giá, tổng kết triển khai nhiệm vụ ứng dụng CNTT, chuyển đổi số năm học</w:t>
      </w:r>
      <w:r>
        <w:rPr>
          <w:spacing w:val="1"/>
          <w:sz w:val="28"/>
        </w:rPr>
        <w:t> </w:t>
      </w:r>
      <w:r>
        <w:rPr>
          <w:sz w:val="28"/>
        </w:rPr>
        <w:t>2023-2024 các cơ sở giáo dục; lập báo cáo đánh giá và tự chấm điểm tiêu chí thi</w:t>
      </w:r>
      <w:r>
        <w:rPr>
          <w:spacing w:val="-67"/>
          <w:sz w:val="28"/>
        </w:rPr>
        <w:t> </w:t>
      </w:r>
      <w:r>
        <w:rPr>
          <w:sz w:val="28"/>
        </w:rPr>
        <w:t>đua</w:t>
      </w:r>
      <w:r>
        <w:rPr>
          <w:spacing w:val="-1"/>
          <w:sz w:val="28"/>
        </w:rPr>
        <w:t> </w:t>
      </w:r>
      <w:r>
        <w:rPr>
          <w:sz w:val="28"/>
        </w:rPr>
        <w:t>năm</w:t>
      </w:r>
      <w:r>
        <w:rPr>
          <w:spacing w:val="-5"/>
          <w:sz w:val="28"/>
        </w:rPr>
        <w:t> </w:t>
      </w:r>
      <w:r>
        <w:rPr>
          <w:sz w:val="28"/>
        </w:rPr>
        <w:t>học gửi về Sở Giáo</w:t>
      </w:r>
      <w:r>
        <w:rPr>
          <w:spacing w:val="-3"/>
          <w:sz w:val="28"/>
        </w:rPr>
        <w:t> </w:t>
      </w:r>
      <w:r>
        <w:rPr>
          <w:sz w:val="28"/>
        </w:rPr>
        <w:t>dục và Đào tạo</w:t>
      </w:r>
      <w:r>
        <w:rPr>
          <w:spacing w:val="1"/>
          <w:sz w:val="28"/>
        </w:rPr>
        <w:t> </w:t>
      </w:r>
      <w:r>
        <w:rPr>
          <w:sz w:val="28"/>
        </w:rPr>
        <w:t>trước ngày</w:t>
      </w:r>
      <w:r>
        <w:rPr>
          <w:spacing w:val="-4"/>
          <w:sz w:val="28"/>
        </w:rPr>
        <w:t> </w:t>
      </w:r>
      <w:r>
        <w:rPr>
          <w:sz w:val="28"/>
        </w:rPr>
        <w:t>31/5/2024</w:t>
      </w:r>
    </w:p>
    <w:p>
      <w:pPr>
        <w:pStyle w:val="Heading1"/>
        <w:numPr>
          <w:ilvl w:val="0"/>
          <w:numId w:val="10"/>
        </w:numPr>
        <w:tabs>
          <w:tab w:pos="1262" w:val="left" w:leader="none"/>
        </w:tabs>
        <w:spacing w:line="240" w:lineRule="auto" w:before="123" w:after="0"/>
        <w:ind w:left="1262" w:right="0" w:hanging="281"/>
        <w:jc w:val="left"/>
      </w:pPr>
      <w:r>
        <w:rPr/>
        <w:t>Các</w:t>
      </w:r>
      <w:r>
        <w:rPr>
          <w:spacing w:val="-2"/>
        </w:rPr>
        <w:t> </w:t>
      </w:r>
      <w:r>
        <w:rPr/>
        <w:t>trường Mầm</w:t>
      </w:r>
      <w:r>
        <w:rPr>
          <w:spacing w:val="-3"/>
        </w:rPr>
        <w:t> </w:t>
      </w:r>
      <w:r>
        <w:rPr/>
        <w:t>non,</w:t>
      </w:r>
      <w:r>
        <w:rPr>
          <w:spacing w:val="-4"/>
        </w:rPr>
        <w:t> </w:t>
      </w:r>
      <w:r>
        <w:rPr/>
        <w:t>Tiểu</w:t>
      </w:r>
      <w:r>
        <w:rPr>
          <w:spacing w:val="-1"/>
        </w:rPr>
        <w:t> </w:t>
      </w:r>
      <w:r>
        <w:rPr/>
        <w:t>học,</w:t>
      </w:r>
      <w:r>
        <w:rPr>
          <w:spacing w:val="-1"/>
        </w:rPr>
        <w:t> </w:t>
      </w:r>
      <w:r>
        <w:rPr/>
        <w:t>THCS</w:t>
      </w:r>
      <w:r>
        <w:rPr>
          <w:spacing w:val="-1"/>
        </w:rPr>
        <w:t> </w:t>
      </w:r>
      <w:r>
        <w:rPr/>
        <w:t>và</w:t>
      </w:r>
      <w:r>
        <w:rPr>
          <w:spacing w:val="-1"/>
        </w:rPr>
        <w:t> </w:t>
      </w:r>
      <w:r>
        <w:rPr/>
        <w:t>PTCS</w:t>
      </w:r>
    </w:p>
    <w:p>
      <w:pPr>
        <w:pStyle w:val="ListParagraph"/>
        <w:numPr>
          <w:ilvl w:val="0"/>
          <w:numId w:val="2"/>
        </w:numPr>
        <w:tabs>
          <w:tab w:pos="1186" w:val="left" w:leader="none"/>
        </w:tabs>
        <w:spacing w:line="240" w:lineRule="auto" w:before="117" w:after="0"/>
        <w:ind w:left="422" w:right="248" w:firstLine="559"/>
        <w:jc w:val="both"/>
        <w:rPr>
          <w:sz w:val="28"/>
        </w:rPr>
      </w:pPr>
      <w:r>
        <w:rPr>
          <w:sz w:val="28"/>
        </w:rPr>
        <w:t>Căn cứ vào tình hình thực tế tại đơn vị, xây dựng kế hoạch thực hiện</w:t>
      </w:r>
      <w:r>
        <w:rPr>
          <w:spacing w:val="1"/>
          <w:sz w:val="28"/>
        </w:rPr>
        <w:t> </w:t>
      </w:r>
      <w:r>
        <w:rPr>
          <w:sz w:val="28"/>
        </w:rPr>
        <w:t>nhiệm</w:t>
      </w:r>
      <w:r>
        <w:rPr>
          <w:spacing w:val="-6"/>
          <w:sz w:val="28"/>
        </w:rPr>
        <w:t> </w:t>
      </w:r>
      <w:r>
        <w:rPr>
          <w:sz w:val="28"/>
        </w:rPr>
        <w:t>vụ</w:t>
      </w:r>
      <w:r>
        <w:rPr>
          <w:spacing w:val="1"/>
          <w:sz w:val="28"/>
        </w:rPr>
        <w:t> </w:t>
      </w:r>
      <w:r>
        <w:rPr>
          <w:sz w:val="28"/>
        </w:rPr>
        <w:t>ứng</w:t>
      </w:r>
      <w:r>
        <w:rPr>
          <w:spacing w:val="-3"/>
          <w:sz w:val="28"/>
        </w:rPr>
        <w:t> </w:t>
      </w:r>
      <w:r>
        <w:rPr>
          <w:sz w:val="28"/>
        </w:rPr>
        <w:t>dụng</w:t>
      </w:r>
      <w:r>
        <w:rPr>
          <w:spacing w:val="1"/>
          <w:sz w:val="28"/>
        </w:rPr>
        <w:t> </w:t>
      </w:r>
      <w:r>
        <w:rPr>
          <w:sz w:val="28"/>
        </w:rPr>
        <w:t>CNTT</w:t>
      </w:r>
      <w:r>
        <w:rPr>
          <w:spacing w:val="-1"/>
          <w:sz w:val="28"/>
        </w:rPr>
        <w:t> </w:t>
      </w:r>
      <w:r>
        <w:rPr>
          <w:sz w:val="28"/>
        </w:rPr>
        <w:t>trong</w:t>
      </w:r>
      <w:r>
        <w:rPr>
          <w:spacing w:val="1"/>
          <w:sz w:val="28"/>
        </w:rPr>
        <w:t> </w:t>
      </w:r>
      <w:r>
        <w:rPr>
          <w:sz w:val="28"/>
        </w:rPr>
        <w:t>năm</w:t>
      </w:r>
      <w:r>
        <w:rPr>
          <w:spacing w:val="-5"/>
          <w:sz w:val="28"/>
        </w:rPr>
        <w:t> </w:t>
      </w:r>
      <w:r>
        <w:rPr>
          <w:sz w:val="28"/>
        </w:rPr>
        <w:t>học 2023-2024.</w:t>
      </w:r>
    </w:p>
    <w:p>
      <w:pPr>
        <w:spacing w:after="0" w:line="240" w:lineRule="auto"/>
        <w:jc w:val="both"/>
        <w:rPr>
          <w:sz w:val="28"/>
        </w:rPr>
        <w:sectPr>
          <w:pgSz w:w="11910" w:h="16850"/>
          <w:pgMar w:header="722" w:footer="0" w:top="980" w:bottom="280" w:left="1280" w:right="880"/>
        </w:sectPr>
      </w:pPr>
    </w:p>
    <w:p>
      <w:pPr>
        <w:pStyle w:val="ListParagraph"/>
        <w:numPr>
          <w:ilvl w:val="0"/>
          <w:numId w:val="2"/>
        </w:numPr>
        <w:tabs>
          <w:tab w:pos="1169" w:val="left" w:leader="none"/>
        </w:tabs>
        <w:spacing w:line="240" w:lineRule="auto" w:before="81" w:after="0"/>
        <w:ind w:left="422" w:right="247" w:firstLine="566"/>
        <w:jc w:val="both"/>
        <w:rPr>
          <w:sz w:val="28"/>
        </w:rPr>
      </w:pPr>
      <w:r>
        <w:rPr>
          <w:sz w:val="28"/>
        </w:rPr>
        <w:t>Mỗi nhà trường phân công 01 CBQL và 01 giáo viên phụ trách công tác</w:t>
      </w:r>
      <w:r>
        <w:rPr>
          <w:spacing w:val="1"/>
          <w:sz w:val="28"/>
        </w:rPr>
        <w:t> </w:t>
      </w:r>
      <w:r>
        <w:rPr>
          <w:sz w:val="28"/>
        </w:rPr>
        <w:t>CNTT; Phân công trách nhiệm trong việc quản lý sử dụng email chung, đảm bảo</w:t>
      </w:r>
      <w:r>
        <w:rPr>
          <w:spacing w:val="-67"/>
          <w:sz w:val="28"/>
        </w:rPr>
        <w:t> </w:t>
      </w:r>
      <w:r>
        <w:rPr>
          <w:sz w:val="28"/>
        </w:rPr>
        <w:t>tiếp nhận đầy đủ thông tin, kịp thời trong công tác báo cáo và điều hành công</w:t>
      </w:r>
      <w:r>
        <w:rPr>
          <w:spacing w:val="1"/>
          <w:sz w:val="28"/>
        </w:rPr>
        <w:t> </w:t>
      </w:r>
      <w:r>
        <w:rPr>
          <w:sz w:val="28"/>
        </w:rPr>
        <w:t>việc; Thành lập Ban quản trị trang website, fanpage của trường học </w:t>
      </w:r>
      <w:r>
        <w:rPr>
          <w:i/>
          <w:sz w:val="28"/>
        </w:rPr>
        <w:t>(có thể lồng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ghép trong Tổ CNTT, thành viên Ban quản trị tối thiểu có 01 đ/c lãnh đạo nhà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trường - phụ trách nội dung và 01 đ/c giáo viên hoặc nhân viên thành thạo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CNTT phụ trách quản trị, tiếp nhận và đăng tin bài); </w:t>
      </w:r>
      <w:r>
        <w:rPr>
          <w:sz w:val="28"/>
        </w:rPr>
        <w:t>Ban giám hiệu các trường</w:t>
      </w:r>
      <w:r>
        <w:rPr>
          <w:spacing w:val="1"/>
          <w:sz w:val="28"/>
        </w:rPr>
        <w:t> </w:t>
      </w:r>
      <w:r>
        <w:rPr>
          <w:sz w:val="28"/>
        </w:rPr>
        <w:t>có cơ chế đãi ngộ phù hợp đối với CB, GV phụ trách công tác CNTT nhằm nâng</w:t>
      </w:r>
      <w:r>
        <w:rPr>
          <w:spacing w:val="-67"/>
          <w:sz w:val="28"/>
        </w:rPr>
        <w:t> </w:t>
      </w:r>
      <w:r>
        <w:rPr>
          <w:sz w:val="28"/>
        </w:rPr>
        <w:t>cao</w:t>
      </w:r>
      <w:r>
        <w:rPr>
          <w:spacing w:val="-3"/>
          <w:sz w:val="28"/>
        </w:rPr>
        <w:t> </w:t>
      </w:r>
      <w:r>
        <w:rPr>
          <w:sz w:val="28"/>
        </w:rPr>
        <w:t>hiệu</w:t>
      </w:r>
      <w:r>
        <w:rPr>
          <w:spacing w:val="-3"/>
          <w:sz w:val="28"/>
        </w:rPr>
        <w:t> </w:t>
      </w:r>
      <w:r>
        <w:rPr>
          <w:sz w:val="28"/>
        </w:rPr>
        <w:t>quả công</w:t>
      </w:r>
      <w:r>
        <w:rPr>
          <w:spacing w:val="-3"/>
          <w:sz w:val="28"/>
        </w:rPr>
        <w:t> </w:t>
      </w:r>
      <w:r>
        <w:rPr>
          <w:sz w:val="28"/>
        </w:rPr>
        <w:t>việc.</w:t>
      </w:r>
    </w:p>
    <w:p>
      <w:pPr>
        <w:pStyle w:val="ListParagraph"/>
        <w:numPr>
          <w:ilvl w:val="0"/>
          <w:numId w:val="2"/>
        </w:numPr>
        <w:tabs>
          <w:tab w:pos="1181" w:val="left" w:leader="none"/>
        </w:tabs>
        <w:spacing w:line="240" w:lineRule="auto" w:before="119" w:after="0"/>
        <w:ind w:left="422" w:right="249" w:firstLine="559"/>
        <w:jc w:val="both"/>
        <w:rPr>
          <w:sz w:val="28"/>
        </w:rPr>
      </w:pPr>
      <w:r>
        <w:rPr>
          <w:sz w:val="28"/>
        </w:rPr>
        <w:t>Tổ chức hội nghị phát động toàn thể CBGV-CNV; học sinh xây dựng,</w:t>
      </w:r>
      <w:r>
        <w:rPr>
          <w:spacing w:val="1"/>
          <w:sz w:val="28"/>
        </w:rPr>
        <w:t> </w:t>
      </w:r>
      <w:r>
        <w:rPr>
          <w:sz w:val="28"/>
        </w:rPr>
        <w:t>thiết kế các sản phẩm CNTT, bài giảng E-learning, bài giảng STEM tham gia</w:t>
      </w:r>
      <w:r>
        <w:rPr>
          <w:spacing w:val="1"/>
          <w:sz w:val="28"/>
        </w:rPr>
        <w:t> </w:t>
      </w:r>
      <w:r>
        <w:rPr>
          <w:sz w:val="28"/>
        </w:rPr>
        <w:t>cuộc thi thiết kế sản phẩm CNTT hưởng ứng ngày hội CNTT và STEM cấp</w:t>
      </w:r>
      <w:r>
        <w:rPr>
          <w:spacing w:val="1"/>
          <w:sz w:val="28"/>
        </w:rPr>
        <w:t> </w:t>
      </w:r>
      <w:r>
        <w:rPr>
          <w:sz w:val="28"/>
        </w:rPr>
        <w:t>huyện</w:t>
      </w:r>
      <w:r>
        <w:rPr>
          <w:spacing w:val="1"/>
          <w:sz w:val="28"/>
        </w:rPr>
        <w:t> </w:t>
      </w:r>
      <w:r>
        <w:rPr>
          <w:sz w:val="28"/>
        </w:rPr>
        <w:t>lần</w:t>
      </w:r>
      <w:r>
        <w:rPr>
          <w:spacing w:val="-4"/>
          <w:sz w:val="28"/>
        </w:rPr>
        <w:t> </w:t>
      </w:r>
      <w:r>
        <w:rPr>
          <w:sz w:val="28"/>
        </w:rPr>
        <w:t>thứ</w:t>
      </w:r>
      <w:r>
        <w:rPr>
          <w:spacing w:val="-1"/>
          <w:sz w:val="28"/>
        </w:rPr>
        <w:t> </w:t>
      </w:r>
      <w:r>
        <w:rPr>
          <w:sz w:val="28"/>
        </w:rPr>
        <w:t>VI.</w:t>
      </w:r>
    </w:p>
    <w:p>
      <w:pPr>
        <w:pStyle w:val="ListParagraph"/>
        <w:numPr>
          <w:ilvl w:val="0"/>
          <w:numId w:val="2"/>
        </w:numPr>
        <w:tabs>
          <w:tab w:pos="1169" w:val="left" w:leader="none"/>
        </w:tabs>
        <w:spacing w:line="240" w:lineRule="auto" w:before="122" w:after="0"/>
        <w:ind w:left="422" w:right="248" w:firstLine="559"/>
        <w:jc w:val="both"/>
        <w:rPr>
          <w:sz w:val="28"/>
        </w:rPr>
      </w:pPr>
      <w:r>
        <w:rPr>
          <w:sz w:val="28"/>
        </w:rPr>
        <w:t>Thực hiện công khai các hoạt động giáo dục trên website nhà trường và</w:t>
      </w:r>
      <w:r>
        <w:rPr>
          <w:spacing w:val="1"/>
          <w:sz w:val="28"/>
        </w:rPr>
        <w:t> </w:t>
      </w:r>
      <w:r>
        <w:rPr>
          <w:sz w:val="28"/>
        </w:rPr>
        <w:t>các kênh thông tin chính thống khác;</w:t>
      </w:r>
      <w:r>
        <w:rPr>
          <w:spacing w:val="70"/>
          <w:sz w:val="28"/>
        </w:rPr>
        <w:t> </w:t>
      </w:r>
      <w:r>
        <w:rPr>
          <w:sz w:val="28"/>
        </w:rPr>
        <w:t>Kịp thời khen thưởng tổ nhóm chuyên</w:t>
      </w:r>
      <w:r>
        <w:rPr>
          <w:spacing w:val="1"/>
          <w:sz w:val="28"/>
        </w:rPr>
        <w:t> </w:t>
      </w:r>
      <w:r>
        <w:rPr>
          <w:sz w:val="28"/>
        </w:rPr>
        <w:t>môn, cá nhân có thành tích tốt về ứng dụng CNTT, CĐS trong công tác quản lý</w:t>
      </w:r>
      <w:r>
        <w:rPr>
          <w:spacing w:val="1"/>
          <w:sz w:val="28"/>
        </w:rPr>
        <w:t> </w:t>
      </w:r>
      <w:r>
        <w:rPr>
          <w:sz w:val="28"/>
        </w:rPr>
        <w:t>và</w:t>
      </w:r>
      <w:r>
        <w:rPr>
          <w:spacing w:val="-2"/>
          <w:sz w:val="28"/>
        </w:rPr>
        <w:t> </w:t>
      </w:r>
      <w:r>
        <w:rPr>
          <w:sz w:val="28"/>
        </w:rPr>
        <w:t>giảng</w:t>
      </w:r>
      <w:r>
        <w:rPr>
          <w:spacing w:val="-2"/>
          <w:sz w:val="28"/>
        </w:rPr>
        <w:t> </w:t>
      </w:r>
      <w:r>
        <w:rPr>
          <w:sz w:val="28"/>
        </w:rPr>
        <w:t>dạy.</w:t>
      </w:r>
    </w:p>
    <w:p>
      <w:pPr>
        <w:pStyle w:val="ListParagraph"/>
        <w:numPr>
          <w:ilvl w:val="0"/>
          <w:numId w:val="2"/>
        </w:numPr>
        <w:tabs>
          <w:tab w:pos="1147" w:val="left" w:leader="none"/>
        </w:tabs>
        <w:spacing w:line="242" w:lineRule="auto" w:before="118" w:after="0"/>
        <w:ind w:left="422" w:right="255" w:firstLine="559"/>
        <w:jc w:val="both"/>
        <w:rPr>
          <w:sz w:val="28"/>
        </w:rPr>
      </w:pPr>
      <w:r>
        <w:rPr>
          <w:sz w:val="28"/>
        </w:rPr>
        <w:t>Thực hiện nghiêm túc việc đánh giá mức độ chuyển đổi số của đơn vị trực</w:t>
      </w:r>
      <w:r>
        <w:rPr>
          <w:spacing w:val="-67"/>
          <w:sz w:val="28"/>
        </w:rPr>
        <w:t> </w:t>
      </w:r>
      <w:r>
        <w:rPr>
          <w:sz w:val="28"/>
        </w:rPr>
        <w:t>theo Quyết</w:t>
      </w:r>
      <w:r>
        <w:rPr>
          <w:spacing w:val="1"/>
          <w:sz w:val="28"/>
        </w:rPr>
        <w:t> </w:t>
      </w:r>
      <w:r>
        <w:rPr>
          <w:sz w:val="28"/>
        </w:rPr>
        <w:t>định</w:t>
      </w:r>
      <w:r>
        <w:rPr>
          <w:spacing w:val="-4"/>
          <w:sz w:val="28"/>
        </w:rPr>
        <w:t> </w:t>
      </w:r>
      <w:r>
        <w:rPr>
          <w:sz w:val="28"/>
        </w:rPr>
        <w:t>số</w:t>
      </w:r>
      <w:r>
        <w:rPr>
          <w:spacing w:val="-3"/>
          <w:sz w:val="28"/>
        </w:rPr>
        <w:t> </w:t>
      </w:r>
      <w:r>
        <w:rPr>
          <w:sz w:val="28"/>
        </w:rPr>
        <w:t>4725/QĐ-BGDĐT</w:t>
      </w:r>
      <w:r>
        <w:rPr>
          <w:spacing w:val="-1"/>
          <w:sz w:val="28"/>
        </w:rPr>
        <w:t> </w:t>
      </w:r>
      <w:r>
        <w:rPr>
          <w:sz w:val="28"/>
        </w:rPr>
        <w:t>ngày</w:t>
      </w:r>
      <w:r>
        <w:rPr>
          <w:spacing w:val="-2"/>
          <w:sz w:val="28"/>
        </w:rPr>
        <w:t> </w:t>
      </w:r>
      <w:r>
        <w:rPr>
          <w:sz w:val="28"/>
        </w:rPr>
        <w:t>30/12/2022.</w:t>
      </w:r>
    </w:p>
    <w:p>
      <w:pPr>
        <w:pStyle w:val="ListParagraph"/>
        <w:numPr>
          <w:ilvl w:val="0"/>
          <w:numId w:val="2"/>
        </w:numPr>
        <w:tabs>
          <w:tab w:pos="1164" w:val="left" w:leader="none"/>
        </w:tabs>
        <w:spacing w:line="240" w:lineRule="auto" w:before="116" w:after="0"/>
        <w:ind w:left="422" w:right="249" w:firstLine="559"/>
        <w:jc w:val="both"/>
        <w:rPr>
          <w:sz w:val="28"/>
        </w:rPr>
      </w:pPr>
      <w:r>
        <w:rPr>
          <w:sz w:val="28"/>
        </w:rPr>
        <w:t>Cân đối nguồn ngân sách được cấp để tiếp tục tăng cường đầu tư cho hạ</w:t>
      </w:r>
      <w:r>
        <w:rPr>
          <w:spacing w:val="1"/>
          <w:sz w:val="28"/>
        </w:rPr>
        <w:t> </w:t>
      </w:r>
      <w:r>
        <w:rPr>
          <w:sz w:val="28"/>
        </w:rPr>
        <w:t>tầng ứng dụng CNTT và chuyển đổi số của nhà trường; đảm bảo kết nối cáp</w:t>
      </w:r>
      <w:r>
        <w:rPr>
          <w:spacing w:val="1"/>
          <w:sz w:val="28"/>
        </w:rPr>
        <w:t> </w:t>
      </w:r>
      <w:r>
        <w:rPr>
          <w:sz w:val="28"/>
        </w:rPr>
        <w:t>quang Internet, dịch vụ Internet không dây trong tại các nhà trường phục vụ cho</w:t>
      </w:r>
      <w:r>
        <w:rPr>
          <w:spacing w:val="1"/>
          <w:sz w:val="28"/>
        </w:rPr>
        <w:t> </w:t>
      </w:r>
      <w:r>
        <w:rPr>
          <w:sz w:val="28"/>
        </w:rPr>
        <w:t>công</w:t>
      </w:r>
      <w:r>
        <w:rPr>
          <w:spacing w:val="-3"/>
          <w:sz w:val="28"/>
        </w:rPr>
        <w:t> </w:t>
      </w:r>
      <w:r>
        <w:rPr>
          <w:sz w:val="28"/>
        </w:rPr>
        <w:t>tác</w:t>
      </w:r>
      <w:r>
        <w:rPr>
          <w:spacing w:val="-3"/>
          <w:sz w:val="28"/>
        </w:rPr>
        <w:t> </w:t>
      </w:r>
      <w:r>
        <w:rPr>
          <w:sz w:val="28"/>
        </w:rPr>
        <w:t>quản</w:t>
      </w:r>
      <w:r>
        <w:rPr>
          <w:spacing w:val="1"/>
          <w:sz w:val="28"/>
        </w:rPr>
        <w:t> </w:t>
      </w:r>
      <w:r>
        <w:rPr>
          <w:sz w:val="28"/>
        </w:rPr>
        <w:t>lý,</w:t>
      </w:r>
      <w:r>
        <w:rPr>
          <w:spacing w:val="-1"/>
          <w:sz w:val="28"/>
        </w:rPr>
        <w:t> </w:t>
      </w:r>
      <w:r>
        <w:rPr>
          <w:sz w:val="28"/>
        </w:rPr>
        <w:t>giảng</w:t>
      </w:r>
      <w:r>
        <w:rPr>
          <w:spacing w:val="-3"/>
          <w:sz w:val="28"/>
        </w:rPr>
        <w:t> </w:t>
      </w:r>
      <w:r>
        <w:rPr>
          <w:sz w:val="28"/>
        </w:rPr>
        <w:t>dạy</w:t>
      </w:r>
      <w:r>
        <w:rPr>
          <w:spacing w:val="-4"/>
          <w:sz w:val="28"/>
        </w:rPr>
        <w:t> </w:t>
      </w:r>
      <w:r>
        <w:rPr>
          <w:sz w:val="28"/>
        </w:rPr>
        <w:t>và học tập</w:t>
      </w:r>
      <w:r>
        <w:rPr>
          <w:spacing w:val="1"/>
          <w:sz w:val="28"/>
        </w:rPr>
        <w:t> </w:t>
      </w:r>
      <w:r>
        <w:rPr>
          <w:sz w:val="28"/>
        </w:rPr>
        <w:t>của</w:t>
      </w:r>
      <w:r>
        <w:rPr>
          <w:spacing w:val="-2"/>
          <w:sz w:val="28"/>
        </w:rPr>
        <w:t> </w:t>
      </w:r>
      <w:r>
        <w:rPr>
          <w:sz w:val="28"/>
        </w:rPr>
        <w:t>nhà</w:t>
      </w:r>
      <w:r>
        <w:rPr>
          <w:spacing w:val="-3"/>
          <w:sz w:val="28"/>
        </w:rPr>
        <w:t> </w:t>
      </w:r>
      <w:r>
        <w:rPr>
          <w:sz w:val="28"/>
        </w:rPr>
        <w:t>trường.</w:t>
      </w:r>
    </w:p>
    <w:p>
      <w:pPr>
        <w:pStyle w:val="ListParagraph"/>
        <w:numPr>
          <w:ilvl w:val="0"/>
          <w:numId w:val="2"/>
        </w:numPr>
        <w:tabs>
          <w:tab w:pos="1154" w:val="left" w:leader="none"/>
        </w:tabs>
        <w:spacing w:line="240" w:lineRule="auto" w:before="119" w:after="0"/>
        <w:ind w:left="422" w:right="252" w:firstLine="566"/>
        <w:jc w:val="both"/>
        <w:rPr>
          <w:sz w:val="28"/>
        </w:rPr>
      </w:pPr>
      <w:r>
        <w:rPr>
          <w:sz w:val="28"/>
        </w:rPr>
        <w:t>Tổ chức sơ kết đánh giá tình hình ứng dụng CNTT giữa năm học, báo cáo</w:t>
      </w:r>
      <w:r>
        <w:rPr>
          <w:spacing w:val="-67"/>
          <w:sz w:val="28"/>
        </w:rPr>
        <w:t> </w:t>
      </w:r>
      <w:r>
        <w:rPr>
          <w:sz w:val="28"/>
        </w:rPr>
        <w:t>về</w:t>
      </w:r>
      <w:r>
        <w:rPr>
          <w:spacing w:val="-1"/>
          <w:sz w:val="28"/>
        </w:rPr>
        <w:t> </w:t>
      </w:r>
      <w:r>
        <w:rPr>
          <w:sz w:val="28"/>
        </w:rPr>
        <w:t>Phòng</w:t>
      </w:r>
      <w:r>
        <w:rPr>
          <w:spacing w:val="1"/>
          <w:sz w:val="28"/>
        </w:rPr>
        <w:t> </w:t>
      </w:r>
      <w:r>
        <w:rPr>
          <w:sz w:val="28"/>
        </w:rPr>
        <w:t>GDĐT</w:t>
      </w:r>
      <w:r>
        <w:rPr>
          <w:spacing w:val="-1"/>
          <w:sz w:val="28"/>
        </w:rPr>
        <w:t> </w:t>
      </w:r>
      <w:r>
        <w:rPr>
          <w:sz w:val="28"/>
        </w:rPr>
        <w:t>trước ngày</w:t>
      </w:r>
      <w:r>
        <w:rPr>
          <w:spacing w:val="-4"/>
          <w:sz w:val="28"/>
        </w:rPr>
        <w:t> </w:t>
      </w:r>
      <w:r>
        <w:rPr>
          <w:sz w:val="28"/>
        </w:rPr>
        <w:t>10/01/2024.</w:t>
      </w:r>
    </w:p>
    <w:p>
      <w:pPr>
        <w:pStyle w:val="ListParagraph"/>
        <w:numPr>
          <w:ilvl w:val="0"/>
          <w:numId w:val="2"/>
        </w:numPr>
        <w:tabs>
          <w:tab w:pos="1164" w:val="left" w:leader="none"/>
        </w:tabs>
        <w:spacing w:line="240" w:lineRule="auto" w:before="1" w:after="0"/>
        <w:ind w:left="422" w:right="254" w:firstLine="566"/>
        <w:jc w:val="both"/>
        <w:rPr>
          <w:sz w:val="28"/>
        </w:rPr>
      </w:pPr>
      <w:r>
        <w:rPr>
          <w:sz w:val="28"/>
        </w:rPr>
        <w:t>Tiến hành tổng kết công tác thực hiện nhiệm vụ CNTT trong năm học và</w:t>
      </w:r>
      <w:r>
        <w:rPr>
          <w:spacing w:val="1"/>
          <w:sz w:val="28"/>
        </w:rPr>
        <w:t> </w:t>
      </w:r>
      <w:r>
        <w:rPr>
          <w:sz w:val="28"/>
        </w:rPr>
        <w:t>gửi</w:t>
      </w:r>
      <w:r>
        <w:rPr>
          <w:spacing w:val="-3"/>
          <w:sz w:val="28"/>
        </w:rPr>
        <w:t> </w:t>
      </w:r>
      <w:r>
        <w:rPr>
          <w:sz w:val="28"/>
        </w:rPr>
        <w:t>báo</w:t>
      </w:r>
      <w:r>
        <w:rPr>
          <w:spacing w:val="-1"/>
          <w:sz w:val="28"/>
        </w:rPr>
        <w:t> </w:t>
      </w:r>
      <w:r>
        <w:rPr>
          <w:sz w:val="28"/>
        </w:rPr>
        <w:t>bằng</w:t>
      </w:r>
      <w:r>
        <w:rPr>
          <w:spacing w:val="-3"/>
          <w:sz w:val="28"/>
        </w:rPr>
        <w:t> </w:t>
      </w:r>
      <w:r>
        <w:rPr>
          <w:sz w:val="28"/>
        </w:rPr>
        <w:t>văn bản về Phòng</w:t>
      </w:r>
      <w:r>
        <w:rPr>
          <w:spacing w:val="-3"/>
          <w:sz w:val="28"/>
        </w:rPr>
        <w:t> </w:t>
      </w:r>
      <w:r>
        <w:rPr>
          <w:sz w:val="28"/>
        </w:rPr>
        <w:t>theo cấp</w:t>
      </w:r>
      <w:r>
        <w:rPr>
          <w:spacing w:val="-2"/>
          <w:sz w:val="28"/>
        </w:rPr>
        <w:t> </w:t>
      </w:r>
      <w:r>
        <w:rPr>
          <w:sz w:val="28"/>
        </w:rPr>
        <w:t>học trước ngày</w:t>
      </w:r>
      <w:r>
        <w:rPr>
          <w:spacing w:val="-5"/>
          <w:sz w:val="28"/>
        </w:rPr>
        <w:t> </w:t>
      </w:r>
      <w:r>
        <w:rPr>
          <w:sz w:val="28"/>
        </w:rPr>
        <w:t>20/5/2024.</w:t>
      </w:r>
    </w:p>
    <w:p>
      <w:pPr>
        <w:pStyle w:val="ListParagraph"/>
        <w:numPr>
          <w:ilvl w:val="0"/>
          <w:numId w:val="2"/>
        </w:numPr>
        <w:tabs>
          <w:tab w:pos="1164" w:val="left" w:leader="none"/>
        </w:tabs>
        <w:spacing w:line="240" w:lineRule="auto" w:before="0" w:after="0"/>
        <w:ind w:left="422" w:right="250" w:firstLine="566"/>
        <w:jc w:val="both"/>
        <w:rPr>
          <w:sz w:val="28"/>
        </w:rPr>
      </w:pPr>
      <w:r>
        <w:rPr>
          <w:sz w:val="28"/>
        </w:rPr>
        <w:t>Thực hiện đầy đủ chế độ thông tin báo cáo định kỳ hoặc đột xuất (khi có</w:t>
      </w:r>
      <w:r>
        <w:rPr>
          <w:spacing w:val="1"/>
          <w:sz w:val="28"/>
        </w:rPr>
        <w:t> </w:t>
      </w:r>
      <w:r>
        <w:rPr>
          <w:sz w:val="28"/>
        </w:rPr>
        <w:t>yêu cầu).</w:t>
      </w:r>
    </w:p>
    <w:p>
      <w:pPr>
        <w:pStyle w:val="BodyText"/>
        <w:spacing w:before="0"/>
        <w:ind w:right="248"/>
      </w:pPr>
      <w:r>
        <w:rPr/>
        <w:t>* Báo cáo gửi về Phòng qua các tổ</w:t>
      </w:r>
      <w:r>
        <w:rPr>
          <w:spacing w:val="70"/>
        </w:rPr>
        <w:t> </w:t>
      </w:r>
      <w:r>
        <w:rPr/>
        <w:t>Giáo vụ (Mầm non: đ/c Giang, Tiểu</w:t>
      </w:r>
      <w:r>
        <w:rPr>
          <w:spacing w:val="1"/>
        </w:rPr>
        <w:t> </w:t>
      </w:r>
      <w:r>
        <w:rPr/>
        <w:t>học:</w:t>
      </w:r>
      <w:r>
        <w:rPr>
          <w:spacing w:val="-3"/>
        </w:rPr>
        <w:t> </w:t>
      </w:r>
      <w:r>
        <w:rPr/>
        <w:t>đ/c Trọng,</w:t>
      </w:r>
      <w:r>
        <w:rPr>
          <w:spacing w:val="-1"/>
        </w:rPr>
        <w:t> </w:t>
      </w:r>
      <w:r>
        <w:rPr/>
        <w:t>THCS: đ/c Tuấn</w:t>
      </w:r>
      <w:r>
        <w:rPr>
          <w:spacing w:val="1"/>
        </w:rPr>
        <w:t> </w:t>
      </w:r>
      <w:r>
        <w:rPr/>
        <w:t>Anh nhận).</w:t>
      </w:r>
    </w:p>
    <w:p>
      <w:pPr>
        <w:pStyle w:val="BodyText"/>
        <w:spacing w:before="0"/>
        <w:ind w:right="250"/>
      </w:pPr>
      <w:r>
        <w:rPr/>
        <w:drawing>
          <wp:anchor distT="0" distB="0" distL="0" distR="0" allowOverlap="1" layoutInCell="1" locked="0" behindDoc="1" simplePos="0" relativeHeight="487471616">
            <wp:simplePos x="0" y="0"/>
            <wp:positionH relativeFrom="page">
              <wp:posOffset>3955415</wp:posOffset>
            </wp:positionH>
            <wp:positionV relativeFrom="paragraph">
              <wp:posOffset>817375</wp:posOffset>
            </wp:positionV>
            <wp:extent cx="1320201" cy="1344168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0201" cy="1344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4158869</wp:posOffset>
            </wp:positionH>
            <wp:positionV relativeFrom="paragraph">
              <wp:posOffset>1020575</wp:posOffset>
            </wp:positionV>
            <wp:extent cx="2477134" cy="939800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7134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Trên đây là Kế hoạch thực hiện nhiệm vụ ứng dụng CNTT ngành Giáo dục</w:t>
      </w:r>
      <w:r>
        <w:rPr>
          <w:spacing w:val="1"/>
        </w:rPr>
        <w:t> </w:t>
      </w:r>
      <w:r>
        <w:rPr/>
        <w:t>và</w:t>
      </w:r>
      <w:r>
        <w:rPr>
          <w:spacing w:val="-1"/>
        </w:rPr>
        <w:t> </w:t>
      </w:r>
      <w:r>
        <w:rPr/>
        <w:t>Đào</w:t>
      </w:r>
      <w:r>
        <w:rPr>
          <w:spacing w:val="-2"/>
        </w:rPr>
        <w:t> </w:t>
      </w:r>
      <w:r>
        <w:rPr/>
        <w:t>tạo</w:t>
      </w:r>
      <w:r>
        <w:rPr>
          <w:spacing w:val="1"/>
        </w:rPr>
        <w:t> </w:t>
      </w:r>
      <w:r>
        <w:rPr/>
        <w:t>huyện</w:t>
      </w:r>
      <w:r>
        <w:rPr>
          <w:spacing w:val="1"/>
        </w:rPr>
        <w:t> </w:t>
      </w:r>
      <w:r>
        <w:rPr/>
        <w:t>Ba</w:t>
      </w:r>
      <w:r>
        <w:rPr>
          <w:spacing w:val="-1"/>
        </w:rPr>
        <w:t> </w:t>
      </w:r>
      <w:r>
        <w:rPr/>
        <w:t>Vì</w:t>
      </w:r>
      <w:r>
        <w:rPr>
          <w:spacing w:val="1"/>
        </w:rPr>
        <w:t> </w:t>
      </w:r>
      <w:r>
        <w:rPr/>
        <w:t>năm</w:t>
      </w:r>
      <w:r>
        <w:rPr>
          <w:spacing w:val="-5"/>
        </w:rPr>
        <w:t> </w:t>
      </w:r>
      <w:r>
        <w:rPr/>
        <w:t>học 2023-2024./.</w:t>
      </w:r>
    </w:p>
    <w:p>
      <w:pPr>
        <w:pStyle w:val="BodyText"/>
        <w:spacing w:before="1"/>
        <w:ind w:left="0" w:firstLine="0"/>
        <w:jc w:val="left"/>
        <w:rPr>
          <w:sz w:val="13"/>
        </w:rPr>
      </w:pPr>
    </w:p>
    <w:tbl>
      <w:tblPr>
        <w:tblW w:w="0" w:type="auto"/>
        <w:jc w:val="left"/>
        <w:tblInd w:w="2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03"/>
        <w:gridCol w:w="3833"/>
      </w:tblGrid>
      <w:tr>
        <w:trPr>
          <w:trHeight w:val="2905" w:hRule="atLeast"/>
        </w:trPr>
        <w:tc>
          <w:tcPr>
            <w:tcW w:w="4803" w:type="dxa"/>
          </w:tcPr>
          <w:p>
            <w:pPr>
              <w:pStyle w:val="TableParagraph"/>
              <w:spacing w:line="264" w:lineRule="exact"/>
              <w:ind w:left="2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Nơi nhận: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325" w:val="left" w:leader="none"/>
              </w:tabs>
              <w:spacing w:line="252" w:lineRule="exact" w:before="0" w:after="0"/>
              <w:ind w:left="324" w:right="0" w:hanging="125"/>
              <w:jc w:val="left"/>
              <w:rPr>
                <w:sz w:val="22"/>
              </w:rPr>
            </w:pPr>
            <w:r>
              <w:rPr>
                <w:sz w:val="22"/>
              </w:rPr>
              <w:t>Sở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GDĐT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Hà Nội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(để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b/c);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325" w:val="left" w:leader="none"/>
              </w:tabs>
              <w:spacing w:line="252" w:lineRule="exact" w:before="2" w:after="0"/>
              <w:ind w:left="324" w:right="0" w:hanging="125"/>
              <w:jc w:val="left"/>
              <w:rPr>
                <w:sz w:val="22"/>
              </w:rPr>
            </w:pPr>
            <w:r>
              <w:rPr>
                <w:sz w:val="22"/>
              </w:rPr>
              <w:t>TP/PTP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GDĐT;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328" w:val="left" w:leader="none"/>
              </w:tabs>
              <w:spacing w:line="252" w:lineRule="exact" w:before="0" w:after="0"/>
              <w:ind w:left="327" w:right="0" w:hanging="128"/>
              <w:jc w:val="left"/>
              <w:rPr>
                <w:sz w:val="22"/>
              </w:rPr>
            </w:pPr>
            <w:r>
              <w:rPr>
                <w:sz w:val="22"/>
              </w:rPr>
              <w:t>Các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Tổ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chuyên môn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PGD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(để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t/h);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328" w:val="left" w:leader="none"/>
              </w:tabs>
              <w:spacing w:line="252" w:lineRule="exact" w:before="1" w:after="0"/>
              <w:ind w:left="327" w:right="0" w:hanging="128"/>
              <w:jc w:val="left"/>
              <w:rPr>
                <w:sz w:val="22"/>
              </w:rPr>
            </w:pPr>
            <w:r>
              <w:rPr>
                <w:sz w:val="22"/>
              </w:rPr>
              <w:t>Các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trường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MN,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THCS, PTCS (để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t/h);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325" w:val="left" w:leader="none"/>
              </w:tabs>
              <w:spacing w:line="252" w:lineRule="exact" w:before="0" w:after="0"/>
              <w:ind w:left="324" w:right="0" w:hanging="125"/>
              <w:jc w:val="left"/>
              <w:rPr>
                <w:sz w:val="22"/>
              </w:rPr>
            </w:pPr>
            <w:r>
              <w:rPr>
                <w:sz w:val="22"/>
              </w:rPr>
              <w:t>Website PGDĐT;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325" w:val="left" w:leader="none"/>
              </w:tabs>
              <w:spacing w:line="252" w:lineRule="exact" w:before="0" w:after="0"/>
              <w:ind w:left="324" w:right="0" w:hanging="125"/>
              <w:jc w:val="left"/>
              <w:rPr>
                <w:sz w:val="22"/>
              </w:rPr>
            </w:pPr>
            <w:r>
              <w:rPr>
                <w:sz w:val="22"/>
              </w:rPr>
              <w:t>Lưu: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VT.</w:t>
            </w:r>
          </w:p>
        </w:tc>
        <w:tc>
          <w:tcPr>
            <w:tcW w:w="3833" w:type="dxa"/>
          </w:tcPr>
          <w:p>
            <w:pPr>
              <w:pStyle w:val="TableParagraph"/>
              <w:spacing w:line="278" w:lineRule="auto"/>
              <w:ind w:left="608" w:right="198" w:firstLine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KT. TRƯỞNG PHÒNG</w:t>
            </w:r>
            <w:r>
              <w:rPr>
                <w:b/>
                <w:spacing w:val="1"/>
                <w:sz w:val="28"/>
              </w:rPr>
              <w:t> </w:t>
            </w:r>
            <w:r>
              <w:rPr>
                <w:b/>
                <w:sz w:val="28"/>
              </w:rPr>
              <w:t>PHÓ</w:t>
            </w:r>
            <w:r>
              <w:rPr>
                <w:b/>
                <w:spacing w:val="-7"/>
                <w:sz w:val="28"/>
              </w:rPr>
              <w:t> </w:t>
            </w:r>
            <w:r>
              <w:rPr>
                <w:b/>
                <w:sz w:val="28"/>
              </w:rPr>
              <w:t>TRƯỞNG</w:t>
            </w:r>
            <w:r>
              <w:rPr>
                <w:b/>
                <w:spacing w:val="-7"/>
                <w:sz w:val="28"/>
              </w:rPr>
              <w:t> </w:t>
            </w:r>
            <w:r>
              <w:rPr>
                <w:b/>
                <w:sz w:val="28"/>
              </w:rPr>
              <w:t>PHÒNG</w:t>
            </w:r>
          </w:p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spacing w:before="8"/>
              <w:rPr>
                <w:sz w:val="39"/>
              </w:rPr>
            </w:pPr>
          </w:p>
          <w:p>
            <w:pPr>
              <w:pStyle w:val="TableParagraph"/>
              <w:spacing w:line="302" w:lineRule="exact"/>
              <w:ind w:left="838" w:right="42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Nguyễn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Danh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Cường</w:t>
            </w:r>
          </w:p>
        </w:tc>
      </w:tr>
    </w:tbl>
    <w:p>
      <w:pPr>
        <w:spacing w:after="0" w:line="302" w:lineRule="exact"/>
        <w:jc w:val="center"/>
        <w:rPr>
          <w:sz w:val="28"/>
        </w:rPr>
        <w:sectPr>
          <w:pgSz w:w="11910" w:h="16850"/>
          <w:pgMar w:header="722" w:footer="0" w:top="980" w:bottom="280" w:left="1280" w:right="880"/>
        </w:sectPr>
      </w:pPr>
    </w:p>
    <w:p>
      <w:pPr>
        <w:pStyle w:val="Heading1"/>
        <w:spacing w:line="322" w:lineRule="exact" w:before="86"/>
        <w:ind w:left="1015" w:right="846"/>
        <w:jc w:val="center"/>
      </w:pPr>
      <w:r>
        <w:rPr/>
        <w:t>PHỤ</w:t>
      </w:r>
      <w:r>
        <w:rPr>
          <w:spacing w:val="-2"/>
        </w:rPr>
        <w:t> </w:t>
      </w:r>
      <w:r>
        <w:rPr/>
        <w:t>LỤC</w:t>
      </w:r>
    </w:p>
    <w:p>
      <w:pPr>
        <w:spacing w:before="0"/>
        <w:ind w:left="1643" w:right="1470" w:firstLine="0"/>
        <w:jc w:val="center"/>
        <w:rPr>
          <w:b/>
          <w:sz w:val="28"/>
        </w:rPr>
      </w:pPr>
      <w:r>
        <w:rPr>
          <w:b/>
          <w:sz w:val="28"/>
        </w:rPr>
        <w:t>CÁC VĂN BẢN VỀ TRIỂN KHAI ỨNG DỤNG CNTT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TRONG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GIÁO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DỤC</w:t>
      </w:r>
    </w:p>
    <w:p>
      <w:pPr>
        <w:tabs>
          <w:tab w:pos="3564" w:val="left" w:leader="none"/>
          <w:tab w:pos="5808" w:val="left" w:leader="none"/>
        </w:tabs>
        <w:spacing w:line="293" w:lineRule="exact" w:before="0"/>
        <w:ind w:left="734" w:right="0" w:firstLine="0"/>
        <w:jc w:val="left"/>
        <w:rPr>
          <w:i/>
          <w:sz w:val="26"/>
        </w:rPr>
      </w:pPr>
      <w:r>
        <w:rPr>
          <w:i/>
          <w:spacing w:val="-6"/>
          <w:sz w:val="26"/>
        </w:rPr>
        <w:t>(Kèm</w:t>
      </w:r>
      <w:r>
        <w:rPr>
          <w:i/>
          <w:spacing w:val="-15"/>
          <w:sz w:val="26"/>
        </w:rPr>
        <w:t> </w:t>
      </w:r>
      <w:r>
        <w:rPr>
          <w:i/>
          <w:spacing w:val="-6"/>
          <w:sz w:val="26"/>
        </w:rPr>
        <w:t>theo</w:t>
      </w:r>
      <w:r>
        <w:rPr>
          <w:i/>
          <w:spacing w:val="-15"/>
          <w:sz w:val="26"/>
        </w:rPr>
        <w:t> </w:t>
      </w:r>
      <w:r>
        <w:rPr>
          <w:i/>
          <w:spacing w:val="-6"/>
          <w:sz w:val="26"/>
        </w:rPr>
        <w:t>Kế</w:t>
      </w:r>
      <w:r>
        <w:rPr>
          <w:i/>
          <w:spacing w:val="-17"/>
          <w:sz w:val="26"/>
        </w:rPr>
        <w:t> </w:t>
      </w:r>
      <w:r>
        <w:rPr>
          <w:i/>
          <w:spacing w:val="-6"/>
          <w:sz w:val="26"/>
        </w:rPr>
        <w:t>hoạch</w:t>
      </w:r>
      <w:r>
        <w:rPr>
          <w:i/>
          <w:spacing w:val="-18"/>
          <w:sz w:val="26"/>
        </w:rPr>
        <w:t> </w:t>
      </w:r>
      <w:r>
        <w:rPr>
          <w:i/>
          <w:spacing w:val="-6"/>
          <w:sz w:val="26"/>
        </w:rPr>
        <w:t>số</w:t>
        <w:tab/>
      </w:r>
      <w:r>
        <w:rPr>
          <w:i/>
          <w:spacing w:val="-8"/>
          <w:sz w:val="26"/>
        </w:rPr>
        <w:t>/KH-PGDĐT</w:t>
      </w:r>
      <w:r>
        <w:rPr>
          <w:i/>
          <w:spacing w:val="-15"/>
          <w:sz w:val="26"/>
        </w:rPr>
        <w:t> </w:t>
      </w:r>
      <w:r>
        <w:rPr>
          <w:i/>
          <w:spacing w:val="-7"/>
          <w:sz w:val="26"/>
        </w:rPr>
        <w:t>ngày</w:t>
        <w:tab/>
        <w:t>/10/2023</w:t>
      </w:r>
      <w:r>
        <w:rPr>
          <w:i/>
          <w:spacing w:val="-18"/>
          <w:sz w:val="26"/>
        </w:rPr>
        <w:t> </w:t>
      </w:r>
      <w:r>
        <w:rPr>
          <w:i/>
          <w:spacing w:val="-7"/>
          <w:sz w:val="26"/>
        </w:rPr>
        <w:t>của</w:t>
      </w:r>
      <w:r>
        <w:rPr>
          <w:i/>
          <w:spacing w:val="-17"/>
          <w:sz w:val="26"/>
        </w:rPr>
        <w:t> </w:t>
      </w:r>
      <w:r>
        <w:rPr>
          <w:i/>
          <w:spacing w:val="-7"/>
          <w:sz w:val="26"/>
        </w:rPr>
        <w:t>Phòng</w:t>
      </w:r>
      <w:r>
        <w:rPr>
          <w:i/>
          <w:spacing w:val="-17"/>
          <w:sz w:val="26"/>
        </w:rPr>
        <w:t> </w:t>
      </w:r>
      <w:r>
        <w:rPr>
          <w:i/>
          <w:spacing w:val="-6"/>
          <w:sz w:val="26"/>
        </w:rPr>
        <w:t>GDĐT</w:t>
      </w:r>
      <w:r>
        <w:rPr>
          <w:i/>
          <w:spacing w:val="-15"/>
          <w:sz w:val="26"/>
        </w:rPr>
        <w:t> </w:t>
      </w:r>
      <w:r>
        <w:rPr>
          <w:i/>
          <w:spacing w:val="-6"/>
          <w:sz w:val="26"/>
        </w:rPr>
        <w:t>Ba</w:t>
      </w:r>
      <w:r>
        <w:rPr>
          <w:i/>
          <w:spacing w:val="-15"/>
          <w:sz w:val="26"/>
        </w:rPr>
        <w:t> </w:t>
      </w:r>
      <w:r>
        <w:rPr>
          <w:i/>
          <w:spacing w:val="-6"/>
          <w:sz w:val="26"/>
        </w:rPr>
        <w:t>Vì)</w:t>
      </w:r>
    </w:p>
    <w:p>
      <w:pPr>
        <w:pStyle w:val="BodyText"/>
        <w:spacing w:before="0"/>
        <w:ind w:left="0" w:firstLine="0"/>
        <w:jc w:val="left"/>
        <w:rPr>
          <w:i/>
        </w:rPr>
      </w:pPr>
    </w:p>
    <w:p>
      <w:pPr>
        <w:pStyle w:val="ListParagraph"/>
        <w:numPr>
          <w:ilvl w:val="1"/>
          <w:numId w:val="10"/>
        </w:numPr>
        <w:tabs>
          <w:tab w:pos="1505" w:val="left" w:leader="none"/>
        </w:tabs>
        <w:spacing w:line="242" w:lineRule="auto" w:before="188" w:after="0"/>
        <w:ind w:left="650" w:right="238" w:firstLine="566"/>
        <w:jc w:val="both"/>
        <w:rPr>
          <w:sz w:val="28"/>
        </w:rPr>
      </w:pPr>
      <w:r>
        <w:rPr>
          <w:sz w:val="28"/>
        </w:rPr>
        <w:t>Nghị định số 73/2019/NĐ-CP ngày 05/9/2019 của Chính phủ về quản</w:t>
      </w:r>
      <w:r>
        <w:rPr>
          <w:spacing w:val="1"/>
          <w:sz w:val="28"/>
        </w:rPr>
        <w:t> </w:t>
      </w:r>
      <w:r>
        <w:rPr>
          <w:sz w:val="28"/>
        </w:rPr>
        <w:t>lý</w:t>
      </w:r>
      <w:r>
        <w:rPr>
          <w:spacing w:val="-4"/>
          <w:sz w:val="28"/>
        </w:rPr>
        <w:t> </w:t>
      </w:r>
      <w:r>
        <w:rPr>
          <w:sz w:val="28"/>
        </w:rPr>
        <w:t>đầu tư</w:t>
      </w:r>
      <w:r>
        <w:rPr>
          <w:spacing w:val="-1"/>
          <w:sz w:val="28"/>
        </w:rPr>
        <w:t> </w:t>
      </w:r>
      <w:r>
        <w:rPr>
          <w:sz w:val="28"/>
        </w:rPr>
        <w:t>ứng dụng</w:t>
      </w:r>
      <w:r>
        <w:rPr>
          <w:spacing w:val="2"/>
          <w:sz w:val="28"/>
        </w:rPr>
        <w:t> </w:t>
      </w:r>
      <w:r>
        <w:rPr>
          <w:sz w:val="28"/>
        </w:rPr>
        <w:t>CNTT</w:t>
      </w:r>
      <w:r>
        <w:rPr>
          <w:spacing w:val="-2"/>
          <w:sz w:val="28"/>
        </w:rPr>
        <w:t> </w:t>
      </w:r>
      <w:r>
        <w:rPr>
          <w:sz w:val="28"/>
        </w:rPr>
        <w:t>sử</w:t>
      </w:r>
      <w:r>
        <w:rPr>
          <w:spacing w:val="-2"/>
          <w:sz w:val="28"/>
        </w:rPr>
        <w:t> </w:t>
      </w:r>
      <w:r>
        <w:rPr>
          <w:sz w:val="28"/>
        </w:rPr>
        <w:t>dụng nguồn</w:t>
      </w:r>
      <w:r>
        <w:rPr>
          <w:spacing w:val="-4"/>
          <w:sz w:val="28"/>
        </w:rPr>
        <w:t> </w:t>
      </w:r>
      <w:r>
        <w:rPr>
          <w:sz w:val="28"/>
        </w:rPr>
        <w:t>vốn</w:t>
      </w:r>
      <w:r>
        <w:rPr>
          <w:spacing w:val="1"/>
          <w:sz w:val="28"/>
        </w:rPr>
        <w:t> </w:t>
      </w:r>
      <w:r>
        <w:rPr>
          <w:sz w:val="28"/>
        </w:rPr>
        <w:t>ngân sách nhà</w:t>
      </w:r>
      <w:r>
        <w:rPr>
          <w:spacing w:val="-8"/>
          <w:sz w:val="28"/>
        </w:rPr>
        <w:t> </w:t>
      </w:r>
      <w:r>
        <w:rPr>
          <w:sz w:val="28"/>
        </w:rPr>
        <w:t>nước;</w:t>
      </w:r>
    </w:p>
    <w:p>
      <w:pPr>
        <w:pStyle w:val="ListParagraph"/>
        <w:numPr>
          <w:ilvl w:val="1"/>
          <w:numId w:val="10"/>
        </w:numPr>
        <w:tabs>
          <w:tab w:pos="1505" w:val="left" w:leader="none"/>
        </w:tabs>
        <w:spacing w:line="240" w:lineRule="auto" w:before="115" w:after="0"/>
        <w:ind w:left="650" w:right="238" w:firstLine="566"/>
        <w:jc w:val="both"/>
        <w:rPr>
          <w:sz w:val="28"/>
        </w:rPr>
      </w:pPr>
      <w:r>
        <w:rPr>
          <w:sz w:val="28"/>
        </w:rPr>
        <w:t>Nghị định số 72/2013/NĐ-CP ngày 15/7/2013 của Chính phủ về quản</w:t>
      </w:r>
      <w:r>
        <w:rPr>
          <w:spacing w:val="1"/>
          <w:sz w:val="28"/>
        </w:rPr>
        <w:t> </w:t>
      </w:r>
      <w:r>
        <w:rPr>
          <w:sz w:val="28"/>
        </w:rPr>
        <w:t>lý,</w:t>
      </w:r>
      <w:r>
        <w:rPr>
          <w:spacing w:val="-2"/>
          <w:sz w:val="28"/>
        </w:rPr>
        <w:t> </w:t>
      </w:r>
      <w:r>
        <w:rPr>
          <w:sz w:val="28"/>
        </w:rPr>
        <w:t>cung cấp,</w:t>
      </w:r>
      <w:r>
        <w:rPr>
          <w:spacing w:val="-1"/>
          <w:sz w:val="28"/>
        </w:rPr>
        <w:t> </w:t>
      </w:r>
      <w:r>
        <w:rPr>
          <w:sz w:val="28"/>
        </w:rPr>
        <w:t>sử</w:t>
      </w:r>
      <w:r>
        <w:rPr>
          <w:spacing w:val="-5"/>
          <w:sz w:val="28"/>
        </w:rPr>
        <w:t> </w:t>
      </w:r>
      <w:r>
        <w:rPr>
          <w:sz w:val="28"/>
        </w:rPr>
        <w:t>dụng</w:t>
      </w:r>
      <w:r>
        <w:rPr>
          <w:spacing w:val="-1"/>
          <w:sz w:val="28"/>
        </w:rPr>
        <w:t> </w:t>
      </w:r>
      <w:r>
        <w:rPr>
          <w:sz w:val="28"/>
        </w:rPr>
        <w:t>dịch vụ</w:t>
      </w:r>
      <w:r>
        <w:rPr>
          <w:spacing w:val="-3"/>
          <w:sz w:val="28"/>
        </w:rPr>
        <w:t> </w:t>
      </w:r>
      <w:r>
        <w:rPr>
          <w:sz w:val="28"/>
        </w:rPr>
        <w:t>internet và</w:t>
      </w:r>
      <w:r>
        <w:rPr>
          <w:spacing w:val="-3"/>
          <w:sz w:val="28"/>
        </w:rPr>
        <w:t> </w:t>
      </w:r>
      <w:r>
        <w:rPr>
          <w:sz w:val="28"/>
        </w:rPr>
        <w:t>thông tin</w:t>
      </w:r>
      <w:r>
        <w:rPr>
          <w:spacing w:val="1"/>
          <w:sz w:val="28"/>
        </w:rPr>
        <w:t> </w:t>
      </w:r>
      <w:r>
        <w:rPr>
          <w:sz w:val="28"/>
        </w:rPr>
        <w:t>trên</w:t>
      </w:r>
      <w:r>
        <w:rPr>
          <w:spacing w:val="-4"/>
          <w:sz w:val="28"/>
        </w:rPr>
        <w:t> </w:t>
      </w:r>
      <w:r>
        <w:rPr>
          <w:sz w:val="28"/>
        </w:rPr>
        <w:t>mạng;</w:t>
      </w:r>
    </w:p>
    <w:p>
      <w:pPr>
        <w:pStyle w:val="ListParagraph"/>
        <w:numPr>
          <w:ilvl w:val="1"/>
          <w:numId w:val="10"/>
        </w:numPr>
        <w:tabs>
          <w:tab w:pos="1505" w:val="left" w:leader="none"/>
        </w:tabs>
        <w:spacing w:line="240" w:lineRule="auto" w:before="117" w:after="0"/>
        <w:ind w:left="650" w:right="237" w:firstLine="566"/>
        <w:jc w:val="both"/>
        <w:rPr>
          <w:sz w:val="28"/>
        </w:rPr>
      </w:pPr>
      <w:r>
        <w:rPr>
          <w:sz w:val="28"/>
        </w:rPr>
        <w:t>Nghị quyết số 76/NQ-CP ngày 15/7/2021 ban hành Chương trình tổng</w:t>
      </w:r>
      <w:r>
        <w:rPr>
          <w:spacing w:val="1"/>
          <w:sz w:val="28"/>
        </w:rPr>
        <w:t> </w:t>
      </w:r>
      <w:r>
        <w:rPr>
          <w:sz w:val="28"/>
        </w:rPr>
        <w:t>thể cải cách hành chính nhà nước giai đoạn 2021-2030. Trong đó Chính phủ</w:t>
      </w:r>
      <w:r>
        <w:rPr>
          <w:spacing w:val="1"/>
          <w:sz w:val="28"/>
        </w:rPr>
        <w:t> </w:t>
      </w:r>
      <w:r>
        <w:rPr>
          <w:sz w:val="28"/>
        </w:rPr>
        <w:t>giao Bộ GDĐT rà soát, làm rõ nội dung quản lý nhà nước về cung cấp dịch vụ</w:t>
      </w:r>
      <w:r>
        <w:rPr>
          <w:spacing w:val="1"/>
          <w:sz w:val="28"/>
        </w:rPr>
        <w:t> </w:t>
      </w:r>
      <w:r>
        <w:rPr>
          <w:sz w:val="28"/>
        </w:rPr>
        <w:t>giáo dục; đổi mới tổ chức, quản lý, nâng cao chất lượng, hiệu quả hoạt động</w:t>
      </w:r>
      <w:r>
        <w:rPr>
          <w:spacing w:val="1"/>
          <w:sz w:val="28"/>
        </w:rPr>
        <w:t> </w:t>
      </w:r>
      <w:r>
        <w:rPr>
          <w:sz w:val="28"/>
        </w:rPr>
        <w:t>của</w:t>
      </w:r>
      <w:r>
        <w:rPr>
          <w:spacing w:val="-1"/>
          <w:sz w:val="28"/>
        </w:rPr>
        <w:t> </w:t>
      </w:r>
      <w:r>
        <w:rPr>
          <w:sz w:val="28"/>
        </w:rPr>
        <w:t>các đơn</w:t>
      </w:r>
      <w:r>
        <w:rPr>
          <w:spacing w:val="-3"/>
          <w:sz w:val="28"/>
        </w:rPr>
        <w:t> </w:t>
      </w:r>
      <w:r>
        <w:rPr>
          <w:sz w:val="28"/>
        </w:rPr>
        <w:t>vị</w:t>
      </w:r>
      <w:r>
        <w:rPr>
          <w:spacing w:val="-2"/>
          <w:sz w:val="28"/>
        </w:rPr>
        <w:t> </w:t>
      </w:r>
      <w:r>
        <w:rPr>
          <w:sz w:val="28"/>
        </w:rPr>
        <w:t>sự</w:t>
      </w:r>
      <w:r>
        <w:rPr>
          <w:spacing w:val="-2"/>
          <w:sz w:val="28"/>
        </w:rPr>
        <w:t> </w:t>
      </w:r>
      <w:r>
        <w:rPr>
          <w:sz w:val="28"/>
        </w:rPr>
        <w:t>nghiệp</w:t>
      </w:r>
      <w:r>
        <w:rPr>
          <w:spacing w:val="-2"/>
          <w:sz w:val="28"/>
        </w:rPr>
        <w:t> </w:t>
      </w:r>
      <w:r>
        <w:rPr>
          <w:sz w:val="28"/>
        </w:rPr>
        <w:t>công</w:t>
      </w:r>
      <w:r>
        <w:rPr>
          <w:spacing w:val="-3"/>
          <w:sz w:val="28"/>
        </w:rPr>
        <w:t> </w:t>
      </w:r>
      <w:r>
        <w:rPr>
          <w:sz w:val="28"/>
        </w:rPr>
        <w:t>lập</w:t>
      </w:r>
      <w:r>
        <w:rPr>
          <w:spacing w:val="1"/>
          <w:sz w:val="28"/>
        </w:rPr>
        <w:t> </w:t>
      </w:r>
      <w:r>
        <w:rPr>
          <w:sz w:val="28"/>
        </w:rPr>
        <w:t>trong</w:t>
      </w:r>
      <w:r>
        <w:rPr>
          <w:spacing w:val="-3"/>
          <w:sz w:val="28"/>
        </w:rPr>
        <w:t> </w:t>
      </w:r>
      <w:r>
        <w:rPr>
          <w:sz w:val="28"/>
        </w:rPr>
        <w:t>lĩnh vực</w:t>
      </w:r>
      <w:r>
        <w:rPr>
          <w:spacing w:val="2"/>
          <w:sz w:val="28"/>
        </w:rPr>
        <w:t> </w:t>
      </w:r>
      <w:r>
        <w:rPr>
          <w:sz w:val="28"/>
        </w:rPr>
        <w:t>GDĐT;</w:t>
      </w:r>
    </w:p>
    <w:p>
      <w:pPr>
        <w:pStyle w:val="ListParagraph"/>
        <w:numPr>
          <w:ilvl w:val="1"/>
          <w:numId w:val="10"/>
        </w:numPr>
        <w:tabs>
          <w:tab w:pos="1505" w:val="left" w:leader="none"/>
        </w:tabs>
        <w:spacing w:line="240" w:lineRule="auto" w:before="124" w:after="0"/>
        <w:ind w:left="650" w:right="231" w:firstLine="566"/>
        <w:jc w:val="both"/>
        <w:rPr>
          <w:sz w:val="28"/>
        </w:rPr>
      </w:pPr>
      <w:r>
        <w:rPr>
          <w:sz w:val="28"/>
        </w:rPr>
        <w:t>Nghị quyết số 17/NQ-CP ngày 7/3/2019 của Chính phủ về một số</w:t>
      </w:r>
      <w:r>
        <w:rPr>
          <w:spacing w:val="1"/>
          <w:sz w:val="28"/>
        </w:rPr>
        <w:t> </w:t>
      </w:r>
      <w:r>
        <w:rPr>
          <w:sz w:val="28"/>
        </w:rPr>
        <w:t>nhiệm vụ, giải pháp trọng tâm phát triển Chính phủ điện tử giai đoạn 2019-</w:t>
      </w:r>
      <w:r>
        <w:rPr>
          <w:spacing w:val="1"/>
          <w:sz w:val="28"/>
        </w:rPr>
        <w:t> </w:t>
      </w:r>
      <w:r>
        <w:rPr>
          <w:sz w:val="28"/>
        </w:rPr>
        <w:t>2020,</w:t>
      </w:r>
      <w:r>
        <w:rPr>
          <w:spacing w:val="-2"/>
          <w:sz w:val="28"/>
        </w:rPr>
        <w:t> </w:t>
      </w:r>
      <w:r>
        <w:rPr>
          <w:sz w:val="28"/>
        </w:rPr>
        <w:t>định</w:t>
      </w:r>
      <w:r>
        <w:rPr>
          <w:spacing w:val="1"/>
          <w:sz w:val="28"/>
        </w:rPr>
        <w:t> </w:t>
      </w:r>
      <w:r>
        <w:rPr>
          <w:sz w:val="28"/>
        </w:rPr>
        <w:t>hướng</w:t>
      </w:r>
      <w:r>
        <w:rPr>
          <w:spacing w:val="1"/>
          <w:sz w:val="28"/>
        </w:rPr>
        <w:t> </w:t>
      </w:r>
      <w:r>
        <w:rPr>
          <w:sz w:val="28"/>
        </w:rPr>
        <w:t>đến</w:t>
      </w:r>
      <w:r>
        <w:rPr>
          <w:spacing w:val="-5"/>
          <w:sz w:val="28"/>
        </w:rPr>
        <w:t> </w:t>
      </w:r>
      <w:r>
        <w:rPr>
          <w:sz w:val="28"/>
        </w:rPr>
        <w:t>2025;</w:t>
      </w:r>
    </w:p>
    <w:p>
      <w:pPr>
        <w:pStyle w:val="ListParagraph"/>
        <w:numPr>
          <w:ilvl w:val="1"/>
          <w:numId w:val="10"/>
        </w:numPr>
        <w:tabs>
          <w:tab w:pos="1505" w:val="left" w:leader="none"/>
        </w:tabs>
        <w:spacing w:line="240" w:lineRule="auto" w:before="118" w:after="0"/>
        <w:ind w:left="650" w:right="234" w:firstLine="566"/>
        <w:jc w:val="both"/>
        <w:rPr>
          <w:sz w:val="28"/>
        </w:rPr>
      </w:pPr>
      <w:r>
        <w:rPr>
          <w:sz w:val="28"/>
        </w:rPr>
        <w:t>Quyết định số 749/QĐ-TTg ngày 03/6/2020 của Thủ tướng Chính phủ</w:t>
      </w:r>
      <w:r>
        <w:rPr>
          <w:spacing w:val="1"/>
          <w:sz w:val="28"/>
        </w:rPr>
        <w:t> </w:t>
      </w:r>
      <w:r>
        <w:rPr>
          <w:sz w:val="28"/>
        </w:rPr>
        <w:t>phê duyệt "Chương trình Chuyển đổi số quốc gia đến năm 2025, định hướng</w:t>
      </w:r>
      <w:r>
        <w:rPr>
          <w:spacing w:val="1"/>
          <w:sz w:val="28"/>
        </w:rPr>
        <w:t> </w:t>
      </w:r>
      <w:r>
        <w:rPr>
          <w:sz w:val="28"/>
        </w:rPr>
        <w:t>đến năm 2030“ trong đó GDĐT là 1/8 lĩnh vực ưu tiên, Thủ tướng Chính phủ</w:t>
      </w:r>
      <w:r>
        <w:rPr>
          <w:spacing w:val="1"/>
          <w:sz w:val="28"/>
        </w:rPr>
        <w:t> </w:t>
      </w:r>
      <w:r>
        <w:rPr>
          <w:sz w:val="28"/>
        </w:rPr>
        <w:t>giao các Bộ, ngành nói chung và Bộ GDĐT nói riêng xây dựng kế hoạch</w:t>
      </w:r>
      <w:r>
        <w:rPr>
          <w:spacing w:val="1"/>
          <w:sz w:val="28"/>
        </w:rPr>
        <w:t> </w:t>
      </w:r>
      <w:r>
        <w:rPr>
          <w:sz w:val="28"/>
        </w:rPr>
        <w:t>chuyển đổi</w:t>
      </w:r>
      <w:r>
        <w:rPr>
          <w:spacing w:val="-21"/>
          <w:sz w:val="28"/>
        </w:rPr>
        <w:t> </w:t>
      </w:r>
      <w:r>
        <w:rPr>
          <w:sz w:val="28"/>
        </w:rPr>
        <w:t>số;</w:t>
      </w:r>
    </w:p>
    <w:p>
      <w:pPr>
        <w:pStyle w:val="ListParagraph"/>
        <w:numPr>
          <w:ilvl w:val="1"/>
          <w:numId w:val="10"/>
        </w:numPr>
        <w:tabs>
          <w:tab w:pos="1505" w:val="left" w:leader="none"/>
        </w:tabs>
        <w:spacing w:line="240" w:lineRule="auto" w:before="121" w:after="0"/>
        <w:ind w:left="650" w:right="234" w:firstLine="566"/>
        <w:jc w:val="both"/>
        <w:rPr>
          <w:sz w:val="28"/>
        </w:rPr>
      </w:pPr>
      <w:r>
        <w:rPr>
          <w:sz w:val="28"/>
        </w:rPr>
        <w:t>Quyết định số 942/QĐ-TTg ngày 15/6/2021 của Thủ tướng Chính phủ</w:t>
      </w:r>
      <w:r>
        <w:rPr>
          <w:spacing w:val="1"/>
          <w:sz w:val="28"/>
        </w:rPr>
        <w:t> </w:t>
      </w:r>
      <w:r>
        <w:rPr>
          <w:sz w:val="28"/>
        </w:rPr>
        <w:t>phê duyệt Chiến lược phát triển Chính phủ điện tử hướng tới Chính phủ số giai</w:t>
      </w:r>
      <w:r>
        <w:rPr>
          <w:spacing w:val="-67"/>
          <w:sz w:val="28"/>
        </w:rPr>
        <w:t> </w:t>
      </w:r>
      <w:r>
        <w:rPr>
          <w:sz w:val="28"/>
        </w:rPr>
        <w:t>đoạn</w:t>
      </w:r>
      <w:r>
        <w:rPr>
          <w:spacing w:val="-3"/>
          <w:sz w:val="28"/>
        </w:rPr>
        <w:t> </w:t>
      </w:r>
      <w:r>
        <w:rPr>
          <w:sz w:val="28"/>
        </w:rPr>
        <w:t>2021-2025,</w:t>
      </w:r>
      <w:r>
        <w:rPr>
          <w:spacing w:val="-4"/>
          <w:sz w:val="28"/>
        </w:rPr>
        <w:t> </w:t>
      </w:r>
      <w:r>
        <w:rPr>
          <w:sz w:val="28"/>
        </w:rPr>
        <w:t>định</w:t>
      </w:r>
      <w:r>
        <w:rPr>
          <w:spacing w:val="1"/>
          <w:sz w:val="28"/>
        </w:rPr>
        <w:t> </w:t>
      </w:r>
      <w:r>
        <w:rPr>
          <w:sz w:val="28"/>
        </w:rPr>
        <w:t>hướng</w:t>
      </w:r>
      <w:r>
        <w:rPr>
          <w:spacing w:val="1"/>
          <w:sz w:val="28"/>
        </w:rPr>
        <w:t> </w:t>
      </w:r>
      <w:r>
        <w:rPr>
          <w:sz w:val="28"/>
        </w:rPr>
        <w:t>đến</w:t>
      </w:r>
      <w:r>
        <w:rPr>
          <w:spacing w:val="1"/>
          <w:sz w:val="28"/>
        </w:rPr>
        <w:t> </w:t>
      </w:r>
      <w:r>
        <w:rPr>
          <w:sz w:val="28"/>
        </w:rPr>
        <w:t>năm</w:t>
      </w:r>
      <w:r>
        <w:rPr>
          <w:spacing w:val="-12"/>
          <w:sz w:val="28"/>
        </w:rPr>
        <w:t> </w:t>
      </w:r>
      <w:r>
        <w:rPr>
          <w:sz w:val="28"/>
        </w:rPr>
        <w:t>2030;</w:t>
      </w:r>
    </w:p>
    <w:p>
      <w:pPr>
        <w:pStyle w:val="ListParagraph"/>
        <w:numPr>
          <w:ilvl w:val="1"/>
          <w:numId w:val="10"/>
        </w:numPr>
        <w:tabs>
          <w:tab w:pos="1505" w:val="left" w:leader="none"/>
        </w:tabs>
        <w:spacing w:line="240" w:lineRule="auto" w:before="122" w:after="0"/>
        <w:ind w:left="650" w:right="232" w:firstLine="566"/>
        <w:jc w:val="both"/>
        <w:rPr>
          <w:sz w:val="28"/>
        </w:rPr>
      </w:pPr>
      <w:r>
        <w:rPr>
          <w:sz w:val="28"/>
        </w:rPr>
        <w:t>Quyết</w:t>
      </w:r>
      <w:r>
        <w:rPr>
          <w:spacing w:val="49"/>
          <w:sz w:val="28"/>
        </w:rPr>
        <w:t> </w:t>
      </w:r>
      <w:r>
        <w:rPr>
          <w:sz w:val="28"/>
        </w:rPr>
        <w:t>định</w:t>
      </w:r>
      <w:r>
        <w:rPr>
          <w:spacing w:val="47"/>
          <w:sz w:val="28"/>
        </w:rPr>
        <w:t> </w:t>
      </w:r>
      <w:r>
        <w:rPr>
          <w:sz w:val="28"/>
        </w:rPr>
        <w:t>số</w:t>
      </w:r>
      <w:r>
        <w:rPr>
          <w:spacing w:val="47"/>
          <w:sz w:val="28"/>
        </w:rPr>
        <w:t> </w:t>
      </w:r>
      <w:r>
        <w:rPr>
          <w:sz w:val="28"/>
        </w:rPr>
        <w:t>117/QĐ-TTg</w:t>
      </w:r>
      <w:r>
        <w:rPr>
          <w:spacing w:val="50"/>
          <w:sz w:val="28"/>
        </w:rPr>
        <w:t> </w:t>
      </w:r>
      <w:r>
        <w:rPr>
          <w:sz w:val="28"/>
        </w:rPr>
        <w:t>ngày</w:t>
      </w:r>
      <w:r>
        <w:rPr>
          <w:spacing w:val="45"/>
          <w:sz w:val="28"/>
        </w:rPr>
        <w:t> </w:t>
      </w:r>
      <w:r>
        <w:rPr>
          <w:sz w:val="28"/>
        </w:rPr>
        <w:t>25/01/2017</w:t>
      </w:r>
      <w:r>
        <w:rPr>
          <w:spacing w:val="48"/>
          <w:sz w:val="28"/>
        </w:rPr>
        <w:t> </w:t>
      </w:r>
      <w:r>
        <w:rPr>
          <w:sz w:val="28"/>
        </w:rPr>
        <w:t>của</w:t>
      </w:r>
      <w:r>
        <w:rPr>
          <w:spacing w:val="48"/>
          <w:sz w:val="28"/>
        </w:rPr>
        <w:t> </w:t>
      </w:r>
      <w:r>
        <w:rPr>
          <w:sz w:val="28"/>
        </w:rPr>
        <w:t>Thủ</w:t>
      </w:r>
      <w:r>
        <w:rPr>
          <w:spacing w:val="47"/>
          <w:sz w:val="28"/>
        </w:rPr>
        <w:t> </w:t>
      </w:r>
      <w:r>
        <w:rPr>
          <w:sz w:val="28"/>
        </w:rPr>
        <w:t>tướng</w:t>
      </w:r>
      <w:r>
        <w:rPr>
          <w:spacing w:val="49"/>
          <w:sz w:val="28"/>
        </w:rPr>
        <w:t> </w:t>
      </w:r>
      <w:r>
        <w:rPr>
          <w:sz w:val="28"/>
        </w:rPr>
        <w:t>Chính</w:t>
      </w:r>
      <w:r>
        <w:rPr>
          <w:spacing w:val="-67"/>
          <w:sz w:val="28"/>
        </w:rPr>
        <w:t> </w:t>
      </w:r>
      <w:r>
        <w:rPr>
          <w:sz w:val="28"/>
        </w:rPr>
        <w:t>phủ phê duyệt Đề án "Tăng cường ứng dụng công nghệ thông tin và hỗ trợ các</w:t>
      </w:r>
      <w:r>
        <w:rPr>
          <w:spacing w:val="-67"/>
          <w:sz w:val="28"/>
        </w:rPr>
        <w:t> </w:t>
      </w:r>
      <w:r>
        <w:rPr>
          <w:sz w:val="28"/>
        </w:rPr>
        <w:t>hoạt động dạy-học, nghiên cứu khoa học góp phần nâng cao chất lượng giáo</w:t>
      </w:r>
      <w:r>
        <w:rPr>
          <w:spacing w:val="1"/>
          <w:sz w:val="28"/>
        </w:rPr>
        <w:t> </w:t>
      </w:r>
      <w:r>
        <w:rPr>
          <w:sz w:val="28"/>
        </w:rPr>
        <w:t>dục giai đoạn 2016-2020, định hướng đến năm 2025”, trong đó có định hướng</w:t>
      </w:r>
      <w:r>
        <w:rPr>
          <w:spacing w:val="1"/>
          <w:sz w:val="28"/>
        </w:rPr>
        <w:t> </w:t>
      </w:r>
      <w:r>
        <w:rPr>
          <w:sz w:val="28"/>
        </w:rPr>
        <w:t>đến năm 2025, tiếp tục phát huy kết quả đạt được, khắc phục những hạn chế,</w:t>
      </w:r>
      <w:r>
        <w:rPr>
          <w:spacing w:val="1"/>
          <w:sz w:val="28"/>
        </w:rPr>
        <w:t> </w:t>
      </w:r>
      <w:r>
        <w:rPr>
          <w:sz w:val="28"/>
        </w:rPr>
        <w:t>tồn tại</w:t>
      </w:r>
      <w:r>
        <w:rPr>
          <w:spacing w:val="-2"/>
          <w:sz w:val="28"/>
        </w:rPr>
        <w:t> </w:t>
      </w:r>
      <w:r>
        <w:rPr>
          <w:sz w:val="28"/>
        </w:rPr>
        <w:t>trong</w:t>
      </w:r>
      <w:r>
        <w:rPr>
          <w:spacing w:val="1"/>
          <w:sz w:val="28"/>
        </w:rPr>
        <w:t> </w:t>
      </w:r>
      <w:r>
        <w:rPr>
          <w:sz w:val="28"/>
        </w:rPr>
        <w:t>quá trình</w:t>
      </w:r>
      <w:r>
        <w:rPr>
          <w:spacing w:val="-1"/>
          <w:sz w:val="28"/>
        </w:rPr>
        <w:t> </w:t>
      </w:r>
      <w:r>
        <w:rPr>
          <w:sz w:val="28"/>
        </w:rPr>
        <w:t>triển</w:t>
      </w:r>
      <w:r>
        <w:rPr>
          <w:spacing w:val="-4"/>
          <w:sz w:val="28"/>
        </w:rPr>
        <w:t> </w:t>
      </w:r>
      <w:r>
        <w:rPr>
          <w:sz w:val="28"/>
        </w:rPr>
        <w:t>khai;</w:t>
      </w:r>
    </w:p>
    <w:p>
      <w:pPr>
        <w:pStyle w:val="ListParagraph"/>
        <w:numPr>
          <w:ilvl w:val="1"/>
          <w:numId w:val="10"/>
        </w:numPr>
        <w:tabs>
          <w:tab w:pos="1505" w:val="left" w:leader="none"/>
        </w:tabs>
        <w:spacing w:line="240" w:lineRule="auto" w:before="117" w:after="0"/>
        <w:ind w:left="650" w:right="233" w:firstLine="566"/>
        <w:jc w:val="both"/>
        <w:rPr>
          <w:sz w:val="28"/>
        </w:rPr>
      </w:pPr>
      <w:r>
        <w:rPr>
          <w:sz w:val="28"/>
        </w:rPr>
        <w:t>Quyết</w:t>
      </w:r>
      <w:r>
        <w:rPr>
          <w:spacing w:val="49"/>
          <w:sz w:val="28"/>
        </w:rPr>
        <w:t> </w:t>
      </w:r>
      <w:r>
        <w:rPr>
          <w:sz w:val="28"/>
        </w:rPr>
        <w:t>định</w:t>
      </w:r>
      <w:r>
        <w:rPr>
          <w:spacing w:val="47"/>
          <w:sz w:val="28"/>
        </w:rPr>
        <w:t> </w:t>
      </w:r>
      <w:r>
        <w:rPr>
          <w:sz w:val="28"/>
        </w:rPr>
        <w:t>số</w:t>
      </w:r>
      <w:r>
        <w:rPr>
          <w:spacing w:val="47"/>
          <w:sz w:val="28"/>
        </w:rPr>
        <w:t> </w:t>
      </w:r>
      <w:r>
        <w:rPr>
          <w:sz w:val="28"/>
        </w:rPr>
        <w:t>131/QĐ-TTg</w:t>
      </w:r>
      <w:r>
        <w:rPr>
          <w:spacing w:val="50"/>
          <w:sz w:val="28"/>
        </w:rPr>
        <w:t> </w:t>
      </w:r>
      <w:r>
        <w:rPr>
          <w:sz w:val="28"/>
        </w:rPr>
        <w:t>ngày</w:t>
      </w:r>
      <w:r>
        <w:rPr>
          <w:spacing w:val="45"/>
          <w:sz w:val="28"/>
        </w:rPr>
        <w:t> </w:t>
      </w:r>
      <w:r>
        <w:rPr>
          <w:sz w:val="28"/>
        </w:rPr>
        <w:t>25/01/2022</w:t>
      </w:r>
      <w:r>
        <w:rPr>
          <w:spacing w:val="48"/>
          <w:sz w:val="28"/>
        </w:rPr>
        <w:t> </w:t>
      </w:r>
      <w:r>
        <w:rPr>
          <w:sz w:val="28"/>
        </w:rPr>
        <w:t>của</w:t>
      </w:r>
      <w:r>
        <w:rPr>
          <w:spacing w:val="48"/>
          <w:sz w:val="28"/>
        </w:rPr>
        <w:t> </w:t>
      </w:r>
      <w:r>
        <w:rPr>
          <w:sz w:val="28"/>
        </w:rPr>
        <w:t>Thủ</w:t>
      </w:r>
      <w:r>
        <w:rPr>
          <w:spacing w:val="47"/>
          <w:sz w:val="28"/>
        </w:rPr>
        <w:t> </w:t>
      </w:r>
      <w:r>
        <w:rPr>
          <w:sz w:val="28"/>
        </w:rPr>
        <w:t>tướng</w:t>
      </w:r>
      <w:r>
        <w:rPr>
          <w:spacing w:val="49"/>
          <w:sz w:val="28"/>
        </w:rPr>
        <w:t> </w:t>
      </w:r>
      <w:r>
        <w:rPr>
          <w:sz w:val="28"/>
        </w:rPr>
        <w:t>Chính</w:t>
      </w:r>
      <w:r>
        <w:rPr>
          <w:spacing w:val="-67"/>
          <w:sz w:val="28"/>
        </w:rPr>
        <w:t> </w:t>
      </w:r>
      <w:r>
        <w:rPr>
          <w:sz w:val="28"/>
        </w:rPr>
        <w:t>phủ</w:t>
      </w:r>
      <w:r>
        <w:rPr>
          <w:spacing w:val="22"/>
          <w:sz w:val="28"/>
        </w:rPr>
        <w:t> </w:t>
      </w:r>
      <w:r>
        <w:rPr>
          <w:sz w:val="28"/>
        </w:rPr>
        <w:t>phê</w:t>
      </w:r>
      <w:r>
        <w:rPr>
          <w:spacing w:val="22"/>
          <w:sz w:val="28"/>
        </w:rPr>
        <w:t> </w:t>
      </w:r>
      <w:r>
        <w:rPr>
          <w:sz w:val="28"/>
        </w:rPr>
        <w:t>duyệt</w:t>
      </w:r>
      <w:r>
        <w:rPr>
          <w:spacing w:val="22"/>
          <w:sz w:val="28"/>
        </w:rPr>
        <w:t> </w:t>
      </w:r>
      <w:r>
        <w:rPr>
          <w:sz w:val="28"/>
        </w:rPr>
        <w:t>Đề</w:t>
      </w:r>
      <w:r>
        <w:rPr>
          <w:spacing w:val="22"/>
          <w:sz w:val="28"/>
        </w:rPr>
        <w:t> </w:t>
      </w:r>
      <w:r>
        <w:rPr>
          <w:sz w:val="28"/>
        </w:rPr>
        <w:t>án</w:t>
      </w:r>
      <w:r>
        <w:rPr>
          <w:spacing w:val="24"/>
          <w:sz w:val="28"/>
        </w:rPr>
        <w:t> </w:t>
      </w:r>
      <w:r>
        <w:rPr>
          <w:sz w:val="28"/>
        </w:rPr>
        <w:t>“Tăng</w:t>
      </w:r>
      <w:r>
        <w:rPr>
          <w:spacing w:val="23"/>
          <w:sz w:val="28"/>
        </w:rPr>
        <w:t> </w:t>
      </w:r>
      <w:r>
        <w:rPr>
          <w:sz w:val="28"/>
        </w:rPr>
        <w:t>cường</w:t>
      </w:r>
      <w:r>
        <w:rPr>
          <w:spacing w:val="22"/>
          <w:sz w:val="28"/>
        </w:rPr>
        <w:t> </w:t>
      </w:r>
      <w:r>
        <w:rPr>
          <w:sz w:val="28"/>
        </w:rPr>
        <w:t>ứng</w:t>
      </w:r>
      <w:r>
        <w:rPr>
          <w:spacing w:val="23"/>
          <w:sz w:val="28"/>
        </w:rPr>
        <w:t> </w:t>
      </w:r>
      <w:r>
        <w:rPr>
          <w:sz w:val="28"/>
        </w:rPr>
        <w:t>dụng</w:t>
      </w:r>
      <w:r>
        <w:rPr>
          <w:spacing w:val="22"/>
          <w:sz w:val="28"/>
        </w:rPr>
        <w:t> </w:t>
      </w:r>
      <w:r>
        <w:rPr>
          <w:sz w:val="28"/>
        </w:rPr>
        <w:t>công</w:t>
      </w:r>
      <w:r>
        <w:rPr>
          <w:spacing w:val="23"/>
          <w:sz w:val="28"/>
        </w:rPr>
        <w:t> </w:t>
      </w:r>
      <w:r>
        <w:rPr>
          <w:sz w:val="28"/>
        </w:rPr>
        <w:t>nghệ</w:t>
      </w:r>
      <w:r>
        <w:rPr>
          <w:spacing w:val="21"/>
          <w:sz w:val="28"/>
        </w:rPr>
        <w:t> </w:t>
      </w:r>
      <w:r>
        <w:rPr>
          <w:sz w:val="28"/>
        </w:rPr>
        <w:t>thông</w:t>
      </w:r>
      <w:r>
        <w:rPr>
          <w:spacing w:val="21"/>
          <w:sz w:val="28"/>
        </w:rPr>
        <w:t> </w:t>
      </w:r>
      <w:r>
        <w:rPr>
          <w:sz w:val="28"/>
        </w:rPr>
        <w:t>tin</w:t>
      </w:r>
      <w:r>
        <w:rPr>
          <w:spacing w:val="22"/>
          <w:sz w:val="28"/>
        </w:rPr>
        <w:t> </w:t>
      </w:r>
      <w:r>
        <w:rPr>
          <w:sz w:val="28"/>
        </w:rPr>
        <w:t>và</w:t>
      </w:r>
      <w:r>
        <w:rPr>
          <w:spacing w:val="22"/>
          <w:sz w:val="28"/>
        </w:rPr>
        <w:t> </w:t>
      </w:r>
      <w:r>
        <w:rPr>
          <w:sz w:val="28"/>
        </w:rPr>
        <w:t>chuyển</w:t>
      </w:r>
      <w:r>
        <w:rPr>
          <w:spacing w:val="-68"/>
          <w:sz w:val="28"/>
        </w:rPr>
        <w:t> </w:t>
      </w:r>
      <w:r>
        <w:rPr>
          <w:sz w:val="28"/>
        </w:rPr>
        <w:t>đổi số trong giáo dục và đào tạo giai đoạn 2022 - 2025, định hướng đến năm</w:t>
      </w:r>
      <w:r>
        <w:rPr>
          <w:spacing w:val="1"/>
          <w:sz w:val="28"/>
        </w:rPr>
        <w:t> </w:t>
      </w:r>
      <w:r>
        <w:rPr>
          <w:sz w:val="28"/>
        </w:rPr>
        <w:t>2030”;</w:t>
      </w:r>
    </w:p>
    <w:p>
      <w:pPr>
        <w:pStyle w:val="ListParagraph"/>
        <w:numPr>
          <w:ilvl w:val="1"/>
          <w:numId w:val="10"/>
        </w:numPr>
        <w:tabs>
          <w:tab w:pos="1505" w:val="left" w:leader="none"/>
        </w:tabs>
        <w:spacing w:line="240" w:lineRule="auto" w:before="122" w:after="0"/>
        <w:ind w:left="650" w:right="232" w:firstLine="566"/>
        <w:jc w:val="both"/>
        <w:rPr>
          <w:sz w:val="28"/>
        </w:rPr>
      </w:pPr>
      <w:r>
        <w:rPr>
          <w:sz w:val="28"/>
        </w:rPr>
        <w:t>Quyết định số 06/QĐ-TTg ngày 06/01/2022 của Thủ tướng Chính phủ</w:t>
      </w:r>
      <w:r>
        <w:rPr>
          <w:spacing w:val="1"/>
          <w:sz w:val="28"/>
        </w:rPr>
        <w:t> </w:t>
      </w:r>
      <w:r>
        <w:rPr>
          <w:sz w:val="28"/>
        </w:rPr>
        <w:t>Phê duyệt Đề án “Phát triển ứng dụng dữ liệu về dân cư, định danh và xác thực</w:t>
      </w:r>
      <w:r>
        <w:rPr>
          <w:spacing w:val="-67"/>
          <w:sz w:val="28"/>
        </w:rPr>
        <w:t> </w:t>
      </w:r>
      <w:r>
        <w:rPr>
          <w:sz w:val="28"/>
        </w:rPr>
        <w:t>điện tử phục vụ chuyển đổi số quốc gia giai đoạn 2022 - 2025, tầm nhìn đến</w:t>
      </w:r>
      <w:r>
        <w:rPr>
          <w:spacing w:val="1"/>
          <w:sz w:val="28"/>
        </w:rPr>
        <w:t> </w:t>
      </w:r>
      <w:r>
        <w:rPr>
          <w:sz w:val="28"/>
        </w:rPr>
        <w:t>năm</w:t>
      </w:r>
      <w:r>
        <w:rPr>
          <w:spacing w:val="-34"/>
          <w:sz w:val="28"/>
        </w:rPr>
        <w:t> </w:t>
      </w:r>
      <w:r>
        <w:rPr>
          <w:sz w:val="28"/>
        </w:rPr>
        <w:t>2030”;</w:t>
      </w:r>
    </w:p>
    <w:p>
      <w:pPr>
        <w:pStyle w:val="ListParagraph"/>
        <w:numPr>
          <w:ilvl w:val="1"/>
          <w:numId w:val="10"/>
        </w:numPr>
        <w:tabs>
          <w:tab w:pos="1646" w:val="left" w:leader="none"/>
        </w:tabs>
        <w:spacing w:line="242" w:lineRule="auto" w:before="90" w:after="0"/>
        <w:ind w:left="650" w:right="235" w:firstLine="566"/>
        <w:jc w:val="both"/>
        <w:rPr>
          <w:sz w:val="28"/>
        </w:rPr>
      </w:pPr>
      <w:r>
        <w:rPr>
          <w:sz w:val="28"/>
        </w:rPr>
        <w:t>Thông tư số 08/2010/TT-BGDĐT ngày 01/03/2010 quy định về sử</w:t>
      </w:r>
      <w:r>
        <w:rPr>
          <w:spacing w:val="1"/>
          <w:sz w:val="28"/>
        </w:rPr>
        <w:t> </w:t>
      </w:r>
      <w:r>
        <w:rPr>
          <w:sz w:val="28"/>
        </w:rPr>
        <w:t>dụng phần</w:t>
      </w:r>
      <w:r>
        <w:rPr>
          <w:spacing w:val="1"/>
          <w:sz w:val="28"/>
        </w:rPr>
        <w:t> </w:t>
      </w:r>
      <w:r>
        <w:rPr>
          <w:sz w:val="28"/>
        </w:rPr>
        <w:t>mềm</w:t>
      </w:r>
      <w:r>
        <w:rPr>
          <w:spacing w:val="-3"/>
          <w:sz w:val="28"/>
        </w:rPr>
        <w:t> </w:t>
      </w:r>
      <w:r>
        <w:rPr>
          <w:sz w:val="28"/>
        </w:rPr>
        <w:t>tự</w:t>
      </w:r>
      <w:r>
        <w:rPr>
          <w:spacing w:val="-2"/>
          <w:sz w:val="28"/>
        </w:rPr>
        <w:t> </w:t>
      </w:r>
      <w:r>
        <w:rPr>
          <w:sz w:val="28"/>
        </w:rPr>
        <w:t>do</w:t>
      </w:r>
      <w:r>
        <w:rPr>
          <w:spacing w:val="-1"/>
          <w:sz w:val="28"/>
        </w:rPr>
        <w:t> </w:t>
      </w:r>
      <w:r>
        <w:rPr>
          <w:sz w:val="28"/>
        </w:rPr>
        <w:t>nguồn</w:t>
      </w:r>
      <w:r>
        <w:rPr>
          <w:spacing w:val="2"/>
          <w:sz w:val="28"/>
        </w:rPr>
        <w:t> </w:t>
      </w:r>
      <w:r>
        <w:rPr>
          <w:sz w:val="28"/>
        </w:rPr>
        <w:t>mở</w:t>
      </w:r>
      <w:r>
        <w:rPr>
          <w:spacing w:val="-5"/>
          <w:sz w:val="28"/>
        </w:rPr>
        <w:t> </w:t>
      </w:r>
      <w:r>
        <w:rPr>
          <w:sz w:val="28"/>
        </w:rPr>
        <w:t>trong các</w:t>
      </w:r>
      <w:r>
        <w:rPr>
          <w:spacing w:val="-3"/>
          <w:sz w:val="28"/>
        </w:rPr>
        <w:t> </w:t>
      </w:r>
      <w:r>
        <w:rPr>
          <w:sz w:val="28"/>
        </w:rPr>
        <w:t>cơ sở</w:t>
      </w:r>
      <w:r>
        <w:rPr>
          <w:spacing w:val="-4"/>
          <w:sz w:val="28"/>
        </w:rPr>
        <w:t> </w:t>
      </w:r>
      <w:r>
        <w:rPr>
          <w:sz w:val="28"/>
        </w:rPr>
        <w:t>giáo</w:t>
      </w:r>
      <w:r>
        <w:rPr>
          <w:spacing w:val="-10"/>
          <w:sz w:val="28"/>
        </w:rPr>
        <w:t> </w:t>
      </w:r>
      <w:r>
        <w:rPr>
          <w:sz w:val="28"/>
        </w:rPr>
        <w:t>dục;</w:t>
      </w:r>
    </w:p>
    <w:p>
      <w:pPr>
        <w:spacing w:after="0" w:line="242" w:lineRule="auto"/>
        <w:jc w:val="both"/>
        <w:rPr>
          <w:sz w:val="28"/>
        </w:rPr>
        <w:sectPr>
          <w:pgSz w:w="11910" w:h="16850"/>
          <w:pgMar w:header="722" w:footer="0" w:top="980" w:bottom="280" w:left="1280" w:right="880"/>
        </w:sectPr>
      </w:pPr>
    </w:p>
    <w:p>
      <w:pPr>
        <w:pStyle w:val="ListParagraph"/>
        <w:numPr>
          <w:ilvl w:val="1"/>
          <w:numId w:val="10"/>
        </w:numPr>
        <w:tabs>
          <w:tab w:pos="1646" w:val="left" w:leader="none"/>
        </w:tabs>
        <w:spacing w:line="240" w:lineRule="auto" w:before="79" w:after="0"/>
        <w:ind w:left="650" w:right="234" w:firstLine="566"/>
        <w:jc w:val="both"/>
        <w:rPr>
          <w:sz w:val="28"/>
        </w:rPr>
      </w:pPr>
      <w:r>
        <w:rPr>
          <w:sz w:val="28"/>
        </w:rPr>
        <w:t>Thông tư số 07/2016/TT-BGDĐT ngày 22/3/2016 quy định về Điều</w:t>
      </w:r>
      <w:r>
        <w:rPr>
          <w:spacing w:val="1"/>
          <w:sz w:val="28"/>
        </w:rPr>
        <w:t> </w:t>
      </w:r>
      <w:r>
        <w:rPr>
          <w:sz w:val="28"/>
        </w:rPr>
        <w:t>kiện bảo đảm và nội dung, quy trình, thủ tục kiểm tra công nhận đạt chuẩn phổ</w:t>
      </w:r>
      <w:r>
        <w:rPr>
          <w:spacing w:val="-67"/>
          <w:sz w:val="28"/>
        </w:rPr>
        <w:t> </w:t>
      </w:r>
      <w:r>
        <w:rPr>
          <w:sz w:val="28"/>
        </w:rPr>
        <w:t>cập</w:t>
      </w:r>
      <w:r>
        <w:rPr>
          <w:spacing w:val="-10"/>
          <w:sz w:val="28"/>
        </w:rPr>
        <w:t> </w:t>
      </w:r>
      <w:r>
        <w:rPr>
          <w:sz w:val="28"/>
        </w:rPr>
        <w:t>giáo</w:t>
      </w:r>
      <w:r>
        <w:rPr>
          <w:spacing w:val="1"/>
          <w:sz w:val="28"/>
        </w:rPr>
        <w:t> </w:t>
      </w:r>
      <w:r>
        <w:rPr>
          <w:sz w:val="28"/>
        </w:rPr>
        <w:t>dục,</w:t>
      </w:r>
      <w:r>
        <w:rPr>
          <w:spacing w:val="-4"/>
          <w:sz w:val="28"/>
        </w:rPr>
        <w:t> </w:t>
      </w:r>
      <w:r>
        <w:rPr>
          <w:sz w:val="28"/>
        </w:rPr>
        <w:t>xóa</w:t>
      </w:r>
      <w:r>
        <w:rPr>
          <w:spacing w:val="1"/>
          <w:sz w:val="28"/>
        </w:rPr>
        <w:t> </w:t>
      </w:r>
      <w:r>
        <w:rPr>
          <w:sz w:val="28"/>
        </w:rPr>
        <w:t>mù</w:t>
      </w:r>
      <w:r>
        <w:rPr>
          <w:spacing w:val="-2"/>
          <w:sz w:val="28"/>
        </w:rPr>
        <w:t> </w:t>
      </w:r>
      <w:r>
        <w:rPr>
          <w:sz w:val="28"/>
        </w:rPr>
        <w:t>chữ;</w:t>
      </w:r>
    </w:p>
    <w:p>
      <w:pPr>
        <w:pStyle w:val="ListParagraph"/>
        <w:numPr>
          <w:ilvl w:val="1"/>
          <w:numId w:val="10"/>
        </w:numPr>
        <w:tabs>
          <w:tab w:pos="1646" w:val="left" w:leader="none"/>
        </w:tabs>
        <w:spacing w:line="240" w:lineRule="auto" w:before="119" w:after="0"/>
        <w:ind w:left="650" w:right="237" w:firstLine="566"/>
        <w:jc w:val="both"/>
        <w:rPr>
          <w:sz w:val="28"/>
        </w:rPr>
      </w:pPr>
      <w:r>
        <w:rPr>
          <w:sz w:val="28"/>
        </w:rPr>
        <w:t>Thông tư số 35/2017/TT-BGDĐT ngày 28/12/2017 quy định về quản</w:t>
      </w:r>
      <w:r>
        <w:rPr>
          <w:spacing w:val="1"/>
          <w:sz w:val="28"/>
        </w:rPr>
        <w:t> </w:t>
      </w:r>
      <w:r>
        <w:rPr>
          <w:sz w:val="28"/>
        </w:rPr>
        <w:t>lý, vận hành và sử dụng hệ thống thông tin quản lý phổ cập giáo dục, xóa mù</w:t>
      </w:r>
      <w:r>
        <w:rPr>
          <w:spacing w:val="1"/>
          <w:sz w:val="28"/>
        </w:rPr>
        <w:t> </w:t>
      </w:r>
      <w:r>
        <w:rPr>
          <w:sz w:val="28"/>
        </w:rPr>
        <w:t>chữ;</w:t>
      </w:r>
    </w:p>
    <w:p>
      <w:pPr>
        <w:pStyle w:val="ListParagraph"/>
        <w:numPr>
          <w:ilvl w:val="1"/>
          <w:numId w:val="10"/>
        </w:numPr>
        <w:tabs>
          <w:tab w:pos="1646" w:val="left" w:leader="none"/>
        </w:tabs>
        <w:spacing w:line="240" w:lineRule="auto" w:before="119" w:after="0"/>
        <w:ind w:left="650" w:right="239" w:firstLine="566"/>
        <w:jc w:val="both"/>
        <w:rPr>
          <w:sz w:val="28"/>
        </w:rPr>
      </w:pPr>
      <w:r>
        <w:rPr>
          <w:sz w:val="28"/>
        </w:rPr>
        <w:t>Thông tư số 21/2017/TT-BGDĐT ngày 06/9/2017 quy định ứng dụng</w:t>
      </w:r>
      <w:r>
        <w:rPr>
          <w:spacing w:val="-67"/>
          <w:sz w:val="28"/>
        </w:rPr>
        <w:t> </w:t>
      </w:r>
      <w:r>
        <w:rPr>
          <w:sz w:val="28"/>
        </w:rPr>
        <w:t>công nghệ thông tin trong hoạt động bồi dưỡng, tập huấn qua mạng Internet</w:t>
      </w:r>
      <w:r>
        <w:rPr>
          <w:spacing w:val="1"/>
          <w:sz w:val="28"/>
        </w:rPr>
        <w:t> </w:t>
      </w:r>
      <w:r>
        <w:rPr>
          <w:sz w:val="28"/>
        </w:rPr>
        <w:t>cho giáo</w:t>
      </w:r>
      <w:r>
        <w:rPr>
          <w:spacing w:val="-2"/>
          <w:sz w:val="28"/>
        </w:rPr>
        <w:t> </w:t>
      </w:r>
      <w:r>
        <w:rPr>
          <w:sz w:val="28"/>
        </w:rPr>
        <w:t>viên,</w:t>
      </w:r>
      <w:r>
        <w:rPr>
          <w:spacing w:val="-4"/>
          <w:sz w:val="28"/>
        </w:rPr>
        <w:t> </w:t>
      </w:r>
      <w:r>
        <w:rPr>
          <w:sz w:val="28"/>
        </w:rPr>
        <w:t>nhân</w:t>
      </w:r>
      <w:r>
        <w:rPr>
          <w:spacing w:val="-2"/>
          <w:sz w:val="28"/>
        </w:rPr>
        <w:t> </w:t>
      </w:r>
      <w:r>
        <w:rPr>
          <w:sz w:val="28"/>
        </w:rPr>
        <w:t>viên</w:t>
      </w:r>
      <w:r>
        <w:rPr>
          <w:spacing w:val="-2"/>
          <w:sz w:val="28"/>
        </w:rPr>
        <w:t> </w:t>
      </w:r>
      <w:r>
        <w:rPr>
          <w:sz w:val="28"/>
        </w:rPr>
        <w:t>và cán</w:t>
      </w:r>
      <w:r>
        <w:rPr>
          <w:spacing w:val="-3"/>
          <w:sz w:val="28"/>
        </w:rPr>
        <w:t> </w:t>
      </w:r>
      <w:r>
        <w:rPr>
          <w:sz w:val="28"/>
        </w:rPr>
        <w:t>bộ</w:t>
      </w:r>
      <w:r>
        <w:rPr>
          <w:spacing w:val="-3"/>
          <w:sz w:val="28"/>
        </w:rPr>
        <w:t> </w:t>
      </w:r>
      <w:r>
        <w:rPr>
          <w:sz w:val="28"/>
        </w:rPr>
        <w:t>quản</w:t>
      </w:r>
      <w:r>
        <w:rPr>
          <w:spacing w:val="-2"/>
          <w:sz w:val="28"/>
        </w:rPr>
        <w:t> </w:t>
      </w:r>
      <w:r>
        <w:rPr>
          <w:sz w:val="28"/>
        </w:rPr>
        <w:t>lý</w:t>
      </w:r>
      <w:r>
        <w:rPr>
          <w:spacing w:val="-1"/>
          <w:sz w:val="28"/>
        </w:rPr>
        <w:t> </w:t>
      </w:r>
      <w:r>
        <w:rPr>
          <w:sz w:val="28"/>
        </w:rPr>
        <w:t>giáo</w:t>
      </w:r>
      <w:r>
        <w:rPr>
          <w:spacing w:val="-6"/>
          <w:sz w:val="28"/>
        </w:rPr>
        <w:t> </w:t>
      </w:r>
      <w:r>
        <w:rPr>
          <w:sz w:val="28"/>
        </w:rPr>
        <w:t>dục;</w:t>
      </w:r>
    </w:p>
    <w:p>
      <w:pPr>
        <w:pStyle w:val="ListParagraph"/>
        <w:numPr>
          <w:ilvl w:val="1"/>
          <w:numId w:val="10"/>
        </w:numPr>
        <w:tabs>
          <w:tab w:pos="1646" w:val="left" w:leader="none"/>
        </w:tabs>
        <w:spacing w:line="242" w:lineRule="auto" w:before="121" w:after="0"/>
        <w:ind w:left="650" w:right="230" w:firstLine="566"/>
        <w:jc w:val="both"/>
        <w:rPr>
          <w:sz w:val="28"/>
        </w:rPr>
      </w:pPr>
      <w:r>
        <w:rPr>
          <w:sz w:val="28"/>
        </w:rPr>
        <w:t>Thông tư số 19/2017/TT-BGDĐT ngày 28/7/2017 của Bộ trưởng Bộ</w:t>
      </w:r>
      <w:r>
        <w:rPr>
          <w:spacing w:val="1"/>
          <w:sz w:val="28"/>
        </w:rPr>
        <w:t> </w:t>
      </w:r>
      <w:r>
        <w:rPr>
          <w:sz w:val="28"/>
        </w:rPr>
        <w:t>Giáo</w:t>
      </w:r>
      <w:r>
        <w:rPr>
          <w:spacing w:val="-4"/>
          <w:sz w:val="28"/>
        </w:rPr>
        <w:t> </w:t>
      </w:r>
      <w:r>
        <w:rPr>
          <w:sz w:val="28"/>
        </w:rPr>
        <w:t>dục</w:t>
      </w:r>
      <w:r>
        <w:rPr>
          <w:spacing w:val="-1"/>
          <w:sz w:val="28"/>
        </w:rPr>
        <w:t> </w:t>
      </w:r>
      <w:r>
        <w:rPr>
          <w:sz w:val="28"/>
        </w:rPr>
        <w:t>và</w:t>
      </w:r>
      <w:r>
        <w:rPr>
          <w:spacing w:val="-1"/>
          <w:sz w:val="28"/>
        </w:rPr>
        <w:t> </w:t>
      </w:r>
      <w:r>
        <w:rPr>
          <w:sz w:val="28"/>
        </w:rPr>
        <w:t>Đào tạo</w:t>
      </w:r>
      <w:r>
        <w:rPr>
          <w:spacing w:val="-4"/>
          <w:sz w:val="28"/>
        </w:rPr>
        <w:t> </w:t>
      </w:r>
      <w:r>
        <w:rPr>
          <w:sz w:val="28"/>
        </w:rPr>
        <w:t>ban hành Hệ</w:t>
      </w:r>
      <w:r>
        <w:rPr>
          <w:spacing w:val="-1"/>
          <w:sz w:val="28"/>
        </w:rPr>
        <w:t> </w:t>
      </w:r>
      <w:r>
        <w:rPr>
          <w:sz w:val="28"/>
        </w:rPr>
        <w:t>thống</w:t>
      </w:r>
      <w:r>
        <w:rPr>
          <w:spacing w:val="-1"/>
          <w:sz w:val="28"/>
        </w:rPr>
        <w:t> </w:t>
      </w:r>
      <w:r>
        <w:rPr>
          <w:sz w:val="28"/>
        </w:rPr>
        <w:t>chỉ</w:t>
      </w:r>
      <w:r>
        <w:rPr>
          <w:spacing w:val="-3"/>
          <w:sz w:val="28"/>
        </w:rPr>
        <w:t> </w:t>
      </w:r>
      <w:r>
        <w:rPr>
          <w:sz w:val="28"/>
        </w:rPr>
        <w:t>tiêu</w:t>
      </w:r>
      <w:r>
        <w:rPr>
          <w:spacing w:val="-4"/>
          <w:sz w:val="28"/>
        </w:rPr>
        <w:t> </w:t>
      </w:r>
      <w:r>
        <w:rPr>
          <w:sz w:val="28"/>
        </w:rPr>
        <w:t>thông</w:t>
      </w:r>
      <w:r>
        <w:rPr>
          <w:spacing w:val="-4"/>
          <w:sz w:val="28"/>
        </w:rPr>
        <w:t> </w:t>
      </w:r>
      <w:r>
        <w:rPr>
          <w:sz w:val="28"/>
        </w:rPr>
        <w:t>kê</w:t>
      </w:r>
      <w:r>
        <w:rPr>
          <w:spacing w:val="-1"/>
          <w:sz w:val="28"/>
        </w:rPr>
        <w:t> </w:t>
      </w:r>
      <w:r>
        <w:rPr>
          <w:sz w:val="28"/>
        </w:rPr>
        <w:t>ngành giáo</w:t>
      </w:r>
      <w:r>
        <w:rPr>
          <w:spacing w:val="-7"/>
          <w:sz w:val="28"/>
        </w:rPr>
        <w:t> </w:t>
      </w:r>
      <w:r>
        <w:rPr>
          <w:sz w:val="28"/>
        </w:rPr>
        <w:t>dục;</w:t>
      </w:r>
    </w:p>
    <w:p>
      <w:pPr>
        <w:pStyle w:val="ListParagraph"/>
        <w:numPr>
          <w:ilvl w:val="1"/>
          <w:numId w:val="10"/>
        </w:numPr>
        <w:tabs>
          <w:tab w:pos="1646" w:val="left" w:leader="none"/>
        </w:tabs>
        <w:spacing w:line="242" w:lineRule="auto" w:before="113" w:after="0"/>
        <w:ind w:left="650" w:right="230" w:firstLine="566"/>
        <w:jc w:val="both"/>
        <w:rPr>
          <w:sz w:val="28"/>
        </w:rPr>
      </w:pPr>
      <w:r>
        <w:rPr>
          <w:sz w:val="28"/>
        </w:rPr>
        <w:t>Thông tư số 24/2018/TT-BGDĐT ngày 28/9/2018 của Bộ trưởng Bộ</w:t>
      </w:r>
      <w:r>
        <w:rPr>
          <w:spacing w:val="1"/>
          <w:sz w:val="28"/>
        </w:rPr>
        <w:t> </w:t>
      </w:r>
      <w:r>
        <w:rPr>
          <w:sz w:val="28"/>
        </w:rPr>
        <w:t>Giáo</w:t>
      </w:r>
      <w:r>
        <w:rPr>
          <w:spacing w:val="-3"/>
          <w:sz w:val="28"/>
        </w:rPr>
        <w:t> </w:t>
      </w:r>
      <w:r>
        <w:rPr>
          <w:sz w:val="28"/>
        </w:rPr>
        <w:t>dục</w:t>
      </w:r>
      <w:r>
        <w:rPr>
          <w:spacing w:val="-1"/>
          <w:sz w:val="28"/>
        </w:rPr>
        <w:t> </w:t>
      </w:r>
      <w:r>
        <w:rPr>
          <w:sz w:val="28"/>
        </w:rPr>
        <w:t>và Đào tạo</w:t>
      </w:r>
      <w:r>
        <w:rPr>
          <w:spacing w:val="-3"/>
          <w:sz w:val="28"/>
        </w:rPr>
        <w:t> </w:t>
      </w:r>
      <w:r>
        <w:rPr>
          <w:sz w:val="28"/>
        </w:rPr>
        <w:t>ban hành</w:t>
      </w:r>
      <w:r>
        <w:rPr>
          <w:spacing w:val="1"/>
          <w:sz w:val="28"/>
        </w:rPr>
        <w:t> </w:t>
      </w:r>
      <w:r>
        <w:rPr>
          <w:sz w:val="28"/>
        </w:rPr>
        <w:t>Chế</w:t>
      </w:r>
      <w:r>
        <w:rPr>
          <w:spacing w:val="-4"/>
          <w:sz w:val="28"/>
        </w:rPr>
        <w:t> </w:t>
      </w:r>
      <w:r>
        <w:rPr>
          <w:sz w:val="28"/>
        </w:rPr>
        <w:t>độ</w:t>
      </w:r>
      <w:r>
        <w:rPr>
          <w:spacing w:val="1"/>
          <w:sz w:val="28"/>
        </w:rPr>
        <w:t> </w:t>
      </w:r>
      <w:r>
        <w:rPr>
          <w:sz w:val="28"/>
        </w:rPr>
        <w:t>báo</w:t>
      </w:r>
      <w:r>
        <w:rPr>
          <w:spacing w:val="-4"/>
          <w:sz w:val="28"/>
        </w:rPr>
        <w:t> </w:t>
      </w:r>
      <w:r>
        <w:rPr>
          <w:sz w:val="28"/>
        </w:rPr>
        <w:t>cáo</w:t>
      </w:r>
      <w:r>
        <w:rPr>
          <w:spacing w:val="-2"/>
          <w:sz w:val="28"/>
        </w:rPr>
        <w:t> </w:t>
      </w:r>
      <w:r>
        <w:rPr>
          <w:sz w:val="28"/>
        </w:rPr>
        <w:t>thống</w:t>
      </w:r>
      <w:r>
        <w:rPr>
          <w:spacing w:val="-4"/>
          <w:sz w:val="28"/>
        </w:rPr>
        <w:t> </w:t>
      </w:r>
      <w:r>
        <w:rPr>
          <w:sz w:val="28"/>
        </w:rPr>
        <w:t>kê ngành giáo</w:t>
      </w:r>
      <w:r>
        <w:rPr>
          <w:spacing w:val="-7"/>
          <w:sz w:val="28"/>
        </w:rPr>
        <w:t> </w:t>
      </w:r>
      <w:r>
        <w:rPr>
          <w:sz w:val="28"/>
        </w:rPr>
        <w:t>dục;</w:t>
      </w:r>
    </w:p>
    <w:p>
      <w:pPr>
        <w:pStyle w:val="ListParagraph"/>
        <w:numPr>
          <w:ilvl w:val="1"/>
          <w:numId w:val="10"/>
        </w:numPr>
        <w:tabs>
          <w:tab w:pos="1646" w:val="left" w:leader="none"/>
        </w:tabs>
        <w:spacing w:line="240" w:lineRule="auto" w:before="113" w:after="0"/>
        <w:ind w:left="650" w:right="232" w:firstLine="566"/>
        <w:jc w:val="both"/>
        <w:rPr>
          <w:sz w:val="28"/>
        </w:rPr>
      </w:pPr>
      <w:r>
        <w:rPr>
          <w:sz w:val="28"/>
        </w:rPr>
        <w:t>Thông tư số </w:t>
      </w:r>
      <w:hyperlink r:id="rId12">
        <w:r>
          <w:rPr>
            <w:sz w:val="28"/>
          </w:rPr>
          <w:t>37/2020/TT-BGDĐT</w:t>
        </w:r>
      </w:hyperlink>
      <w:r>
        <w:rPr>
          <w:sz w:val="28"/>
        </w:rPr>
        <w:t> ngày 05/10/2020 Quy định về tổ</w:t>
      </w:r>
      <w:r>
        <w:rPr>
          <w:spacing w:val="1"/>
          <w:sz w:val="28"/>
        </w:rPr>
        <w:t> </w:t>
      </w:r>
      <w:r>
        <w:rPr>
          <w:sz w:val="28"/>
        </w:rPr>
        <w:t>chức hoạt</w:t>
      </w:r>
      <w:r>
        <w:rPr>
          <w:spacing w:val="-7"/>
          <w:sz w:val="28"/>
        </w:rPr>
        <w:t> </w:t>
      </w:r>
      <w:r>
        <w:rPr>
          <w:sz w:val="28"/>
        </w:rPr>
        <w:t>động,</w:t>
      </w:r>
      <w:r>
        <w:rPr>
          <w:spacing w:val="-9"/>
          <w:sz w:val="28"/>
        </w:rPr>
        <w:t> </w:t>
      </w:r>
      <w:r>
        <w:rPr>
          <w:sz w:val="28"/>
        </w:rPr>
        <w:t>sử</w:t>
      </w:r>
      <w:r>
        <w:rPr>
          <w:spacing w:val="-9"/>
          <w:sz w:val="28"/>
        </w:rPr>
        <w:t> </w:t>
      </w:r>
      <w:r>
        <w:rPr>
          <w:sz w:val="28"/>
        </w:rPr>
        <w:t>dụng</w:t>
      </w:r>
      <w:r>
        <w:rPr>
          <w:spacing w:val="-8"/>
          <w:sz w:val="28"/>
        </w:rPr>
        <w:t> </w:t>
      </w:r>
      <w:r>
        <w:rPr>
          <w:sz w:val="28"/>
        </w:rPr>
        <w:t>thư</w:t>
      </w:r>
      <w:r>
        <w:rPr>
          <w:spacing w:val="-10"/>
          <w:sz w:val="28"/>
        </w:rPr>
        <w:t> </w:t>
      </w:r>
      <w:r>
        <w:rPr>
          <w:sz w:val="28"/>
        </w:rPr>
        <w:t>điện</w:t>
      </w:r>
      <w:r>
        <w:rPr>
          <w:spacing w:val="-7"/>
          <w:sz w:val="28"/>
        </w:rPr>
        <w:t> </w:t>
      </w:r>
      <w:r>
        <w:rPr>
          <w:sz w:val="28"/>
        </w:rPr>
        <w:t>tử</w:t>
      </w:r>
      <w:r>
        <w:rPr>
          <w:spacing w:val="-10"/>
          <w:sz w:val="28"/>
        </w:rPr>
        <w:t> </w:t>
      </w:r>
      <w:r>
        <w:rPr>
          <w:sz w:val="28"/>
        </w:rPr>
        <w:t>và</w:t>
      </w:r>
      <w:r>
        <w:rPr>
          <w:spacing w:val="-9"/>
          <w:sz w:val="28"/>
        </w:rPr>
        <w:t> </w:t>
      </w:r>
      <w:r>
        <w:rPr>
          <w:sz w:val="28"/>
        </w:rPr>
        <w:t>cổng</w:t>
      </w:r>
      <w:r>
        <w:rPr>
          <w:spacing w:val="-7"/>
          <w:sz w:val="28"/>
        </w:rPr>
        <w:t> </w:t>
      </w:r>
      <w:r>
        <w:rPr>
          <w:sz w:val="28"/>
        </w:rPr>
        <w:t>thông</w:t>
      </w:r>
      <w:r>
        <w:rPr>
          <w:spacing w:val="-5"/>
          <w:sz w:val="28"/>
        </w:rPr>
        <w:t> </w:t>
      </w:r>
      <w:r>
        <w:rPr>
          <w:sz w:val="28"/>
        </w:rPr>
        <w:t>tin</w:t>
      </w:r>
      <w:r>
        <w:rPr>
          <w:spacing w:val="-8"/>
          <w:sz w:val="28"/>
        </w:rPr>
        <w:t> </w:t>
      </w:r>
      <w:r>
        <w:rPr>
          <w:sz w:val="28"/>
        </w:rPr>
        <w:t>điện</w:t>
      </w:r>
      <w:r>
        <w:rPr>
          <w:spacing w:val="-7"/>
          <w:sz w:val="28"/>
        </w:rPr>
        <w:t> </w:t>
      </w:r>
      <w:r>
        <w:rPr>
          <w:sz w:val="28"/>
        </w:rPr>
        <w:t>tử</w:t>
      </w:r>
      <w:r>
        <w:rPr>
          <w:spacing w:val="-9"/>
          <w:sz w:val="28"/>
        </w:rPr>
        <w:t> </w:t>
      </w:r>
      <w:r>
        <w:rPr>
          <w:sz w:val="28"/>
        </w:rPr>
        <w:t>tại</w:t>
      </w:r>
      <w:r>
        <w:rPr>
          <w:spacing w:val="-5"/>
          <w:sz w:val="28"/>
        </w:rPr>
        <w:t> </w:t>
      </w:r>
      <w:r>
        <w:rPr>
          <w:sz w:val="28"/>
        </w:rPr>
        <w:t>sở</w:t>
      </w:r>
      <w:r>
        <w:rPr>
          <w:spacing w:val="-9"/>
          <w:sz w:val="28"/>
        </w:rPr>
        <w:t> </w:t>
      </w:r>
      <w:r>
        <w:rPr>
          <w:sz w:val="28"/>
        </w:rPr>
        <w:t>giáo</w:t>
      </w:r>
      <w:r>
        <w:rPr>
          <w:spacing w:val="-7"/>
          <w:sz w:val="28"/>
        </w:rPr>
        <w:t> </w:t>
      </w:r>
      <w:r>
        <w:rPr>
          <w:sz w:val="28"/>
        </w:rPr>
        <w:t>dục</w:t>
      </w:r>
      <w:r>
        <w:rPr>
          <w:spacing w:val="-9"/>
          <w:sz w:val="28"/>
        </w:rPr>
        <w:t> </w:t>
      </w:r>
      <w:r>
        <w:rPr>
          <w:sz w:val="28"/>
        </w:rPr>
        <w:t>và</w:t>
      </w:r>
      <w:r>
        <w:rPr>
          <w:spacing w:val="-68"/>
          <w:sz w:val="28"/>
        </w:rPr>
        <w:t> </w:t>
      </w:r>
      <w:r>
        <w:rPr>
          <w:sz w:val="28"/>
        </w:rPr>
        <w:t>đào tạo, phòng giáo dục và đào tạo và các cơ sở giáo dục mầm non, giáo dục</w:t>
      </w:r>
      <w:r>
        <w:rPr>
          <w:spacing w:val="1"/>
          <w:sz w:val="28"/>
        </w:rPr>
        <w:t> </w:t>
      </w:r>
      <w:r>
        <w:rPr>
          <w:sz w:val="28"/>
        </w:rPr>
        <w:t>phổ thông</w:t>
      </w:r>
      <w:r>
        <w:rPr>
          <w:spacing w:val="-3"/>
          <w:sz w:val="28"/>
        </w:rPr>
        <w:t> </w:t>
      </w:r>
      <w:r>
        <w:rPr>
          <w:sz w:val="28"/>
        </w:rPr>
        <w:t>và giáo</w:t>
      </w:r>
      <w:r>
        <w:rPr>
          <w:spacing w:val="1"/>
          <w:sz w:val="28"/>
        </w:rPr>
        <w:t> </w:t>
      </w:r>
      <w:r>
        <w:rPr>
          <w:sz w:val="28"/>
        </w:rPr>
        <w:t>dục</w:t>
      </w:r>
      <w:r>
        <w:rPr>
          <w:spacing w:val="-1"/>
          <w:sz w:val="28"/>
        </w:rPr>
        <w:t> </w:t>
      </w:r>
      <w:r>
        <w:rPr>
          <w:sz w:val="28"/>
        </w:rPr>
        <w:t>thường</w:t>
      </w:r>
      <w:r>
        <w:rPr>
          <w:spacing w:val="-4"/>
          <w:sz w:val="28"/>
        </w:rPr>
        <w:t> </w:t>
      </w:r>
      <w:r>
        <w:rPr>
          <w:sz w:val="28"/>
        </w:rPr>
        <w:t>xuyên;</w:t>
      </w:r>
    </w:p>
    <w:p>
      <w:pPr>
        <w:pStyle w:val="ListParagraph"/>
        <w:numPr>
          <w:ilvl w:val="1"/>
          <w:numId w:val="10"/>
        </w:numPr>
        <w:tabs>
          <w:tab w:pos="1646" w:val="left" w:leader="none"/>
        </w:tabs>
        <w:spacing w:line="240" w:lineRule="auto" w:before="124" w:after="0"/>
        <w:ind w:left="650" w:right="238" w:firstLine="566"/>
        <w:jc w:val="both"/>
        <w:rPr>
          <w:sz w:val="28"/>
        </w:rPr>
      </w:pPr>
      <w:r>
        <w:rPr>
          <w:sz w:val="28"/>
        </w:rPr>
        <w:t>Thông tư số 09/2021/TT-BGDĐT ngày 30/03/2021 quy định về quản</w:t>
      </w:r>
      <w:r>
        <w:rPr>
          <w:spacing w:val="1"/>
          <w:sz w:val="28"/>
        </w:rPr>
        <w:t> </w:t>
      </w:r>
      <w:r>
        <w:rPr>
          <w:sz w:val="28"/>
        </w:rPr>
        <w:t>lý và tổ chức dạy học trực tuyến trong cơ sở giáo dục phổ thông và cơ sở giáo</w:t>
      </w:r>
      <w:r>
        <w:rPr>
          <w:spacing w:val="1"/>
          <w:sz w:val="28"/>
        </w:rPr>
        <w:t> </w:t>
      </w:r>
      <w:r>
        <w:rPr>
          <w:sz w:val="28"/>
        </w:rPr>
        <w:t>dục</w:t>
      </w:r>
      <w:r>
        <w:rPr>
          <w:spacing w:val="-1"/>
          <w:sz w:val="28"/>
        </w:rPr>
        <w:t> </w:t>
      </w:r>
      <w:r>
        <w:rPr>
          <w:sz w:val="28"/>
        </w:rPr>
        <w:t>thường</w:t>
      </w:r>
      <w:r>
        <w:rPr>
          <w:spacing w:val="1"/>
          <w:sz w:val="28"/>
        </w:rPr>
        <w:t> </w:t>
      </w:r>
      <w:r>
        <w:rPr>
          <w:sz w:val="28"/>
        </w:rPr>
        <w:t>xuyên;</w:t>
      </w:r>
    </w:p>
    <w:p>
      <w:pPr>
        <w:pStyle w:val="ListParagraph"/>
        <w:numPr>
          <w:ilvl w:val="1"/>
          <w:numId w:val="10"/>
        </w:numPr>
        <w:tabs>
          <w:tab w:pos="1646" w:val="left" w:leader="none"/>
        </w:tabs>
        <w:spacing w:line="242" w:lineRule="auto" w:before="118" w:after="0"/>
        <w:ind w:left="650" w:right="233" w:firstLine="566"/>
        <w:jc w:val="both"/>
        <w:rPr>
          <w:sz w:val="28"/>
        </w:rPr>
      </w:pPr>
      <w:r>
        <w:rPr>
          <w:sz w:val="28"/>
        </w:rPr>
        <w:t>Thông</w:t>
      </w:r>
      <w:r>
        <w:rPr>
          <w:spacing w:val="-6"/>
          <w:sz w:val="28"/>
        </w:rPr>
        <w:t> </w:t>
      </w:r>
      <w:r>
        <w:rPr>
          <w:sz w:val="28"/>
        </w:rPr>
        <w:t>tư</w:t>
      </w:r>
      <w:r>
        <w:rPr>
          <w:spacing w:val="-9"/>
          <w:sz w:val="28"/>
        </w:rPr>
        <w:t> </w:t>
      </w:r>
      <w:r>
        <w:rPr>
          <w:sz w:val="28"/>
        </w:rPr>
        <w:t>số</w:t>
      </w:r>
      <w:r>
        <w:rPr>
          <w:spacing w:val="-4"/>
          <w:sz w:val="28"/>
        </w:rPr>
        <w:t> </w:t>
      </w:r>
      <w:hyperlink r:id="rId13">
        <w:r>
          <w:rPr>
            <w:sz w:val="28"/>
          </w:rPr>
          <w:t>42/2021/TT-BGDĐT</w:t>
        </w:r>
        <w:r>
          <w:rPr>
            <w:spacing w:val="-6"/>
            <w:sz w:val="28"/>
          </w:rPr>
          <w:t> </w:t>
        </w:r>
      </w:hyperlink>
      <w:r>
        <w:rPr>
          <w:sz w:val="28"/>
        </w:rPr>
        <w:t>ngày</w:t>
      </w:r>
      <w:r>
        <w:rPr>
          <w:spacing w:val="-10"/>
          <w:sz w:val="28"/>
        </w:rPr>
        <w:t> </w:t>
      </w:r>
      <w:r>
        <w:rPr>
          <w:sz w:val="28"/>
        </w:rPr>
        <w:t>30/12/2021</w:t>
      </w:r>
      <w:r>
        <w:rPr>
          <w:spacing w:val="-3"/>
          <w:sz w:val="28"/>
        </w:rPr>
        <w:t> </w:t>
      </w:r>
      <w:r>
        <w:rPr>
          <w:sz w:val="28"/>
        </w:rPr>
        <w:t>Quy</w:t>
      </w:r>
      <w:r>
        <w:rPr>
          <w:spacing w:val="-9"/>
          <w:sz w:val="28"/>
        </w:rPr>
        <w:t> </w:t>
      </w:r>
      <w:r>
        <w:rPr>
          <w:sz w:val="28"/>
        </w:rPr>
        <w:t>định</w:t>
      </w:r>
      <w:r>
        <w:rPr>
          <w:spacing w:val="-4"/>
          <w:sz w:val="28"/>
        </w:rPr>
        <w:t> </w:t>
      </w:r>
      <w:r>
        <w:rPr>
          <w:sz w:val="28"/>
        </w:rPr>
        <w:t>về</w:t>
      </w:r>
      <w:r>
        <w:rPr>
          <w:spacing w:val="-9"/>
          <w:sz w:val="28"/>
        </w:rPr>
        <w:t> </w:t>
      </w:r>
      <w:r>
        <w:rPr>
          <w:sz w:val="28"/>
        </w:rPr>
        <w:t>cơ</w:t>
      </w:r>
      <w:r>
        <w:rPr>
          <w:spacing w:val="-7"/>
          <w:sz w:val="28"/>
        </w:rPr>
        <w:t> </w:t>
      </w:r>
      <w:r>
        <w:rPr>
          <w:sz w:val="28"/>
        </w:rPr>
        <w:t>sở</w:t>
      </w:r>
      <w:r>
        <w:rPr>
          <w:spacing w:val="-67"/>
          <w:sz w:val="28"/>
        </w:rPr>
        <w:t> </w:t>
      </w:r>
      <w:r>
        <w:rPr>
          <w:sz w:val="28"/>
        </w:rPr>
        <w:t>dữ</w:t>
      </w:r>
      <w:r>
        <w:rPr>
          <w:spacing w:val="-1"/>
          <w:sz w:val="28"/>
        </w:rPr>
        <w:t> </w:t>
      </w:r>
      <w:r>
        <w:rPr>
          <w:sz w:val="28"/>
        </w:rPr>
        <w:t>liệu</w:t>
      </w:r>
      <w:r>
        <w:rPr>
          <w:spacing w:val="-3"/>
          <w:sz w:val="28"/>
        </w:rPr>
        <w:t> </w:t>
      </w:r>
      <w:r>
        <w:rPr>
          <w:sz w:val="28"/>
        </w:rPr>
        <w:t>giáo</w:t>
      </w:r>
      <w:r>
        <w:rPr>
          <w:spacing w:val="-3"/>
          <w:sz w:val="28"/>
        </w:rPr>
        <w:t> </w:t>
      </w:r>
      <w:r>
        <w:rPr>
          <w:sz w:val="28"/>
        </w:rPr>
        <w:t>dục và</w:t>
      </w:r>
      <w:r>
        <w:rPr>
          <w:spacing w:val="-3"/>
          <w:sz w:val="28"/>
        </w:rPr>
        <w:t> </w:t>
      </w:r>
      <w:r>
        <w:rPr>
          <w:sz w:val="28"/>
        </w:rPr>
        <w:t>đào</w:t>
      </w:r>
      <w:r>
        <w:rPr>
          <w:spacing w:val="-7"/>
          <w:sz w:val="28"/>
        </w:rPr>
        <w:t> </w:t>
      </w:r>
      <w:r>
        <w:rPr>
          <w:sz w:val="28"/>
        </w:rPr>
        <w:t>tạo;</w:t>
      </w:r>
    </w:p>
    <w:p>
      <w:pPr>
        <w:pStyle w:val="ListParagraph"/>
        <w:numPr>
          <w:ilvl w:val="1"/>
          <w:numId w:val="10"/>
        </w:numPr>
        <w:tabs>
          <w:tab w:pos="1646" w:val="left" w:leader="none"/>
        </w:tabs>
        <w:spacing w:line="240" w:lineRule="auto" w:before="118" w:after="0"/>
        <w:ind w:left="650" w:right="237" w:firstLine="566"/>
        <w:jc w:val="both"/>
        <w:rPr>
          <w:sz w:val="28"/>
        </w:rPr>
      </w:pPr>
      <w:r>
        <w:rPr>
          <w:sz w:val="28"/>
        </w:rPr>
        <w:t>Văn bản số 5807/BGDĐT-CNTT ngày 21/12/2018 của Bộ Giáo dục</w:t>
      </w:r>
      <w:r>
        <w:rPr>
          <w:spacing w:val="1"/>
          <w:sz w:val="28"/>
        </w:rPr>
        <w:t> </w:t>
      </w:r>
      <w:r>
        <w:rPr>
          <w:sz w:val="28"/>
        </w:rPr>
        <w:t>và Đào tạo Hướng dẫn triển khai mô hình ứng dụng CNTT trong trường phổ</w:t>
      </w:r>
      <w:r>
        <w:rPr>
          <w:spacing w:val="1"/>
          <w:sz w:val="28"/>
        </w:rPr>
        <w:t> </w:t>
      </w:r>
      <w:r>
        <w:rPr>
          <w:sz w:val="28"/>
        </w:rPr>
        <w:t>thông;</w:t>
      </w:r>
    </w:p>
    <w:p>
      <w:pPr>
        <w:pStyle w:val="ListParagraph"/>
        <w:numPr>
          <w:ilvl w:val="1"/>
          <w:numId w:val="10"/>
        </w:numPr>
        <w:tabs>
          <w:tab w:pos="1646" w:val="left" w:leader="none"/>
        </w:tabs>
        <w:spacing w:line="240" w:lineRule="auto" w:before="119" w:after="0"/>
        <w:ind w:left="650" w:right="239" w:firstLine="566"/>
        <w:jc w:val="both"/>
        <w:rPr>
          <w:sz w:val="28"/>
        </w:rPr>
      </w:pPr>
      <w:r>
        <w:rPr>
          <w:sz w:val="28"/>
        </w:rPr>
        <w:t>Quyết định số 4998/QĐ-BGDĐT ngày 31/12/2021 của Bộ trưởng Bộ</w:t>
      </w:r>
      <w:r>
        <w:rPr>
          <w:spacing w:val="1"/>
          <w:sz w:val="28"/>
        </w:rPr>
        <w:t> </w:t>
      </w:r>
      <w:r>
        <w:rPr>
          <w:sz w:val="28"/>
        </w:rPr>
        <w:t>Giáo dục và Đào tạo ban hành Quy định kỹ thuật về dữ liệu của cơ sở dữ liệu</w:t>
      </w:r>
      <w:r>
        <w:rPr>
          <w:spacing w:val="1"/>
          <w:sz w:val="28"/>
        </w:rPr>
        <w:t> </w:t>
      </w:r>
      <w:r>
        <w:rPr>
          <w:sz w:val="28"/>
        </w:rPr>
        <w:t>giáo</w:t>
      </w:r>
      <w:r>
        <w:rPr>
          <w:spacing w:val="-4"/>
          <w:sz w:val="28"/>
        </w:rPr>
        <w:t> </w:t>
      </w:r>
      <w:r>
        <w:rPr>
          <w:sz w:val="28"/>
        </w:rPr>
        <w:t>dục</w:t>
      </w:r>
      <w:r>
        <w:rPr>
          <w:spacing w:val="-3"/>
          <w:sz w:val="28"/>
        </w:rPr>
        <w:t> </w:t>
      </w:r>
      <w:r>
        <w:rPr>
          <w:sz w:val="28"/>
        </w:rPr>
        <w:t>và</w:t>
      </w:r>
      <w:r>
        <w:rPr>
          <w:spacing w:val="-3"/>
          <w:sz w:val="28"/>
        </w:rPr>
        <w:t> </w:t>
      </w:r>
      <w:r>
        <w:rPr>
          <w:sz w:val="28"/>
        </w:rPr>
        <w:t>đào</w:t>
      </w:r>
      <w:r>
        <w:rPr>
          <w:spacing w:val="1"/>
          <w:sz w:val="28"/>
        </w:rPr>
        <w:t> </w:t>
      </w:r>
      <w:r>
        <w:rPr>
          <w:sz w:val="28"/>
        </w:rPr>
        <w:t>tạo;</w:t>
      </w:r>
    </w:p>
    <w:p>
      <w:pPr>
        <w:pStyle w:val="ListParagraph"/>
        <w:numPr>
          <w:ilvl w:val="1"/>
          <w:numId w:val="10"/>
        </w:numPr>
        <w:tabs>
          <w:tab w:pos="1646" w:val="left" w:leader="none"/>
        </w:tabs>
        <w:spacing w:line="240" w:lineRule="auto" w:before="122" w:after="0"/>
        <w:ind w:left="650" w:right="232" w:firstLine="566"/>
        <w:jc w:val="both"/>
        <w:rPr>
          <w:sz w:val="28"/>
        </w:rPr>
      </w:pPr>
      <w:r>
        <w:rPr>
          <w:sz w:val="28"/>
        </w:rPr>
        <w:t>Quyết</w:t>
      </w:r>
      <w:r>
        <w:rPr>
          <w:spacing w:val="26"/>
          <w:sz w:val="28"/>
        </w:rPr>
        <w:t> </w:t>
      </w:r>
      <w:r>
        <w:rPr>
          <w:sz w:val="28"/>
        </w:rPr>
        <w:t>định</w:t>
      </w:r>
      <w:r>
        <w:rPr>
          <w:spacing w:val="26"/>
          <w:sz w:val="28"/>
        </w:rPr>
        <w:t> </w:t>
      </w:r>
      <w:r>
        <w:rPr>
          <w:sz w:val="28"/>
        </w:rPr>
        <w:t>số</w:t>
      </w:r>
      <w:r>
        <w:rPr>
          <w:spacing w:val="26"/>
          <w:sz w:val="28"/>
        </w:rPr>
        <w:t> </w:t>
      </w:r>
      <w:r>
        <w:rPr>
          <w:sz w:val="28"/>
        </w:rPr>
        <w:t>4725/QĐ-BGDĐT</w:t>
      </w:r>
      <w:r>
        <w:rPr>
          <w:spacing w:val="27"/>
          <w:sz w:val="28"/>
        </w:rPr>
        <w:t> </w:t>
      </w:r>
      <w:r>
        <w:rPr>
          <w:sz w:val="28"/>
        </w:rPr>
        <w:t>ngày</w:t>
      </w:r>
      <w:r>
        <w:rPr>
          <w:spacing w:val="22"/>
          <w:sz w:val="28"/>
        </w:rPr>
        <w:t> </w:t>
      </w:r>
      <w:r>
        <w:rPr>
          <w:sz w:val="28"/>
        </w:rPr>
        <w:t>30/12/2022</w:t>
      </w:r>
      <w:r>
        <w:rPr>
          <w:spacing w:val="26"/>
          <w:sz w:val="28"/>
        </w:rPr>
        <w:t> </w:t>
      </w:r>
      <w:r>
        <w:rPr>
          <w:sz w:val="28"/>
        </w:rPr>
        <w:t>ban</w:t>
      </w:r>
      <w:r>
        <w:rPr>
          <w:spacing w:val="27"/>
          <w:sz w:val="28"/>
        </w:rPr>
        <w:t> </w:t>
      </w:r>
      <w:r>
        <w:rPr>
          <w:sz w:val="28"/>
        </w:rPr>
        <w:t>hành</w:t>
      </w:r>
      <w:r>
        <w:rPr>
          <w:spacing w:val="26"/>
          <w:sz w:val="28"/>
        </w:rPr>
        <w:t> </w:t>
      </w:r>
      <w:r>
        <w:rPr>
          <w:sz w:val="28"/>
        </w:rPr>
        <w:t>Bộ</w:t>
      </w:r>
      <w:r>
        <w:rPr>
          <w:spacing w:val="26"/>
          <w:sz w:val="28"/>
        </w:rPr>
        <w:t> </w:t>
      </w:r>
      <w:r>
        <w:rPr>
          <w:sz w:val="28"/>
        </w:rPr>
        <w:t>chỉ</w:t>
      </w:r>
      <w:r>
        <w:rPr>
          <w:spacing w:val="-67"/>
          <w:sz w:val="28"/>
        </w:rPr>
        <w:t> </w:t>
      </w:r>
      <w:r>
        <w:rPr>
          <w:sz w:val="28"/>
        </w:rPr>
        <w:t>số đánh giá mức độ chuyển đổi số của cơ sở giáo dục phổ thông và giáo dục</w:t>
      </w:r>
      <w:r>
        <w:rPr>
          <w:spacing w:val="1"/>
          <w:sz w:val="28"/>
        </w:rPr>
        <w:t> </w:t>
      </w:r>
      <w:r>
        <w:rPr>
          <w:sz w:val="28"/>
        </w:rPr>
        <w:t>thường xuyên;</w:t>
      </w:r>
    </w:p>
    <w:p>
      <w:pPr>
        <w:pStyle w:val="ListParagraph"/>
        <w:numPr>
          <w:ilvl w:val="1"/>
          <w:numId w:val="10"/>
        </w:numPr>
        <w:tabs>
          <w:tab w:pos="1646" w:val="left" w:leader="none"/>
        </w:tabs>
        <w:spacing w:line="240" w:lineRule="auto" w:before="121" w:after="0"/>
        <w:ind w:left="650" w:right="239" w:firstLine="566"/>
        <w:jc w:val="both"/>
        <w:rPr>
          <w:sz w:val="28"/>
        </w:rPr>
      </w:pPr>
      <w:r>
        <w:rPr>
          <w:sz w:val="28"/>
        </w:rPr>
        <w:t>Chỉ thị số 733/CT-BGDĐT ngày 10/05/2023 của Bộ Giáo dục và Đào</w:t>
      </w:r>
      <w:r>
        <w:rPr>
          <w:spacing w:val="-67"/>
          <w:sz w:val="28"/>
        </w:rPr>
        <w:t> </w:t>
      </w:r>
      <w:r>
        <w:rPr>
          <w:sz w:val="28"/>
        </w:rPr>
        <w:t>tạo về việc chấn chỉnh thực hiện quy định liên quan đến bỏ sổ hộ khẩu giấy, sổ</w:t>
      </w:r>
      <w:r>
        <w:rPr>
          <w:spacing w:val="-67"/>
          <w:sz w:val="28"/>
        </w:rPr>
        <w:t> </w:t>
      </w:r>
      <w:r>
        <w:rPr>
          <w:sz w:val="28"/>
        </w:rPr>
        <w:t>tạm trú giấy khi thực hiện thủ tục hành chính, dịch vụ công trong lĩnh vực giáo</w:t>
      </w:r>
      <w:r>
        <w:rPr>
          <w:spacing w:val="-67"/>
          <w:sz w:val="28"/>
        </w:rPr>
        <w:t> </w:t>
      </w:r>
      <w:r>
        <w:rPr>
          <w:sz w:val="28"/>
        </w:rPr>
        <w:t>dục.</w:t>
      </w:r>
    </w:p>
    <w:p>
      <w:pPr>
        <w:pStyle w:val="ListParagraph"/>
        <w:numPr>
          <w:ilvl w:val="1"/>
          <w:numId w:val="10"/>
        </w:numPr>
        <w:tabs>
          <w:tab w:pos="1646" w:val="left" w:leader="none"/>
        </w:tabs>
        <w:spacing w:line="240" w:lineRule="auto" w:before="121" w:after="0"/>
        <w:ind w:left="650" w:right="238" w:firstLine="566"/>
        <w:jc w:val="both"/>
        <w:rPr>
          <w:sz w:val="28"/>
        </w:rPr>
      </w:pPr>
      <w:r>
        <w:rPr>
          <w:sz w:val="28"/>
        </w:rPr>
        <w:t>Nghị quyết số 18-NQ/TU</w:t>
      </w:r>
      <w:r>
        <w:rPr>
          <w:spacing w:val="1"/>
          <w:sz w:val="28"/>
        </w:rPr>
        <w:t> </w:t>
      </w:r>
      <w:r>
        <w:rPr>
          <w:sz w:val="28"/>
        </w:rPr>
        <w:t>ngày 30/12/2022 của Thành ủy Hà Nội về</w:t>
      </w:r>
      <w:r>
        <w:rPr>
          <w:spacing w:val="1"/>
          <w:sz w:val="28"/>
        </w:rPr>
        <w:t> </w:t>
      </w:r>
      <w:r>
        <w:rPr>
          <w:sz w:val="28"/>
        </w:rPr>
        <w:t>chuyển đổi số, xây dựng thành phố Hà Nội thông minh đến năm 2025, định</w:t>
      </w:r>
      <w:r>
        <w:rPr>
          <w:spacing w:val="1"/>
          <w:sz w:val="28"/>
        </w:rPr>
        <w:t> </w:t>
      </w:r>
      <w:r>
        <w:rPr>
          <w:sz w:val="28"/>
        </w:rPr>
        <w:t>hướng</w:t>
      </w:r>
      <w:r>
        <w:rPr>
          <w:spacing w:val="-3"/>
          <w:sz w:val="28"/>
        </w:rPr>
        <w:t> </w:t>
      </w:r>
      <w:r>
        <w:rPr>
          <w:sz w:val="28"/>
        </w:rPr>
        <w:t>đến</w:t>
      </w:r>
      <w:r>
        <w:rPr>
          <w:spacing w:val="-2"/>
          <w:sz w:val="28"/>
        </w:rPr>
        <w:t> </w:t>
      </w:r>
      <w:r>
        <w:rPr>
          <w:sz w:val="28"/>
        </w:rPr>
        <w:t>năm</w:t>
      </w:r>
      <w:r>
        <w:rPr>
          <w:spacing w:val="-5"/>
          <w:sz w:val="28"/>
        </w:rPr>
        <w:t> </w:t>
      </w:r>
      <w:r>
        <w:rPr>
          <w:sz w:val="28"/>
        </w:rPr>
        <w:t>20202.</w:t>
      </w:r>
    </w:p>
    <w:p>
      <w:pPr>
        <w:pStyle w:val="ListParagraph"/>
        <w:numPr>
          <w:ilvl w:val="1"/>
          <w:numId w:val="10"/>
        </w:numPr>
        <w:tabs>
          <w:tab w:pos="1646" w:val="left" w:leader="none"/>
        </w:tabs>
        <w:spacing w:line="242" w:lineRule="auto" w:before="122" w:after="0"/>
        <w:ind w:left="650" w:right="236" w:firstLine="566"/>
        <w:jc w:val="both"/>
        <w:rPr>
          <w:sz w:val="28"/>
        </w:rPr>
      </w:pPr>
      <w:r>
        <w:rPr>
          <w:sz w:val="28"/>
        </w:rPr>
        <w:t>Kế hoạch số 165/KH-UBND ngày 14/6/2022 của UBND Thành phố</w:t>
      </w:r>
      <w:r>
        <w:rPr>
          <w:spacing w:val="1"/>
          <w:sz w:val="28"/>
        </w:rPr>
        <w:t> </w:t>
      </w:r>
      <w:r>
        <w:rPr>
          <w:sz w:val="28"/>
        </w:rPr>
        <w:t>về</w:t>
      </w:r>
      <w:r>
        <w:rPr>
          <w:spacing w:val="23"/>
          <w:sz w:val="28"/>
        </w:rPr>
        <w:t> </w:t>
      </w:r>
      <w:r>
        <w:rPr>
          <w:sz w:val="28"/>
        </w:rPr>
        <w:t>Ứng</w:t>
      </w:r>
      <w:r>
        <w:rPr>
          <w:spacing w:val="23"/>
          <w:sz w:val="28"/>
        </w:rPr>
        <w:t> </w:t>
      </w:r>
      <w:r>
        <w:rPr>
          <w:sz w:val="28"/>
        </w:rPr>
        <w:t>dụng</w:t>
      </w:r>
      <w:r>
        <w:rPr>
          <w:spacing w:val="24"/>
          <w:sz w:val="28"/>
        </w:rPr>
        <w:t> </w:t>
      </w:r>
      <w:r>
        <w:rPr>
          <w:sz w:val="28"/>
        </w:rPr>
        <w:t>công</w:t>
      </w:r>
      <w:r>
        <w:rPr>
          <w:spacing w:val="25"/>
          <w:sz w:val="28"/>
        </w:rPr>
        <w:t> </w:t>
      </w:r>
      <w:r>
        <w:rPr>
          <w:sz w:val="28"/>
        </w:rPr>
        <w:t>nghệ</w:t>
      </w:r>
      <w:r>
        <w:rPr>
          <w:spacing w:val="23"/>
          <w:sz w:val="28"/>
        </w:rPr>
        <w:t> </w:t>
      </w:r>
      <w:r>
        <w:rPr>
          <w:sz w:val="28"/>
        </w:rPr>
        <w:t>thông</w:t>
      </w:r>
      <w:r>
        <w:rPr>
          <w:spacing w:val="23"/>
          <w:sz w:val="28"/>
        </w:rPr>
        <w:t> </w:t>
      </w:r>
      <w:r>
        <w:rPr>
          <w:sz w:val="28"/>
        </w:rPr>
        <w:t>tin</w:t>
      </w:r>
      <w:r>
        <w:rPr>
          <w:spacing w:val="25"/>
          <w:sz w:val="28"/>
        </w:rPr>
        <w:t> </w:t>
      </w:r>
      <w:r>
        <w:rPr>
          <w:sz w:val="28"/>
        </w:rPr>
        <w:t>(CNTT)</w:t>
      </w:r>
      <w:r>
        <w:rPr>
          <w:spacing w:val="23"/>
          <w:sz w:val="28"/>
        </w:rPr>
        <w:t> </w:t>
      </w:r>
      <w:r>
        <w:rPr>
          <w:sz w:val="28"/>
        </w:rPr>
        <w:t>trong</w:t>
      </w:r>
      <w:r>
        <w:rPr>
          <w:spacing w:val="25"/>
          <w:sz w:val="28"/>
        </w:rPr>
        <w:t> </w:t>
      </w:r>
      <w:r>
        <w:rPr>
          <w:sz w:val="28"/>
        </w:rPr>
        <w:t>hoạt</w:t>
      </w:r>
      <w:r>
        <w:rPr>
          <w:spacing w:val="22"/>
          <w:sz w:val="28"/>
        </w:rPr>
        <w:t> </w:t>
      </w:r>
      <w:r>
        <w:rPr>
          <w:sz w:val="28"/>
        </w:rPr>
        <w:t>động</w:t>
      </w:r>
      <w:r>
        <w:rPr>
          <w:spacing w:val="25"/>
          <w:sz w:val="28"/>
        </w:rPr>
        <w:t> </w:t>
      </w:r>
      <w:r>
        <w:rPr>
          <w:sz w:val="28"/>
        </w:rPr>
        <w:t>của</w:t>
      </w:r>
      <w:r>
        <w:rPr>
          <w:spacing w:val="24"/>
          <w:sz w:val="28"/>
        </w:rPr>
        <w:t> </w:t>
      </w:r>
      <w:r>
        <w:rPr>
          <w:sz w:val="28"/>
        </w:rPr>
        <w:t>cơ</w:t>
      </w:r>
      <w:r>
        <w:rPr>
          <w:spacing w:val="24"/>
          <w:sz w:val="28"/>
        </w:rPr>
        <w:t> </w:t>
      </w:r>
      <w:r>
        <w:rPr>
          <w:sz w:val="28"/>
        </w:rPr>
        <w:t>quan</w:t>
      </w:r>
      <w:r>
        <w:rPr>
          <w:spacing w:val="23"/>
          <w:sz w:val="28"/>
        </w:rPr>
        <w:t> </w:t>
      </w:r>
      <w:r>
        <w:rPr>
          <w:sz w:val="28"/>
        </w:rPr>
        <w:t>nhà</w:t>
      </w:r>
    </w:p>
    <w:p>
      <w:pPr>
        <w:spacing w:after="0" w:line="242" w:lineRule="auto"/>
        <w:jc w:val="both"/>
        <w:rPr>
          <w:sz w:val="28"/>
        </w:rPr>
        <w:sectPr>
          <w:pgSz w:w="11910" w:h="16850"/>
          <w:pgMar w:header="722" w:footer="0" w:top="980" w:bottom="280" w:left="1280" w:right="880"/>
        </w:sectPr>
      </w:pPr>
    </w:p>
    <w:p>
      <w:pPr>
        <w:pStyle w:val="BodyText"/>
        <w:spacing w:before="81"/>
        <w:ind w:left="650" w:right="250" w:firstLine="0"/>
      </w:pPr>
      <w:r>
        <w:rPr/>
        <w:t>nước, phát triển Chính quyền điện tử hướng tới Chính quyền số và bảo đảm an</w:t>
      </w:r>
      <w:r>
        <w:rPr>
          <w:spacing w:val="-67"/>
        </w:rPr>
        <w:t> </w:t>
      </w:r>
      <w:r>
        <w:rPr/>
        <w:t>toàn</w:t>
      </w:r>
      <w:r>
        <w:rPr>
          <w:spacing w:val="-4"/>
        </w:rPr>
        <w:t> </w:t>
      </w:r>
      <w:r>
        <w:rPr/>
        <w:t>thông</w:t>
      </w:r>
      <w:r>
        <w:rPr>
          <w:spacing w:val="-3"/>
        </w:rPr>
        <w:t> </w:t>
      </w:r>
      <w:r>
        <w:rPr/>
        <w:t>tin</w:t>
      </w:r>
      <w:r>
        <w:rPr>
          <w:spacing w:val="1"/>
        </w:rPr>
        <w:t> </w:t>
      </w:r>
      <w:r>
        <w:rPr/>
        <w:t>mạng thành</w:t>
      </w:r>
      <w:r>
        <w:rPr>
          <w:spacing w:val="-3"/>
        </w:rPr>
        <w:t> </w:t>
      </w:r>
      <w:r>
        <w:rPr/>
        <w:t>phố</w:t>
      </w:r>
      <w:r>
        <w:rPr>
          <w:spacing w:val="1"/>
        </w:rPr>
        <w:t> </w:t>
      </w:r>
      <w:r>
        <w:rPr/>
        <w:t>Hà</w:t>
      </w:r>
      <w:r>
        <w:rPr>
          <w:spacing w:val="-1"/>
        </w:rPr>
        <w:t> </w:t>
      </w:r>
      <w:r>
        <w:rPr/>
        <w:t>Nội</w:t>
      </w:r>
      <w:r>
        <w:rPr>
          <w:spacing w:val="1"/>
        </w:rPr>
        <w:t> </w:t>
      </w:r>
      <w:r>
        <w:rPr/>
        <w:t>năm</w:t>
      </w:r>
      <w:r>
        <w:rPr>
          <w:spacing w:val="-3"/>
        </w:rPr>
        <w:t> </w:t>
      </w:r>
      <w:r>
        <w:rPr/>
        <w:t>2022-2025</w:t>
      </w:r>
    </w:p>
    <w:p>
      <w:pPr>
        <w:pStyle w:val="ListParagraph"/>
        <w:numPr>
          <w:ilvl w:val="1"/>
          <w:numId w:val="10"/>
        </w:numPr>
        <w:tabs>
          <w:tab w:pos="1646" w:val="left" w:leader="none"/>
        </w:tabs>
        <w:spacing w:line="240" w:lineRule="auto" w:before="120" w:after="0"/>
        <w:ind w:left="650" w:right="235" w:firstLine="566"/>
        <w:jc w:val="both"/>
        <w:rPr>
          <w:sz w:val="28"/>
        </w:rPr>
      </w:pPr>
      <w:r>
        <w:rPr>
          <w:sz w:val="28"/>
        </w:rPr>
        <w:t>Kế hoạch số 64/KH-UBND ngày 01/3/2023 của UBND thành phố Hà</w:t>
      </w:r>
      <w:r>
        <w:rPr>
          <w:spacing w:val="-67"/>
          <w:sz w:val="28"/>
        </w:rPr>
        <w:t> </w:t>
      </w:r>
      <w:r>
        <w:rPr>
          <w:sz w:val="28"/>
        </w:rPr>
        <w:t>Nội về ứng dụng công nghệ thông tin trong hoạt động của cơ quan nhà nước,</w:t>
      </w:r>
      <w:r>
        <w:rPr>
          <w:spacing w:val="1"/>
          <w:sz w:val="28"/>
        </w:rPr>
        <w:t> </w:t>
      </w:r>
      <w:r>
        <w:rPr>
          <w:sz w:val="28"/>
        </w:rPr>
        <w:t>phát</w:t>
      </w:r>
      <w:r>
        <w:rPr>
          <w:spacing w:val="26"/>
          <w:sz w:val="28"/>
        </w:rPr>
        <w:t> </w:t>
      </w:r>
      <w:r>
        <w:rPr>
          <w:sz w:val="28"/>
        </w:rPr>
        <w:t>triển</w:t>
      </w:r>
      <w:r>
        <w:rPr>
          <w:spacing w:val="27"/>
          <w:sz w:val="28"/>
        </w:rPr>
        <w:t> </w:t>
      </w:r>
      <w:r>
        <w:rPr>
          <w:sz w:val="28"/>
        </w:rPr>
        <w:t>chính</w:t>
      </w:r>
      <w:r>
        <w:rPr>
          <w:spacing w:val="25"/>
          <w:sz w:val="28"/>
        </w:rPr>
        <w:t> </w:t>
      </w:r>
      <w:r>
        <w:rPr>
          <w:sz w:val="28"/>
        </w:rPr>
        <w:t>quyền</w:t>
      </w:r>
      <w:r>
        <w:rPr>
          <w:spacing w:val="28"/>
          <w:sz w:val="28"/>
        </w:rPr>
        <w:t> </w:t>
      </w:r>
      <w:r>
        <w:rPr>
          <w:sz w:val="28"/>
        </w:rPr>
        <w:t>số</w:t>
      </w:r>
      <w:r>
        <w:rPr>
          <w:spacing w:val="26"/>
          <w:sz w:val="28"/>
        </w:rPr>
        <w:t> </w:t>
      </w:r>
      <w:r>
        <w:rPr>
          <w:sz w:val="28"/>
        </w:rPr>
        <w:t>và</w:t>
      </w:r>
      <w:r>
        <w:rPr>
          <w:spacing w:val="24"/>
          <w:sz w:val="28"/>
        </w:rPr>
        <w:t> </w:t>
      </w:r>
      <w:r>
        <w:rPr>
          <w:sz w:val="28"/>
        </w:rPr>
        <w:t>đảm</w:t>
      </w:r>
      <w:r>
        <w:rPr>
          <w:spacing w:val="22"/>
          <w:sz w:val="28"/>
        </w:rPr>
        <w:t> </w:t>
      </w:r>
      <w:r>
        <w:rPr>
          <w:sz w:val="28"/>
        </w:rPr>
        <w:t>bảo</w:t>
      </w:r>
      <w:r>
        <w:rPr>
          <w:spacing w:val="28"/>
          <w:sz w:val="28"/>
        </w:rPr>
        <w:t> </w:t>
      </w:r>
      <w:r>
        <w:rPr>
          <w:sz w:val="28"/>
        </w:rPr>
        <w:t>an</w:t>
      </w:r>
      <w:r>
        <w:rPr>
          <w:spacing w:val="25"/>
          <w:sz w:val="28"/>
        </w:rPr>
        <w:t> </w:t>
      </w:r>
      <w:r>
        <w:rPr>
          <w:sz w:val="28"/>
        </w:rPr>
        <w:t>toàn</w:t>
      </w:r>
      <w:r>
        <w:rPr>
          <w:spacing w:val="26"/>
          <w:sz w:val="28"/>
        </w:rPr>
        <w:t> </w:t>
      </w:r>
      <w:r>
        <w:rPr>
          <w:sz w:val="28"/>
        </w:rPr>
        <w:t>thông</w:t>
      </w:r>
      <w:r>
        <w:rPr>
          <w:spacing w:val="27"/>
          <w:sz w:val="28"/>
        </w:rPr>
        <w:t> </w:t>
      </w:r>
      <w:r>
        <w:rPr>
          <w:sz w:val="28"/>
        </w:rPr>
        <w:t>tin</w:t>
      </w:r>
      <w:r>
        <w:rPr>
          <w:spacing w:val="27"/>
          <w:sz w:val="28"/>
        </w:rPr>
        <w:t> </w:t>
      </w:r>
      <w:r>
        <w:rPr>
          <w:sz w:val="28"/>
        </w:rPr>
        <w:t>mạng</w:t>
      </w:r>
      <w:r>
        <w:rPr>
          <w:spacing w:val="25"/>
          <w:sz w:val="28"/>
        </w:rPr>
        <w:t> </w:t>
      </w:r>
      <w:r>
        <w:rPr>
          <w:sz w:val="28"/>
        </w:rPr>
        <w:t>thành</w:t>
      </w:r>
      <w:r>
        <w:rPr>
          <w:spacing w:val="25"/>
          <w:sz w:val="28"/>
        </w:rPr>
        <w:t> </w:t>
      </w:r>
      <w:r>
        <w:rPr>
          <w:sz w:val="28"/>
        </w:rPr>
        <w:t>phố</w:t>
      </w:r>
      <w:r>
        <w:rPr>
          <w:spacing w:val="26"/>
          <w:sz w:val="28"/>
        </w:rPr>
        <w:t> </w:t>
      </w:r>
      <w:r>
        <w:rPr>
          <w:sz w:val="28"/>
        </w:rPr>
        <w:t>Hà</w:t>
      </w:r>
      <w:r>
        <w:rPr>
          <w:spacing w:val="-67"/>
          <w:sz w:val="28"/>
        </w:rPr>
        <w:t> </w:t>
      </w:r>
      <w:r>
        <w:rPr>
          <w:sz w:val="28"/>
        </w:rPr>
        <w:t>Nội</w:t>
      </w:r>
      <w:r>
        <w:rPr>
          <w:spacing w:val="1"/>
          <w:sz w:val="28"/>
        </w:rPr>
        <w:t> </w:t>
      </w:r>
      <w:r>
        <w:rPr>
          <w:sz w:val="28"/>
        </w:rPr>
        <w:t>năm</w:t>
      </w:r>
      <w:r>
        <w:rPr>
          <w:spacing w:val="-6"/>
          <w:sz w:val="28"/>
        </w:rPr>
        <w:t> </w:t>
      </w:r>
      <w:r>
        <w:rPr>
          <w:sz w:val="28"/>
        </w:rPr>
        <w:t>2023;</w:t>
      </w:r>
    </w:p>
    <w:p>
      <w:pPr>
        <w:pStyle w:val="ListParagraph"/>
        <w:numPr>
          <w:ilvl w:val="1"/>
          <w:numId w:val="10"/>
        </w:numPr>
        <w:tabs>
          <w:tab w:pos="1646" w:val="left" w:leader="none"/>
        </w:tabs>
        <w:spacing w:line="240" w:lineRule="auto" w:before="120" w:after="0"/>
        <w:ind w:left="650" w:right="236" w:firstLine="566"/>
        <w:jc w:val="both"/>
        <w:rPr>
          <w:sz w:val="28"/>
        </w:rPr>
      </w:pPr>
      <w:r>
        <w:rPr>
          <w:sz w:val="28"/>
        </w:rPr>
        <w:t>Công văn số 4427/SGDĐT-VP</w:t>
      </w:r>
      <w:r>
        <w:rPr>
          <w:spacing w:val="1"/>
          <w:sz w:val="28"/>
        </w:rPr>
        <w:t> </w:t>
      </w:r>
      <w:r>
        <w:rPr>
          <w:sz w:val="28"/>
        </w:rPr>
        <w:t>ngày 16/12/2020</w:t>
      </w:r>
      <w:r>
        <w:rPr>
          <w:spacing w:val="1"/>
          <w:sz w:val="28"/>
        </w:rPr>
        <w:t> </w:t>
      </w:r>
      <w:r>
        <w:rPr>
          <w:sz w:val="28"/>
        </w:rPr>
        <w:t>về</w:t>
      </w:r>
      <w:r>
        <w:rPr>
          <w:spacing w:val="1"/>
          <w:sz w:val="28"/>
        </w:rPr>
        <w:t> </w:t>
      </w:r>
      <w:r>
        <w:rPr>
          <w:sz w:val="28"/>
        </w:rPr>
        <w:t>việc đôn</w:t>
      </w:r>
      <w:r>
        <w:rPr>
          <w:spacing w:val="70"/>
          <w:sz w:val="28"/>
        </w:rPr>
        <w:t> </w:t>
      </w:r>
      <w:r>
        <w:rPr>
          <w:sz w:val="28"/>
        </w:rPr>
        <w:t>đốc</w:t>
      </w:r>
      <w:r>
        <w:rPr>
          <w:spacing w:val="1"/>
          <w:sz w:val="28"/>
        </w:rPr>
        <w:t> </w:t>
      </w:r>
      <w:r>
        <w:rPr>
          <w:sz w:val="28"/>
        </w:rPr>
        <w:t>triển khai phần mềm truyền thông giáo dục hỗ trợ công tác chỉ đạo, điều hành</w:t>
      </w:r>
      <w:r>
        <w:rPr>
          <w:spacing w:val="1"/>
          <w:sz w:val="28"/>
        </w:rPr>
        <w:t> </w:t>
      </w:r>
      <w:r>
        <w:rPr>
          <w:sz w:val="28"/>
        </w:rPr>
        <w:t>ngành</w:t>
      </w:r>
      <w:r>
        <w:rPr>
          <w:spacing w:val="29"/>
          <w:sz w:val="28"/>
        </w:rPr>
        <w:t> </w:t>
      </w:r>
      <w:r>
        <w:rPr>
          <w:sz w:val="28"/>
        </w:rPr>
        <w:t>Giáo</w:t>
      </w:r>
      <w:r>
        <w:rPr>
          <w:spacing w:val="28"/>
          <w:sz w:val="28"/>
        </w:rPr>
        <w:t> </w:t>
      </w:r>
      <w:r>
        <w:rPr>
          <w:sz w:val="28"/>
        </w:rPr>
        <w:t>dục</w:t>
      </w:r>
      <w:r>
        <w:rPr>
          <w:spacing w:val="27"/>
          <w:sz w:val="28"/>
        </w:rPr>
        <w:t> </w:t>
      </w:r>
      <w:r>
        <w:rPr>
          <w:sz w:val="28"/>
        </w:rPr>
        <w:t>và</w:t>
      </w:r>
      <w:r>
        <w:rPr>
          <w:spacing w:val="24"/>
          <w:sz w:val="28"/>
        </w:rPr>
        <w:t> </w:t>
      </w:r>
      <w:r>
        <w:rPr>
          <w:sz w:val="28"/>
        </w:rPr>
        <w:t>Đào</w:t>
      </w:r>
      <w:r>
        <w:rPr>
          <w:spacing w:val="29"/>
          <w:sz w:val="28"/>
        </w:rPr>
        <w:t> </w:t>
      </w:r>
      <w:r>
        <w:rPr>
          <w:sz w:val="28"/>
        </w:rPr>
        <w:t>tạo</w:t>
      </w:r>
      <w:r>
        <w:rPr>
          <w:spacing w:val="28"/>
          <w:sz w:val="28"/>
        </w:rPr>
        <w:t> </w:t>
      </w:r>
      <w:r>
        <w:rPr>
          <w:sz w:val="28"/>
        </w:rPr>
        <w:t>nhằm</w:t>
      </w:r>
      <w:r>
        <w:rPr>
          <w:spacing w:val="24"/>
          <w:sz w:val="28"/>
        </w:rPr>
        <w:t> </w:t>
      </w:r>
      <w:r>
        <w:rPr>
          <w:sz w:val="28"/>
        </w:rPr>
        <w:t>tăng</w:t>
      </w:r>
      <w:r>
        <w:rPr>
          <w:spacing w:val="30"/>
          <w:sz w:val="28"/>
        </w:rPr>
        <w:t> </w:t>
      </w:r>
      <w:r>
        <w:rPr>
          <w:sz w:val="28"/>
        </w:rPr>
        <w:t>cường</w:t>
      </w:r>
      <w:r>
        <w:rPr>
          <w:spacing w:val="27"/>
          <w:sz w:val="28"/>
        </w:rPr>
        <w:t> </w:t>
      </w:r>
      <w:r>
        <w:rPr>
          <w:sz w:val="28"/>
        </w:rPr>
        <w:t>sự</w:t>
      </w:r>
      <w:r>
        <w:rPr>
          <w:spacing w:val="25"/>
          <w:sz w:val="28"/>
        </w:rPr>
        <w:t> </w:t>
      </w:r>
      <w:r>
        <w:rPr>
          <w:sz w:val="28"/>
        </w:rPr>
        <w:t>tương</w:t>
      </w:r>
      <w:r>
        <w:rPr>
          <w:spacing w:val="28"/>
          <w:sz w:val="28"/>
        </w:rPr>
        <w:t> </w:t>
      </w:r>
      <w:r>
        <w:rPr>
          <w:sz w:val="28"/>
        </w:rPr>
        <w:t>tác</w:t>
      </w:r>
      <w:r>
        <w:rPr>
          <w:spacing w:val="27"/>
          <w:sz w:val="28"/>
        </w:rPr>
        <w:t> </w:t>
      </w:r>
      <w:r>
        <w:rPr>
          <w:sz w:val="28"/>
        </w:rPr>
        <w:t>giữa</w:t>
      </w:r>
      <w:r>
        <w:rPr>
          <w:spacing w:val="29"/>
          <w:sz w:val="28"/>
        </w:rPr>
        <w:t> </w:t>
      </w:r>
      <w:r>
        <w:rPr>
          <w:sz w:val="28"/>
        </w:rPr>
        <w:t>gia</w:t>
      </w:r>
      <w:r>
        <w:rPr>
          <w:spacing w:val="26"/>
          <w:sz w:val="28"/>
        </w:rPr>
        <w:t> </w:t>
      </w:r>
      <w:r>
        <w:rPr>
          <w:sz w:val="28"/>
        </w:rPr>
        <w:t>đình</w:t>
      </w:r>
      <w:r>
        <w:rPr>
          <w:spacing w:val="27"/>
          <w:sz w:val="28"/>
        </w:rPr>
        <w:t> </w:t>
      </w:r>
      <w:r>
        <w:rPr>
          <w:sz w:val="28"/>
        </w:rPr>
        <w:t>và</w:t>
      </w:r>
      <w:r>
        <w:rPr>
          <w:spacing w:val="-67"/>
          <w:sz w:val="28"/>
        </w:rPr>
        <w:t> </w:t>
      </w:r>
      <w:r>
        <w:rPr>
          <w:sz w:val="28"/>
        </w:rPr>
        <w:t>nhà trường, hỗ trợ giáo viên giao nhiệm vụ về nhà cho học sinh, kiểm tra đánh</w:t>
      </w:r>
      <w:r>
        <w:rPr>
          <w:spacing w:val="1"/>
          <w:sz w:val="28"/>
        </w:rPr>
        <w:t> </w:t>
      </w:r>
      <w:r>
        <w:rPr>
          <w:sz w:val="28"/>
        </w:rPr>
        <w:t>giá</w:t>
      </w:r>
      <w:r>
        <w:rPr>
          <w:spacing w:val="-4"/>
          <w:sz w:val="28"/>
        </w:rPr>
        <w:t> </w:t>
      </w:r>
      <w:r>
        <w:rPr>
          <w:sz w:val="28"/>
        </w:rPr>
        <w:t>và</w:t>
      </w:r>
      <w:r>
        <w:rPr>
          <w:spacing w:val="-3"/>
          <w:sz w:val="28"/>
        </w:rPr>
        <w:t> </w:t>
      </w:r>
      <w:r>
        <w:rPr>
          <w:sz w:val="28"/>
        </w:rPr>
        <w:t>phối hợp</w:t>
      </w:r>
      <w:r>
        <w:rPr>
          <w:spacing w:val="-3"/>
          <w:sz w:val="28"/>
        </w:rPr>
        <w:t> </w:t>
      </w:r>
      <w:r>
        <w:rPr>
          <w:sz w:val="28"/>
        </w:rPr>
        <w:t>với</w:t>
      </w:r>
      <w:r>
        <w:rPr>
          <w:spacing w:val="-2"/>
          <w:sz w:val="28"/>
        </w:rPr>
        <w:t> </w:t>
      </w:r>
      <w:r>
        <w:rPr>
          <w:sz w:val="28"/>
        </w:rPr>
        <w:t>gia</w:t>
      </w:r>
      <w:r>
        <w:rPr>
          <w:spacing w:val="-1"/>
          <w:sz w:val="28"/>
        </w:rPr>
        <w:t> </w:t>
      </w:r>
      <w:r>
        <w:rPr>
          <w:sz w:val="28"/>
        </w:rPr>
        <w:t>đình</w:t>
      </w:r>
      <w:r>
        <w:rPr>
          <w:spacing w:val="-3"/>
          <w:sz w:val="28"/>
        </w:rPr>
        <w:t> </w:t>
      </w:r>
      <w:r>
        <w:rPr>
          <w:sz w:val="28"/>
        </w:rPr>
        <w:t>trong</w:t>
      </w:r>
      <w:r>
        <w:rPr>
          <w:spacing w:val="1"/>
          <w:sz w:val="28"/>
        </w:rPr>
        <w:t> </w:t>
      </w:r>
      <w:r>
        <w:rPr>
          <w:sz w:val="28"/>
        </w:rPr>
        <w:t>triển khai</w:t>
      </w:r>
      <w:r>
        <w:rPr>
          <w:spacing w:val="1"/>
          <w:sz w:val="28"/>
        </w:rPr>
        <w:t> </w:t>
      </w:r>
      <w:r>
        <w:rPr>
          <w:sz w:val="28"/>
        </w:rPr>
        <w:t>các</w:t>
      </w:r>
      <w:r>
        <w:rPr>
          <w:spacing w:val="-4"/>
          <w:sz w:val="28"/>
        </w:rPr>
        <w:t> </w:t>
      </w:r>
      <w:r>
        <w:rPr>
          <w:sz w:val="28"/>
        </w:rPr>
        <w:t>hoạt</w:t>
      </w:r>
      <w:r>
        <w:rPr>
          <w:spacing w:val="-2"/>
          <w:sz w:val="28"/>
        </w:rPr>
        <w:t> </w:t>
      </w:r>
      <w:r>
        <w:rPr>
          <w:sz w:val="28"/>
        </w:rPr>
        <w:t>động</w:t>
      </w:r>
      <w:r>
        <w:rPr>
          <w:spacing w:val="1"/>
          <w:sz w:val="28"/>
        </w:rPr>
        <w:t> </w:t>
      </w:r>
      <w:r>
        <w:rPr>
          <w:sz w:val="28"/>
        </w:rPr>
        <w:t>giáo dục.</w:t>
      </w:r>
    </w:p>
    <w:p>
      <w:pPr>
        <w:pStyle w:val="ListParagraph"/>
        <w:numPr>
          <w:ilvl w:val="1"/>
          <w:numId w:val="10"/>
        </w:numPr>
        <w:tabs>
          <w:tab w:pos="1646" w:val="left" w:leader="none"/>
        </w:tabs>
        <w:spacing w:line="240" w:lineRule="auto" w:before="121" w:after="0"/>
        <w:ind w:left="650" w:right="238" w:firstLine="566"/>
        <w:jc w:val="both"/>
        <w:rPr>
          <w:sz w:val="28"/>
        </w:rPr>
      </w:pPr>
      <w:r>
        <w:rPr>
          <w:sz w:val="28"/>
        </w:rPr>
        <w:t>Kế hoạch số 1132/KH-SGDĐT ngày 13/4/2023 của Sở Giáo dục và</w:t>
      </w:r>
      <w:r>
        <w:rPr>
          <w:spacing w:val="1"/>
          <w:sz w:val="28"/>
        </w:rPr>
        <w:t> </w:t>
      </w:r>
      <w:r>
        <w:rPr>
          <w:sz w:val="28"/>
        </w:rPr>
        <w:t>Đào tạo về Ứng dụng công nghệ thông tin, chuyển đổi số và bảo đảm an toàn</w:t>
      </w:r>
      <w:r>
        <w:rPr>
          <w:spacing w:val="1"/>
          <w:sz w:val="28"/>
        </w:rPr>
        <w:t> </w:t>
      </w:r>
      <w:r>
        <w:rPr>
          <w:sz w:val="28"/>
        </w:rPr>
        <w:t>thông</w:t>
      </w:r>
      <w:r>
        <w:rPr>
          <w:spacing w:val="-4"/>
          <w:sz w:val="28"/>
        </w:rPr>
        <w:t> </w:t>
      </w:r>
      <w:r>
        <w:rPr>
          <w:sz w:val="28"/>
        </w:rPr>
        <w:t>tin</w:t>
      </w:r>
      <w:r>
        <w:rPr>
          <w:spacing w:val="1"/>
          <w:sz w:val="28"/>
        </w:rPr>
        <w:t> </w:t>
      </w:r>
      <w:r>
        <w:rPr>
          <w:sz w:val="28"/>
        </w:rPr>
        <w:t>ngành</w:t>
      </w:r>
      <w:r>
        <w:rPr>
          <w:spacing w:val="1"/>
          <w:sz w:val="28"/>
        </w:rPr>
        <w:t> </w:t>
      </w:r>
      <w:r>
        <w:rPr>
          <w:sz w:val="28"/>
        </w:rPr>
        <w:t>Giáo</w:t>
      </w:r>
      <w:r>
        <w:rPr>
          <w:spacing w:val="1"/>
          <w:sz w:val="28"/>
        </w:rPr>
        <w:t> </w:t>
      </w:r>
      <w:r>
        <w:rPr>
          <w:sz w:val="28"/>
        </w:rPr>
        <w:t>dục</w:t>
      </w:r>
      <w:r>
        <w:rPr>
          <w:spacing w:val="-2"/>
          <w:sz w:val="28"/>
        </w:rPr>
        <w:t> </w:t>
      </w:r>
      <w:r>
        <w:rPr>
          <w:sz w:val="28"/>
        </w:rPr>
        <w:t>và Đào</w:t>
      </w:r>
      <w:r>
        <w:rPr>
          <w:spacing w:val="1"/>
          <w:sz w:val="28"/>
        </w:rPr>
        <w:t> </w:t>
      </w:r>
      <w:r>
        <w:rPr>
          <w:sz w:val="28"/>
        </w:rPr>
        <w:t>tạo</w:t>
      </w:r>
      <w:r>
        <w:rPr>
          <w:spacing w:val="1"/>
          <w:sz w:val="28"/>
        </w:rPr>
        <w:t> </w:t>
      </w:r>
      <w:r>
        <w:rPr>
          <w:sz w:val="28"/>
        </w:rPr>
        <w:t>năm</w:t>
      </w:r>
      <w:r>
        <w:rPr>
          <w:spacing w:val="-6"/>
          <w:sz w:val="28"/>
        </w:rPr>
        <w:t> </w:t>
      </w:r>
      <w:r>
        <w:rPr>
          <w:sz w:val="28"/>
        </w:rPr>
        <w:t>2023.</w:t>
      </w:r>
    </w:p>
    <w:p>
      <w:pPr>
        <w:pStyle w:val="ListParagraph"/>
        <w:numPr>
          <w:ilvl w:val="1"/>
          <w:numId w:val="10"/>
        </w:numPr>
        <w:tabs>
          <w:tab w:pos="1646" w:val="left" w:leader="none"/>
        </w:tabs>
        <w:spacing w:line="240" w:lineRule="auto" w:before="122" w:after="0"/>
        <w:ind w:left="650" w:right="232" w:firstLine="566"/>
        <w:jc w:val="both"/>
        <w:rPr>
          <w:sz w:val="28"/>
        </w:rPr>
      </w:pPr>
      <w:r>
        <w:rPr>
          <w:sz w:val="28"/>
        </w:rPr>
        <w:t>Kế</w:t>
      </w:r>
      <w:r>
        <w:rPr>
          <w:spacing w:val="1"/>
          <w:sz w:val="28"/>
        </w:rPr>
        <w:t> </w:t>
      </w:r>
      <w:r>
        <w:rPr>
          <w:sz w:val="28"/>
        </w:rPr>
        <w:t>hoạch số 316/KH-UBND ngày 28/9/2021</w:t>
      </w:r>
      <w:r>
        <w:rPr>
          <w:spacing w:val="1"/>
          <w:sz w:val="28"/>
        </w:rPr>
        <w:t> </w:t>
      </w:r>
      <w:r>
        <w:rPr>
          <w:sz w:val="28"/>
        </w:rPr>
        <w:t>của</w:t>
      </w:r>
      <w:r>
        <w:rPr>
          <w:spacing w:val="70"/>
          <w:sz w:val="28"/>
        </w:rPr>
        <w:t> </w:t>
      </w:r>
      <w:r>
        <w:rPr>
          <w:sz w:val="28"/>
        </w:rPr>
        <w:t>UBND huyện</w:t>
      </w:r>
      <w:r>
        <w:rPr>
          <w:spacing w:val="70"/>
          <w:sz w:val="28"/>
        </w:rPr>
        <w:t> </w:t>
      </w:r>
      <w:r>
        <w:rPr>
          <w:sz w:val="28"/>
        </w:rPr>
        <w:t>Ba</w:t>
      </w:r>
      <w:r>
        <w:rPr>
          <w:spacing w:val="1"/>
          <w:sz w:val="28"/>
        </w:rPr>
        <w:t> </w:t>
      </w:r>
      <w:r>
        <w:rPr>
          <w:sz w:val="28"/>
        </w:rPr>
        <w:t>Vì về kế hoạch tăng cường ứng dụng CNTT lĩnh vực giáo dục và đào tạo</w:t>
      </w:r>
      <w:r>
        <w:rPr>
          <w:spacing w:val="1"/>
          <w:sz w:val="28"/>
        </w:rPr>
        <w:t> </w:t>
      </w:r>
      <w:r>
        <w:rPr>
          <w:sz w:val="28"/>
        </w:rPr>
        <w:t>huyện Ba</w:t>
      </w:r>
      <w:r>
        <w:rPr>
          <w:spacing w:val="-6"/>
          <w:sz w:val="28"/>
        </w:rPr>
        <w:t> </w:t>
      </w:r>
      <w:r>
        <w:rPr>
          <w:sz w:val="28"/>
        </w:rPr>
        <w:t>Vì</w:t>
      </w:r>
      <w:r>
        <w:rPr>
          <w:spacing w:val="-2"/>
          <w:sz w:val="28"/>
        </w:rPr>
        <w:t> </w:t>
      </w:r>
      <w:r>
        <w:rPr>
          <w:sz w:val="28"/>
        </w:rPr>
        <w:t>giai</w:t>
      </w:r>
      <w:r>
        <w:rPr>
          <w:spacing w:val="-2"/>
          <w:sz w:val="28"/>
        </w:rPr>
        <w:t> </w:t>
      </w:r>
      <w:r>
        <w:rPr>
          <w:sz w:val="28"/>
        </w:rPr>
        <w:t>đoạn</w:t>
      </w:r>
      <w:r>
        <w:rPr>
          <w:spacing w:val="1"/>
          <w:sz w:val="28"/>
        </w:rPr>
        <w:t> </w:t>
      </w:r>
      <w:r>
        <w:rPr>
          <w:sz w:val="28"/>
        </w:rPr>
        <w:t>2021-2025.</w:t>
      </w:r>
    </w:p>
    <w:p>
      <w:pPr>
        <w:pStyle w:val="BodyText"/>
        <w:spacing w:before="6"/>
        <w:ind w:left="0" w:firstLine="0"/>
        <w:jc w:val="left"/>
        <w:rPr>
          <w:sz w:val="18"/>
        </w:rPr>
      </w:pPr>
      <w:r>
        <w:rPr/>
        <w:pict>
          <v:shape style="position:absolute;margin-left:249.949997pt;margin-top:12.854473pt;width:164.65pt;height:.1pt;mso-position-horizontal-relative:page;mso-position-vertical-relative:paragraph;z-index:-15726080;mso-wrap-distance-left:0;mso-wrap-distance-right:0" coordorigin="4999,257" coordsize="3293,0" path="m4999,257l8292,257e" filled="false" stroked="true" strokeweight=".5pt" strokecolor="#000000">
            <v:path arrowok="t"/>
            <v:stroke dashstyle="solid"/>
            <w10:wrap type="topAndBottom"/>
          </v:shape>
        </w:pict>
      </w:r>
    </w:p>
    <w:sectPr>
      <w:pgSz w:w="11910" w:h="16850"/>
      <w:pgMar w:header="722" w:footer="0" w:top="980" w:bottom="280" w:left="1280" w:right="8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 w:firstLine="0"/>
      <w:jc w:val="left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05.950012pt;margin-top:35.106617pt;width:12pt;height:15.3pt;mso-position-horizontal-relative:page;mso-position-vertical-relative:page;z-index:-15846400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multiLevelType w:val="hybridMultilevel"/>
    <w:lvl w:ilvl="0">
      <w:start w:val="0"/>
      <w:numFmt w:val="bullet"/>
      <w:lvlText w:val="-"/>
      <w:lvlJc w:val="left"/>
      <w:pPr>
        <w:ind w:left="324" w:hanging="125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vi" w:eastAsia="en-US" w:bidi="ar-SA"/>
      </w:rPr>
    </w:lvl>
    <w:lvl w:ilvl="1">
      <w:start w:val="0"/>
      <w:numFmt w:val="bullet"/>
      <w:lvlText w:val="•"/>
      <w:lvlJc w:val="left"/>
      <w:pPr>
        <w:ind w:left="768" w:hanging="125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1216" w:hanging="125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1664" w:hanging="125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2113" w:hanging="125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2561" w:hanging="125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3009" w:hanging="125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3458" w:hanging="125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3906" w:hanging="125"/>
      </w:pPr>
      <w:rPr>
        <w:rFonts w:hint="default"/>
        <w:lang w:val="vi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1261" w:hanging="281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8"/>
        <w:szCs w:val="28"/>
        <w:lang w:val="vi" w:eastAsia="en-US" w:bidi="ar-SA"/>
      </w:rPr>
    </w:lvl>
    <w:lvl w:ilvl="1">
      <w:start w:val="1"/>
      <w:numFmt w:val="decimal"/>
      <w:lvlText w:val="%2."/>
      <w:lvlJc w:val="left"/>
      <w:pPr>
        <w:ind w:left="650" w:hanging="288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vi" w:eastAsia="en-US" w:bidi="ar-SA"/>
      </w:rPr>
    </w:lvl>
    <w:lvl w:ilvl="2">
      <w:start w:val="0"/>
      <w:numFmt w:val="bullet"/>
      <w:lvlText w:val="•"/>
      <w:lvlJc w:val="left"/>
      <w:pPr>
        <w:ind w:left="2202" w:hanging="288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145" w:hanging="288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088" w:hanging="288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031" w:hanging="288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5974" w:hanging="288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6917" w:hanging="288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7860" w:hanging="288"/>
      </w:pPr>
      <w:rPr>
        <w:rFonts w:hint="default"/>
        <w:lang w:val="vi" w:eastAsia="en-US" w:bidi="ar-SA"/>
      </w:rPr>
    </w:lvl>
  </w:abstractNum>
  <w:abstractNum w:abstractNumId="8">
    <w:multiLevelType w:val="hybridMultilevel"/>
    <w:lvl w:ilvl="0">
      <w:start w:val="1"/>
      <w:numFmt w:val="lowerLetter"/>
      <w:lvlText w:val="%1)"/>
      <w:lvlJc w:val="left"/>
      <w:pPr>
        <w:ind w:left="422" w:hanging="310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vi" w:eastAsia="en-US" w:bidi="ar-SA"/>
      </w:rPr>
    </w:lvl>
    <w:lvl w:ilvl="1">
      <w:start w:val="0"/>
      <w:numFmt w:val="bullet"/>
      <w:lvlText w:val="•"/>
      <w:lvlJc w:val="left"/>
      <w:pPr>
        <w:ind w:left="1352" w:hanging="310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285" w:hanging="310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217" w:hanging="310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150" w:hanging="310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083" w:hanging="310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015" w:hanging="310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6948" w:hanging="310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7881" w:hanging="310"/>
      </w:pPr>
      <w:rPr>
        <w:rFonts w:hint="default"/>
        <w:lang w:val="vi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1261" w:hanging="281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vi" w:eastAsia="en-US" w:bidi="ar-SA"/>
      </w:rPr>
    </w:lvl>
    <w:lvl w:ilvl="1">
      <w:start w:val="0"/>
      <w:numFmt w:val="bullet"/>
      <w:lvlText w:val="•"/>
      <w:lvlJc w:val="left"/>
      <w:pPr>
        <w:ind w:left="2108" w:hanging="281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957" w:hanging="281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805" w:hanging="281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654" w:hanging="281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503" w:hanging="281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351" w:hanging="281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200" w:hanging="281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049" w:hanging="281"/>
      </w:pPr>
      <w:rPr>
        <w:rFonts w:hint="default"/>
        <w:lang w:val="vi" w:eastAsia="en-US" w:bidi="ar-SA"/>
      </w:rPr>
    </w:lvl>
  </w:abstractNum>
  <w:abstractNum w:abstractNumId="6">
    <w:multiLevelType w:val="hybridMultilevel"/>
    <w:lvl w:ilvl="0">
      <w:start w:val="3"/>
      <w:numFmt w:val="upperRoman"/>
      <w:lvlText w:val="%1."/>
      <w:lvlJc w:val="left"/>
      <w:pPr>
        <w:ind w:left="1449" w:hanging="468"/>
        <w:jc w:val="left"/>
      </w:pPr>
      <w:rPr>
        <w:rFonts w:hint="default" w:ascii="Times New Roman" w:hAnsi="Times New Roman" w:eastAsia="Times New Roman" w:cs="Times New Roman"/>
        <w:b/>
        <w:bCs/>
        <w:spacing w:val="-2"/>
        <w:w w:val="100"/>
        <w:sz w:val="28"/>
        <w:szCs w:val="28"/>
        <w:lang w:val="vi" w:eastAsia="en-US" w:bidi="ar-SA"/>
      </w:rPr>
    </w:lvl>
    <w:lvl w:ilvl="1">
      <w:start w:val="0"/>
      <w:numFmt w:val="bullet"/>
      <w:lvlText w:val="•"/>
      <w:lvlJc w:val="left"/>
      <w:pPr>
        <w:ind w:left="2270" w:hanging="468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3101" w:hanging="468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931" w:hanging="468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762" w:hanging="468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593" w:hanging="468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423" w:hanging="468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254" w:hanging="468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085" w:hanging="468"/>
      </w:pPr>
      <w:rPr>
        <w:rFonts w:hint="default"/>
        <w:lang w:val="vi" w:eastAsia="en-US" w:bidi="ar-SA"/>
      </w:rPr>
    </w:lvl>
  </w:abstractNum>
  <w:abstractNum w:abstractNumId="5">
    <w:multiLevelType w:val="hybridMultilevel"/>
    <w:lvl w:ilvl="0">
      <w:start w:val="1"/>
      <w:numFmt w:val="lowerLetter"/>
      <w:lvlText w:val="%1)"/>
      <w:lvlJc w:val="left"/>
      <w:pPr>
        <w:ind w:left="422" w:hanging="296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vi" w:eastAsia="en-US" w:bidi="ar-SA"/>
      </w:rPr>
    </w:lvl>
    <w:lvl w:ilvl="1">
      <w:start w:val="0"/>
      <w:numFmt w:val="bullet"/>
      <w:lvlText w:val="•"/>
      <w:lvlJc w:val="left"/>
      <w:pPr>
        <w:ind w:left="1352" w:hanging="296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285" w:hanging="296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217" w:hanging="296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150" w:hanging="296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083" w:hanging="296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015" w:hanging="296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6948" w:hanging="296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7881" w:hanging="296"/>
      </w:pPr>
      <w:rPr>
        <w:rFonts w:hint="default"/>
        <w:lang w:val="vi" w:eastAsia="en-US" w:bidi="ar-SA"/>
      </w:rPr>
    </w:lvl>
  </w:abstractNum>
  <w:abstractNum w:abstractNumId="4">
    <w:multiLevelType w:val="hybridMultilevel"/>
    <w:lvl w:ilvl="0">
      <w:start w:val="1"/>
      <w:numFmt w:val="lowerLetter"/>
      <w:lvlText w:val="%1)"/>
      <w:lvlJc w:val="left"/>
      <w:pPr>
        <w:ind w:left="422" w:hanging="284"/>
        <w:jc w:val="left"/>
      </w:pPr>
      <w:rPr>
        <w:rFonts w:hint="default"/>
        <w:spacing w:val="-5"/>
        <w:w w:val="100"/>
        <w:lang w:val="vi" w:eastAsia="en-US" w:bidi="ar-SA"/>
      </w:rPr>
    </w:lvl>
    <w:lvl w:ilvl="1">
      <w:start w:val="0"/>
      <w:numFmt w:val="bullet"/>
      <w:lvlText w:val="•"/>
      <w:lvlJc w:val="left"/>
      <w:pPr>
        <w:ind w:left="1352" w:hanging="284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285" w:hanging="284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217" w:hanging="284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150" w:hanging="284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083" w:hanging="284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015" w:hanging="284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6948" w:hanging="284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7881" w:hanging="284"/>
      </w:pPr>
      <w:rPr>
        <w:rFonts w:hint="default"/>
        <w:lang w:val="vi" w:eastAsia="en-US" w:bidi="ar-SA"/>
      </w:rPr>
    </w:lvl>
  </w:abstractNum>
  <w:abstractNum w:abstractNumId="3">
    <w:multiLevelType w:val="hybridMultilevel"/>
    <w:lvl w:ilvl="0">
      <w:start w:val="1"/>
      <w:numFmt w:val="lowerLetter"/>
      <w:lvlText w:val="%1)"/>
      <w:lvlJc w:val="left"/>
      <w:pPr>
        <w:ind w:left="422" w:hanging="286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352" w:hanging="286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285" w:hanging="286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217" w:hanging="286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150" w:hanging="286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083" w:hanging="286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015" w:hanging="286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6948" w:hanging="286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7881" w:hanging="286"/>
      </w:pPr>
      <w:rPr>
        <w:rFonts w:hint="default"/>
        <w:lang w:val="vi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1262" w:hanging="281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8"/>
        <w:szCs w:val="28"/>
        <w:lang w:val="vi" w:eastAsia="en-US" w:bidi="ar-SA"/>
      </w:rPr>
    </w:lvl>
    <w:lvl w:ilvl="1">
      <w:start w:val="1"/>
      <w:numFmt w:val="lowerLetter"/>
      <w:lvlText w:val="%2)"/>
      <w:lvlJc w:val="left"/>
      <w:pPr>
        <w:ind w:left="422" w:hanging="296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vi" w:eastAsia="en-US" w:bidi="ar-SA"/>
      </w:rPr>
    </w:lvl>
    <w:lvl w:ilvl="2">
      <w:start w:val="0"/>
      <w:numFmt w:val="bullet"/>
      <w:lvlText w:val="•"/>
      <w:lvlJc w:val="left"/>
      <w:pPr>
        <w:ind w:left="2202" w:hanging="296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145" w:hanging="296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088" w:hanging="296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031" w:hanging="296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5974" w:hanging="296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6917" w:hanging="296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7860" w:hanging="296"/>
      </w:pPr>
      <w:rPr>
        <w:rFonts w:hint="default"/>
        <w:lang w:val="vi" w:eastAsia="en-US" w:bidi="ar-SA"/>
      </w:rPr>
    </w:lvl>
  </w:abstractNum>
  <w:abstractNum w:abstractNumId="1">
    <w:multiLevelType w:val="hybridMultilevel"/>
    <w:lvl w:ilvl="0">
      <w:start w:val="0"/>
      <w:numFmt w:val="bullet"/>
      <w:lvlText w:val="-"/>
      <w:lvlJc w:val="left"/>
      <w:pPr>
        <w:ind w:left="422" w:hanging="180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vi" w:eastAsia="en-US" w:bidi="ar-SA"/>
      </w:rPr>
    </w:lvl>
    <w:lvl w:ilvl="1">
      <w:start w:val="0"/>
      <w:numFmt w:val="bullet"/>
      <w:lvlText w:val="•"/>
      <w:lvlJc w:val="left"/>
      <w:pPr>
        <w:ind w:left="1352" w:hanging="180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285" w:hanging="180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217" w:hanging="180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150" w:hanging="180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083" w:hanging="180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015" w:hanging="180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6948" w:hanging="180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7881" w:hanging="180"/>
      </w:pPr>
      <w:rPr>
        <w:rFonts w:hint="default"/>
        <w:lang w:val="vi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."/>
      <w:lvlJc w:val="left"/>
      <w:pPr>
        <w:ind w:left="1230" w:hanging="25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8"/>
        <w:szCs w:val="28"/>
        <w:lang w:val="vi" w:eastAsia="en-US" w:bidi="ar-SA"/>
      </w:rPr>
    </w:lvl>
    <w:lvl w:ilvl="1">
      <w:start w:val="1"/>
      <w:numFmt w:val="decimal"/>
      <w:lvlText w:val="%2."/>
      <w:lvlJc w:val="left"/>
      <w:pPr>
        <w:ind w:left="422" w:hanging="288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vi" w:eastAsia="en-US" w:bidi="ar-SA"/>
      </w:rPr>
    </w:lvl>
    <w:lvl w:ilvl="2">
      <w:start w:val="0"/>
      <w:numFmt w:val="bullet"/>
      <w:lvlText w:val="•"/>
      <w:lvlJc w:val="left"/>
      <w:pPr>
        <w:ind w:left="2185" w:hanging="288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130" w:hanging="288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075" w:hanging="288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020" w:hanging="288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5965" w:hanging="288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6910" w:hanging="288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7856" w:hanging="288"/>
      </w:pPr>
      <w:rPr>
        <w:rFonts w:hint="default"/>
        <w:lang w:val="vi" w:eastAsia="en-US" w:bidi="ar-SA"/>
      </w:rPr>
    </w:lvl>
  </w:abstract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vi" w:eastAsia="en-US" w:bidi="ar-SA"/>
    </w:rPr>
  </w:style>
  <w:style w:styleId="BodyText" w:type="paragraph">
    <w:name w:val="Body Text"/>
    <w:basedOn w:val="Normal"/>
    <w:uiPriority w:val="1"/>
    <w:qFormat/>
    <w:pPr>
      <w:spacing w:before="119"/>
      <w:ind w:left="422" w:firstLine="566"/>
      <w:jc w:val="both"/>
    </w:pPr>
    <w:rPr>
      <w:rFonts w:ascii="Times New Roman" w:hAnsi="Times New Roman" w:eastAsia="Times New Roman" w:cs="Times New Roman"/>
      <w:sz w:val="28"/>
      <w:szCs w:val="28"/>
      <w:lang w:val="vi" w:eastAsia="en-US" w:bidi="ar-SA"/>
    </w:rPr>
  </w:style>
  <w:style w:styleId="Heading1" w:type="paragraph">
    <w:name w:val="Heading 1"/>
    <w:basedOn w:val="Normal"/>
    <w:uiPriority w:val="1"/>
    <w:qFormat/>
    <w:pPr>
      <w:spacing w:before="120"/>
      <w:ind w:left="422"/>
      <w:jc w:val="both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vi" w:eastAsia="en-US" w:bidi="ar-SA"/>
    </w:rPr>
  </w:style>
  <w:style w:styleId="ListParagraph" w:type="paragraph">
    <w:name w:val="List Paragraph"/>
    <w:basedOn w:val="Normal"/>
    <w:uiPriority w:val="1"/>
    <w:qFormat/>
    <w:pPr>
      <w:spacing w:before="120"/>
      <w:ind w:left="422" w:firstLine="566"/>
      <w:jc w:val="both"/>
    </w:pPr>
    <w:rPr>
      <w:rFonts w:ascii="Times New Roman" w:hAnsi="Times New Roman" w:eastAsia="Times New Roman" w:cs="Times New Roman"/>
      <w:lang w:val="vi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v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yperlink" Target="https://pgdbavi.thuvien.edu.vn/" TargetMode="External"/><Relationship Id="rId7" Type="http://schemas.openxmlformats.org/officeDocument/2006/relationships/hyperlink" Target="https://thuvien.hanoi.edu.vn/" TargetMode="External"/><Relationship Id="rId8" Type="http://schemas.openxmlformats.org/officeDocument/2006/relationships/hyperlink" Target="https://study.hanoi.edu.vn/" TargetMode="External"/><Relationship Id="rId9" Type="http://schemas.openxmlformats.org/officeDocument/2006/relationships/hyperlink" Target="https://bavi.edu.vn/" TargetMode="External"/><Relationship Id="rId10" Type="http://schemas.openxmlformats.org/officeDocument/2006/relationships/image" Target="media/image1.png"/><Relationship Id="rId11" Type="http://schemas.openxmlformats.org/officeDocument/2006/relationships/image" Target="media/image2.jpeg"/><Relationship Id="rId12" Type="http://schemas.openxmlformats.org/officeDocument/2006/relationships/hyperlink" Target="https://e-ict.gov.vn/laws/detail/Thong-tu-Quy-dinh-ve-to-chuc-hoat-dong-su-dung-thu-dien-tu-va-cong-thong-tin-dien-tu-tai-so-giao-duc-va-dao-tao-phong-giao-duc-va-dao-tao-va-cac-co-so-giao-duc-mam-non-giao-duc-pho-thong-va-giao-duc-thuong-xuyen-743/" TargetMode="External"/><Relationship Id="rId13" Type="http://schemas.openxmlformats.org/officeDocument/2006/relationships/hyperlink" Target="https://e-ict.gov.vn/laws/detail/Thong-tu-Quy-dinh-ve-co-so-du-lieu-giao-duc-va-dao-tao-750/" TargetMode="External"/><Relationship Id="rId14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</dc:creator>
  <dc:title>UBND QUẬN BÌNH TÂN</dc:title>
  <dcterms:created xsi:type="dcterms:W3CDTF">2023-10-30T08:31:41Z</dcterms:created>
  <dcterms:modified xsi:type="dcterms:W3CDTF">2023-10-30T08:31:41Z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2023-10-30T00:00:00Z</vt:filetime>
  </property>
</Properties>
</file>