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0E0FB" w14:textId="77777777" w:rsidR="00091870" w:rsidRPr="00091870" w:rsidRDefault="00091870" w:rsidP="0009187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777777"/>
          <w:kern w:val="0"/>
          <w:sz w:val="28"/>
          <w:szCs w:val="28"/>
          <w14:ligatures w14:val="none"/>
        </w:rPr>
      </w:pPr>
      <w:r w:rsidRPr="00091870">
        <w:rPr>
          <w:rFonts w:ascii="Times New Roman" w:eastAsia="Times New Roman" w:hAnsi="Times New Roman" w:cs="Times New Roman"/>
          <w:b/>
          <w:bCs/>
          <w:color w:val="777777"/>
          <w:kern w:val="0"/>
          <w:sz w:val="28"/>
          <w:szCs w:val="28"/>
          <w14:ligatures w14:val="none"/>
        </w:rPr>
        <w:t>PHẦN 1: CÂU HỎI TỰ LUẬN</w:t>
      </w:r>
    </w:p>
    <w:p w14:paraId="5BD92DEA" w14:textId="2721E06B" w:rsidR="00091870" w:rsidRPr="00091870" w:rsidRDefault="00091870" w:rsidP="0009187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</w:pP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Những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nguyên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tắc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đảm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bảo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an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toàn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được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đê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̀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cập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̀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các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hành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vi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nghiêm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cấm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điều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khiển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phương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tiện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hoặc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Ngoài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còn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có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những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biện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pháp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đảm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bảo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an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toàn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người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điều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khiển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các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phương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tiện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:</w:t>
      </w:r>
    </w:p>
    <w:p w14:paraId="35C35947" w14:textId="3212D9E4" w:rsidR="00091870" w:rsidRPr="00091870" w:rsidRDefault="00091870" w:rsidP="00091870">
      <w:pPr>
        <w:shd w:val="clear" w:color="auto" w:fill="FFFFFF"/>
        <w:spacing w:after="0" w:line="288" w:lineRule="auto"/>
        <w:outlineLvl w:val="1"/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</w:pP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Các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nguyên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tắc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thông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:</w:t>
      </w:r>
    </w:p>
    <w:p w14:paraId="0C60BD9B" w14:textId="77777777" w:rsidR="00091870" w:rsidRPr="00091870" w:rsidRDefault="00091870" w:rsidP="0009187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</w:pP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Theo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luật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đường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̣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́ 23/2008/QH12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các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hành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vi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sau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đây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bị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nghiêm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cấm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người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cần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lưu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ý:</w:t>
      </w:r>
    </w:p>
    <w:p w14:paraId="76568998" w14:textId="77777777" w:rsidR="00091870" w:rsidRPr="00091870" w:rsidRDefault="00091870" w:rsidP="0009187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</w:pP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1.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chú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ý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quan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sát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phương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qua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2. Khi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gắn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đạp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đội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mũ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bảo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hiểm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bảo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đảm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chất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lượng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cài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quay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đúng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cách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3.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Hãy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thắt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dây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an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toàn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ô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ở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tất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cả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hàng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ghế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trang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bị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dây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an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toàn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4. Khi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đúng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phần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làn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chấp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hành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hệ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thống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báo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hiệu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5.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sử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dụng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thoại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hoặc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làm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việc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gây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mất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tập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trung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6.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tín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hiệu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trước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chuyển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hướng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7.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Đã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uống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rượu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thì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8.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tốc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định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phóng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nhanh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vượt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ẩu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9.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Hãy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giữ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khoảng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cách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an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toàn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với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phía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trước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để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kịp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xử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lý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hình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huống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bất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ngờ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thể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xảy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ra.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10.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Hãy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tôn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trọng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nhịn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giúp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mọi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để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thể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mình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hóa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</w:p>
    <w:p w14:paraId="70E98573" w14:textId="1E80F2A2" w:rsidR="00091870" w:rsidRPr="00091870" w:rsidRDefault="00091870" w:rsidP="0009187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</w:pPr>
      <w:r w:rsidRPr="00091870">
        <w:rPr>
          <w:rFonts w:ascii="Times New Roman" w:eastAsia="Times New Roman" w:hAnsi="Times New Roman" w:cs="Times New Roman"/>
          <w:noProof/>
          <w:color w:val="777777"/>
          <w:kern w:val="0"/>
          <w:sz w:val="28"/>
          <w:szCs w:val="28"/>
          <w14:ligatures w14:val="none"/>
        </w:rPr>
        <w:drawing>
          <wp:inline distT="0" distB="0" distL="0" distR="0" wp14:anchorId="41280668" wp14:editId="6A9355DF">
            <wp:extent cx="5943600" cy="3079750"/>
            <wp:effectExtent l="0" t="0" r="0" b="6350"/>
            <wp:docPr id="1421499346" name="Picture 2" descr="10 nguyên tắc vàng đảm bảo an toàn giao thông đường b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nguyên tắc vàng đảm bảo an toàn giao thông đường bộ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      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10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nguyên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tắc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đảm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bảo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an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toàn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</w:p>
    <w:p w14:paraId="49B18915" w14:textId="77777777" w:rsidR="00091870" w:rsidRPr="00091870" w:rsidRDefault="00091870" w:rsidP="00091870">
      <w:pPr>
        <w:shd w:val="clear" w:color="auto" w:fill="FFFFFF"/>
        <w:spacing w:after="0" w:line="288" w:lineRule="auto"/>
        <w:outlineLvl w:val="1"/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</w:pP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lastRenderedPageBreak/>
        <w:t>Những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hành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vi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nghiêm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cấm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2023</w:t>
      </w:r>
    </w:p>
    <w:p w14:paraId="3AE4D1A8" w14:textId="77777777" w:rsidR="00091870" w:rsidRPr="00091870" w:rsidRDefault="00091870" w:rsidP="0009187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</w:pP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11.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hoại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cầu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hầm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bến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đèn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tín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hiệu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cọc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tiêu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biển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báo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hiệu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gương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cầu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phân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cách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hệ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thống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thoát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nước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 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trình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thiết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bị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thuộc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kết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cấu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tầng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12. Đào,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khoan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xẻ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phép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;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đặt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để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chướng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phép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;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đặt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nhọn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đổ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chất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gây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trơn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;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để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phép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liệu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phế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;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mở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đấu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nối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phép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chính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;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lấn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chiếm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hoặc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sử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dụng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phép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đất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của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hành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lang an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toàn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;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tự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ý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tháo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mở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nắp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cống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tháo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di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chuyển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phép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hoặc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làm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sai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lệch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 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trình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13.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Sử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dụng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lòng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lề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hè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phố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phép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14.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giới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chuyên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dùng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bảo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đảm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tiêu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chuẩn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an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toàn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kỹ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thuật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bảo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vệ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môi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15. Thay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đổi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tổng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thành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linh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phụ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giới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để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tạm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đạt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tiêu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chuẩn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kỹ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thuật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của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kiểm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định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16.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Đua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cổ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vũ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đua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tổ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chức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đua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phép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lạng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lách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đánh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võng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17.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phương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trong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thể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chất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ma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túy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18.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ô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kéo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chuyên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dùng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trong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hoặc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thở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nồng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cồn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 –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gắn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trong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nồng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cồn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vượt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50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miligam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/100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mililít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hoặc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0,25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miligam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/1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khí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thở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19.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giới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giấy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phép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theo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định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  –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chuyên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dùng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chứng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chỉ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bồi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dưỡng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kiến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thức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 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pháp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 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luật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về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bằng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hoặc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chứng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chỉ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chuyên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dùng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20. Giao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giới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chuyên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dùng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đủ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để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 </w:t>
      </w:r>
    </w:p>
    <w:p w14:paraId="774BEA80" w14:textId="77777777" w:rsidR="00091870" w:rsidRPr="00091870" w:rsidRDefault="00091870" w:rsidP="0009187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</w:pP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&gt;&gt;&gt; </w:t>
      </w:r>
      <w:hyperlink r:id="rId6" w:tgtFrame="_blank" w:history="1"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 xml:space="preserve">10 </w:t>
        </w:r>
        <w:proofErr w:type="spellStart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>lỗi</w:t>
        </w:r>
        <w:proofErr w:type="spellEnd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 xml:space="preserve"> vi </w:t>
        </w:r>
        <w:proofErr w:type="spellStart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>phạm</w:t>
        </w:r>
        <w:proofErr w:type="spellEnd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 xml:space="preserve"> </w:t>
        </w:r>
        <w:proofErr w:type="spellStart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>giao</w:t>
        </w:r>
        <w:proofErr w:type="spellEnd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 xml:space="preserve"> </w:t>
        </w:r>
        <w:proofErr w:type="spellStart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>thông</w:t>
        </w:r>
        <w:proofErr w:type="spellEnd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 xml:space="preserve"> </w:t>
        </w:r>
        <w:proofErr w:type="spellStart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>va</w:t>
        </w:r>
        <w:proofErr w:type="spellEnd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 xml:space="preserve">̀ </w:t>
        </w:r>
        <w:proofErr w:type="spellStart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>các</w:t>
        </w:r>
        <w:proofErr w:type="spellEnd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 xml:space="preserve"> </w:t>
        </w:r>
        <w:proofErr w:type="spellStart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>mức</w:t>
        </w:r>
        <w:proofErr w:type="spellEnd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 xml:space="preserve"> </w:t>
        </w:r>
        <w:proofErr w:type="spellStart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>phạt</w:t>
        </w:r>
        <w:proofErr w:type="spellEnd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 xml:space="preserve"> </w:t>
        </w:r>
        <w:proofErr w:type="spellStart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>mới</w:t>
        </w:r>
        <w:proofErr w:type="spellEnd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 xml:space="preserve"> </w:t>
        </w:r>
        <w:proofErr w:type="spellStart"/>
        <w:r w:rsidRPr="00091870">
          <w:rPr>
            <w:rFonts w:ascii="Times New Roman" w:eastAsia="Times New Roman" w:hAnsi="Times New Roman" w:cs="Times New Roman"/>
            <w:b/>
            <w:bCs/>
            <w:color w:val="334862"/>
            <w:kern w:val="0"/>
            <w:sz w:val="28"/>
            <w:szCs w:val="28"/>
            <w:u w:val="single"/>
            <w14:ligatures w14:val="none"/>
          </w:rPr>
          <w:t>nhất</w:t>
        </w:r>
        <w:proofErr w:type="spellEnd"/>
      </w:hyperlink>
    </w:p>
    <w:p w14:paraId="367033DA" w14:textId="77777777" w:rsidR="00091870" w:rsidRPr="00091870" w:rsidRDefault="00091870" w:rsidP="0009187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</w:pP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21.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giới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tốc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định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giành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vượt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ẩu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22.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Bấm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còi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rú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ga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liên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tục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;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bấm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còi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trong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từ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22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giờ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đến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5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giờ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bấm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còi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sử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dụng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đèn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chiếu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xa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trong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thị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dân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cư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trừ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được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quyền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ưu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tiên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đang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làm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nhiệm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vụ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theo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định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của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Luật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này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23.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Lắp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đặt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sử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dụng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còi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đèn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đúng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thiết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kế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của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sản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xuất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đối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với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từng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loại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giới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;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sử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dụng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thiết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bị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âm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gây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mất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tự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an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toàn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tự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 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cộng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24.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Vận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chuyển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hàng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cấm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lưu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vận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chuyển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phép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hoặc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thực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đầy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đủ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định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về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vận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chuyển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hàng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nguy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hiểm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động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hoang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dã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lastRenderedPageBreak/>
        <w:t xml:space="preserve">25.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dọa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xúc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phạm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tranh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giành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lôi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kéo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hành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khách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;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bắt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ép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hành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khách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sử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dụng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dịch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vụ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ngoài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ý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muốn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;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chuyển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xuống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khách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hoặc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hành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vi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nhằm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trốn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phát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chở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số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định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26. Kinh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doanh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vận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bằng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ô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đáp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ứng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đủ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kinh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doanh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theo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định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27.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Bỏ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trốn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 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sau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 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gây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tai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nạn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để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trốn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trách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nhiệm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28. Khi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cố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ý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cứu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giúp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bị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tai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nạn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29.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Xâm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phạm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tính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mạng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sức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khỏe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tài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sản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của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bị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nạn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gây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tai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nạn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30. Lợi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dụng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việc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xảy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tai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nạn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để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hành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hung,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dọa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xúi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giục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gây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sức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ép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làm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mất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tự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cản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trở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việc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xử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lý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tai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nạn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31. Lợi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dụng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chức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vụ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quyền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hạn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nghề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nghiệp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của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bản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thân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hoặc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để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vi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phạm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 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pháp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 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luật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về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32.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Sản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xuất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sử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dụng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phép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hoặc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mua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bán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biển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số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giới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chuyên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dùng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33.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Hành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vi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phạm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tắc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hành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vi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gây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nguy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hiểm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phương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</w:p>
    <w:p w14:paraId="19926186" w14:textId="35E0A933" w:rsidR="00091870" w:rsidRPr="00091870" w:rsidRDefault="00091870" w:rsidP="00091870">
      <w:pPr>
        <w:shd w:val="clear" w:color="auto" w:fill="FFFFFF"/>
        <w:spacing w:after="0" w:line="288" w:lineRule="auto"/>
        <w:outlineLvl w:val="1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</w:pP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Cần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t</w:t>
      </w:r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uân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thủ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các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quy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tắc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.</w:t>
      </w:r>
    </w:p>
    <w:p w14:paraId="1FB4235B" w14:textId="03C92CC5" w:rsidR="00091870" w:rsidRPr="00091870" w:rsidRDefault="00091870" w:rsidP="0009187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</w:pP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–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Nắm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rõ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những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cấm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gắn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–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ngồi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hai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bánh,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tô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bánh,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gắn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đạp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máy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đội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mũ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bảo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hiểm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cài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quai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đúng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cách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chọn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mũ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bảo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hiểm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đạt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tiêu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chuẩn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: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mũ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phải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tem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kiểm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định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lớp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xốp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cứng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dây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đeo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khóa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chắc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chắn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…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</w:r>
    </w:p>
    <w:p w14:paraId="3AF1FB46" w14:textId="77777777" w:rsidR="00091870" w:rsidRPr="00091870" w:rsidRDefault="00091870" w:rsidP="0009187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</w:pPr>
      <w:r w:rsidRPr="00091870">
        <w:rPr>
          <w:rFonts w:ascii="Times New Roman" w:eastAsia="Times New Roman" w:hAnsi="Times New Roman" w:cs="Times New Roman"/>
          <w:noProof/>
          <w:color w:val="777777"/>
          <w:kern w:val="0"/>
          <w:sz w:val="28"/>
          <w:szCs w:val="28"/>
          <w14:ligatures w14:val="none"/>
        </w:rPr>
        <w:drawing>
          <wp:inline distT="0" distB="0" distL="0" distR="0" wp14:anchorId="378A9DEC" wp14:editId="0B37AE46">
            <wp:extent cx="6210300" cy="2978150"/>
            <wp:effectExtent l="0" t="0" r="0" b="0"/>
            <wp:docPr id="1910319591" name="Picture 1" descr="Cần làm gì để phòng tránh các tình huống nguy hiểm khi tham gia giao thông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ần làm gì để phòng tránh các tình huống nguy hiểm khi tham gia giao thông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D0D15" w14:textId="06C7D2E3" w:rsidR="00091870" w:rsidRPr="00091870" w:rsidRDefault="00091870" w:rsidP="0009187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</w:pP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lastRenderedPageBreak/>
        <w:t>Cần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làm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gì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để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phòng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tình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huống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nguy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hiểm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?</w:t>
      </w:r>
    </w:p>
    <w:p w14:paraId="5BABD337" w14:textId="77777777" w:rsidR="00091870" w:rsidRPr="00091870" w:rsidRDefault="00091870" w:rsidP="00091870">
      <w:pPr>
        <w:shd w:val="clear" w:color="auto" w:fill="FFFFFF"/>
        <w:spacing w:after="0" w:line="288" w:lineRule="auto"/>
        <w:outlineLvl w:val="2"/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</w:pP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Thực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hiện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các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khẩu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hiệu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“CÓ”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“KHÔNG”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đây</w:t>
      </w:r>
      <w:proofErr w:type="spellEnd"/>
      <w:r w:rsidRPr="00091870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:</w:t>
      </w:r>
    </w:p>
    <w:p w14:paraId="69D2D718" w14:textId="77777777" w:rsidR="00091870" w:rsidRPr="00091870" w:rsidRDefault="00091870" w:rsidP="00091870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</w:pPr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 xml:space="preserve">* </w:t>
      </w:r>
      <w:proofErr w:type="spellStart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>Khẩu</w:t>
      </w:r>
      <w:proofErr w:type="spellEnd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>hiệu</w:t>
      </w:r>
      <w:proofErr w:type="spellEnd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 xml:space="preserve"> “CÓ”: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1.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hiểu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biết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đầy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đủ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nghiêm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chỉnh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chấp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hành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Luật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2.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ý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thức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trách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nhiệm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đối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với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bản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thân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cộng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đồng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Phải</w:t>
      </w:r>
      <w:proofErr w:type="spellEnd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> </w:t>
      </w:r>
      <w:proofErr w:type="spellStart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>đảm</w:t>
      </w:r>
      <w:proofErr w:type="spellEnd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>bảo</w:t>
      </w:r>
      <w:proofErr w:type="spellEnd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> 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an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toàn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mình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những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Hợp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giúp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bị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nạn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xảy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tai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nạn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3.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hành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vi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ứng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xử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hợp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lý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đúng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mực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tình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trong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các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tình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huống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xảy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cư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xử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hóa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như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: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từ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tốn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bình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tĩnh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ưu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tiên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trẻ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nhỏ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biết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xin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lỗi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quệt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</w:r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 xml:space="preserve">* </w:t>
      </w:r>
      <w:proofErr w:type="spellStart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>Khẩu</w:t>
      </w:r>
      <w:proofErr w:type="spellEnd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>hiệu</w:t>
      </w:r>
      <w:proofErr w:type="spellEnd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 xml:space="preserve"> “KHÔNG”: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– KHÔNG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uống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 </w:t>
      </w:r>
      <w:proofErr w:type="spellStart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>rượu</w:t>
      </w:r>
      <w:proofErr w:type="spellEnd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> 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 </w:t>
      </w:r>
      <w:proofErr w:type="spellStart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>trước</w:t>
      </w:r>
      <w:proofErr w:type="spellEnd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> 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phương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– KHÔNG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phóng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nhanh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vượt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ẩu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lạng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lách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đánh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võng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rẽ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bất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ngờ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vượt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đèn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đỏ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điều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phương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tiện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chưa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đủ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giấy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tờ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định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– KHÔNG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lấn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chiếm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: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Lòng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vỉa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hè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hành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lang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bảo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vệ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ATGT.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– KHÔNG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thói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hư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xấu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trong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ứng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xử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với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mọi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cùng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cũng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như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xảy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TNGT.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– KHÔNG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để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xảy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ra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TNGT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– KHÔNG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ngồi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quá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2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  <w:t xml:space="preserve">– KHÔNG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tham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đua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cổ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vũ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đua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xe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trái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phép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br/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Vì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một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xã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hội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an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toàn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minh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không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có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tai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nạn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tất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cả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mọi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hãy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nghiêm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chỉnh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tuân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thủ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Luật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Giao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đường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bộ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góp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phần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làm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giảm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thiểu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tai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nạn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giao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thông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trên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địa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bàn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. </w:t>
      </w:r>
      <w:proofErr w:type="spellStart"/>
      <w:r w:rsidRPr="00091870">
        <w:rPr>
          <w:rFonts w:ascii="Times New Roman" w:eastAsia="Times New Roman" w:hAnsi="Times New Roman" w:cs="Times New Roman"/>
          <w:i/>
          <w:iCs/>
          <w:color w:val="777777"/>
          <w:kern w:val="0"/>
          <w:sz w:val="28"/>
          <w:szCs w:val="28"/>
          <w14:ligatures w14:val="none"/>
        </w:rPr>
        <w:t>Chú</w:t>
      </w:r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ta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hãy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người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biết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sống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văn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minh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,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lịch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sự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và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xây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dựng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xã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hội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tốt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 xml:space="preserve"> </w:t>
      </w:r>
      <w:proofErr w:type="spellStart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đẹp</w:t>
      </w:r>
      <w:proofErr w:type="spellEnd"/>
      <w:r w:rsidRPr="00091870">
        <w:rPr>
          <w:rFonts w:ascii="Times New Roman" w:eastAsia="Times New Roman" w:hAnsi="Times New Roman" w:cs="Times New Roman"/>
          <w:color w:val="777777"/>
          <w:kern w:val="0"/>
          <w:sz w:val="28"/>
          <w:szCs w:val="28"/>
          <w14:ligatures w14:val="none"/>
        </w:rPr>
        <w:t>!</w:t>
      </w:r>
    </w:p>
    <w:sectPr w:rsidR="00091870" w:rsidRPr="00091870" w:rsidSect="00091870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7447B"/>
    <w:multiLevelType w:val="multilevel"/>
    <w:tmpl w:val="ACB4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964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70"/>
    <w:rsid w:val="00091870"/>
    <w:rsid w:val="002223B5"/>
    <w:rsid w:val="00A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4BCF3"/>
  <w15:chartTrackingRefBased/>
  <w15:docId w15:val="{238421E8-9F3C-4B3E-B65E-4088008D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918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0918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187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9187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9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z-toc-title">
    <w:name w:val="ez-toc-title"/>
    <w:basedOn w:val="Normal"/>
    <w:rsid w:val="0009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z-toc-title-toggle">
    <w:name w:val="ez-toc-title-toggle"/>
    <w:basedOn w:val="DefaultParagraphFont"/>
    <w:rsid w:val="00091870"/>
  </w:style>
  <w:style w:type="character" w:styleId="Hyperlink">
    <w:name w:val="Hyperlink"/>
    <w:basedOn w:val="DefaultParagraphFont"/>
    <w:uiPriority w:val="99"/>
    <w:semiHidden/>
    <w:unhideWhenUsed/>
    <w:rsid w:val="00091870"/>
    <w:rPr>
      <w:color w:val="0000FF"/>
      <w:u w:val="single"/>
    </w:rPr>
  </w:style>
  <w:style w:type="paragraph" w:customStyle="1" w:styleId="ez-toc-page-1">
    <w:name w:val="ez-toc-page-1"/>
    <w:basedOn w:val="Normal"/>
    <w:rsid w:val="0009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ez-toc-heading-level-3">
    <w:name w:val="ez-toc-heading-level-3"/>
    <w:basedOn w:val="Normal"/>
    <w:rsid w:val="0009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091870"/>
    <w:rPr>
      <w:b/>
      <w:bCs/>
    </w:rPr>
  </w:style>
  <w:style w:type="character" w:styleId="Emphasis">
    <w:name w:val="Emphasis"/>
    <w:basedOn w:val="DefaultParagraphFont"/>
    <w:uiPriority w:val="20"/>
    <w:qFormat/>
    <w:rsid w:val="000918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33561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15" w:color="AAAAAA"/>
          </w:divBdr>
          <w:divsChild>
            <w:div w:id="56604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uyengiaothainguyen.org.vn/vi/an-toan-giao-thong/tin-tuc/10-loi-vi-pham-giao-thong-va-muc-phat-ma-nguoi-dieu-khien-xe-may-can-biet-105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1010</Words>
  <Characters>5758</Characters>
  <Application>Microsoft Office Word</Application>
  <DocSecurity>0</DocSecurity>
  <Lines>47</Lines>
  <Paragraphs>13</Paragraphs>
  <ScaleCrop>false</ScaleCrop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2023-12-13T07:20:00Z</dcterms:created>
  <dcterms:modified xsi:type="dcterms:W3CDTF">2023-12-13T07:27:00Z</dcterms:modified>
</cp:coreProperties>
</file>