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text" w:horzAnchor="margin" w:tblpX="-431" w:tblpY="-127"/>
        <w:tblW w:w="10456" w:type="dxa"/>
        <w:tblInd w:w="0" w:type="dxa"/>
        <w:tblLayout w:type="autofit"/>
        <w:tblCellMar>
          <w:top w:w="0" w:type="dxa"/>
          <w:left w:w="108" w:type="dxa"/>
          <w:bottom w:w="0" w:type="dxa"/>
          <w:right w:w="108" w:type="dxa"/>
        </w:tblCellMar>
      </w:tblPr>
      <w:tblGrid>
        <w:gridCol w:w="2411"/>
        <w:gridCol w:w="8045"/>
      </w:tblGrid>
      <w:tr w14:paraId="1DCD00D7">
        <w:tblPrEx>
          <w:tblCellMar>
            <w:top w:w="0" w:type="dxa"/>
            <w:left w:w="108" w:type="dxa"/>
            <w:bottom w:w="0" w:type="dxa"/>
            <w:right w:w="108" w:type="dxa"/>
          </w:tblCellMar>
        </w:tblPrEx>
        <w:tc>
          <w:tcPr>
            <w:tcW w:w="2411" w:type="dxa"/>
            <w:shd w:val="clear" w:color="auto" w:fill="auto"/>
            <w:noWrap w:val="0"/>
            <w:vAlign w:val="top"/>
          </w:tcPr>
          <w:p w14:paraId="74AC2544">
            <w:pPr>
              <w:spacing w:after="0" w:line="312" w:lineRule="auto"/>
              <w:jc w:val="center"/>
              <w:rPr>
                <w:rFonts w:hint="default" w:ascii="Times New Roman" w:hAnsi="Times New Roman" w:cs="Times New Roman"/>
                <w:b/>
                <w:color w:val="FF0000"/>
                <w:sz w:val="28"/>
                <w:szCs w:val="28"/>
              </w:rPr>
            </w:pPr>
            <w:bookmarkStart w:id="1" w:name="_GoBack"/>
            <w:r>
              <w:rPr>
                <w:rFonts w:hint="default" w:ascii="Times New Roman" w:hAnsi="Times New Roman" w:cs="Times New Roman"/>
                <w:b/>
                <w:color w:val="FF0000"/>
                <w:sz w:val="28"/>
                <w:szCs w:val="28"/>
              </w:rPr>
              <w:t>BÀI 8</w:t>
            </w:r>
          </w:p>
          <w:p w14:paraId="2CD334D1">
            <w:pPr>
              <w:spacing w:after="0" w:line="312" w:lineRule="auto"/>
              <w:rPr>
                <w:rFonts w:hint="default" w:ascii="Times New Roman" w:hAnsi="Times New Roman" w:eastAsia="Times New Roman" w:cs="Times New Roman"/>
                <w:b/>
                <w:sz w:val="28"/>
                <w:szCs w:val="28"/>
              </w:rPr>
            </w:pPr>
          </w:p>
        </w:tc>
        <w:tc>
          <w:tcPr>
            <w:tcW w:w="8045" w:type="dxa"/>
            <w:shd w:val="clear" w:color="auto" w:fill="auto"/>
            <w:noWrap w:val="0"/>
            <w:vAlign w:val="top"/>
          </w:tcPr>
          <w:p w14:paraId="58CE05F1">
            <w:pPr>
              <w:spacing w:after="0" w:line="312" w:lineRule="auto"/>
              <w:jc w:val="center"/>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NHÀ VĂN VÀ TRANG VIẾT</w:t>
            </w:r>
          </w:p>
          <w:p w14:paraId="6766A179">
            <w:pPr>
              <w:spacing w:after="0" w:line="312" w:lineRule="auto"/>
              <w:jc w:val="center"/>
              <w:rPr>
                <w:rFonts w:hint="default" w:ascii="Times New Roman" w:hAnsi="Times New Roman" w:cs="Times New Roman"/>
                <w:color w:val="0070C0"/>
                <w:sz w:val="28"/>
                <w:szCs w:val="28"/>
              </w:rPr>
            </w:pPr>
            <w:r>
              <w:rPr>
                <w:rFonts w:hint="default" w:ascii="Times New Roman" w:hAnsi="Times New Roman" w:cs="Times New Roman"/>
                <w:color w:val="0070C0"/>
                <w:sz w:val="28"/>
                <w:szCs w:val="28"/>
              </w:rPr>
              <w:t>Thời gian thực hiện: 12 tiết</w:t>
            </w:r>
          </w:p>
          <w:p w14:paraId="714E46B2">
            <w:pPr>
              <w:spacing w:after="0" w:line="312" w:lineRule="auto"/>
              <w:jc w:val="center"/>
              <w:rPr>
                <w:rFonts w:hint="default" w:ascii="Times New Roman" w:hAnsi="Times New Roman" w:eastAsia="Times New Roman" w:cs="Times New Roman"/>
                <w:b/>
                <w:sz w:val="28"/>
                <w:szCs w:val="28"/>
              </w:rPr>
            </w:pPr>
          </w:p>
        </w:tc>
      </w:tr>
    </w:tbl>
    <w:p w14:paraId="0372D18D">
      <w:pPr>
        <w:spacing w:after="0" w:line="312" w:lineRule="auto"/>
        <w:rPr>
          <w:rFonts w:hint="default" w:ascii="Times New Roman" w:hAnsi="Times New Roman" w:cs="Times New Roman"/>
          <w:b/>
          <w:color w:val="002060"/>
          <w:sz w:val="28"/>
          <w:szCs w:val="28"/>
        </w:rPr>
      </w:pPr>
    </w:p>
    <w:tbl>
      <w:tblPr>
        <w:tblStyle w:val="6"/>
        <w:tblpPr w:leftFromText="180" w:rightFromText="180" w:vertAnchor="text" w:horzAnchor="page" w:tblpX="1419" w:tblpY="405"/>
        <w:tblOverlap w:val="never"/>
        <w:tblW w:w="100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8193"/>
      </w:tblGrid>
      <w:tr w14:paraId="68071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031" w:type="dxa"/>
            <w:gridSpan w:val="2"/>
            <w:shd w:val="clear" w:color="auto" w:fill="auto"/>
            <w:noWrap w:val="0"/>
            <w:vAlign w:val="top"/>
          </w:tcPr>
          <w:p w14:paraId="02111061">
            <w:pPr>
              <w:spacing w:after="0" w:line="312" w:lineRule="auto"/>
              <w:ind w:right="864"/>
              <w:jc w:val="both"/>
              <w:outlineLvl w:val="0"/>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color w:val="002060"/>
                <w:sz w:val="28"/>
                <w:szCs w:val="28"/>
              </w:rPr>
              <w:t>I. NĂNG LỰC</w:t>
            </w:r>
          </w:p>
        </w:tc>
      </w:tr>
      <w:tr w14:paraId="0FBDC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auto"/>
            <w:noWrap w:val="0"/>
            <w:vAlign w:val="top"/>
          </w:tcPr>
          <w:p w14:paraId="07907A34">
            <w:pPr>
              <w:spacing w:after="0" w:line="312" w:lineRule="auto"/>
              <w:ind w:right="175"/>
              <w:jc w:val="both"/>
              <w:outlineLvl w:val="0"/>
              <w:rPr>
                <w:rFonts w:hint="default" w:ascii="Times New Roman" w:hAnsi="Times New Roman" w:eastAsia="Times New Roman" w:cs="Times New Roman"/>
                <w:b/>
                <w:color w:val="0D0D0D"/>
                <w:sz w:val="28"/>
                <w:szCs w:val="28"/>
              </w:rPr>
            </w:pPr>
            <w:r>
              <w:rPr>
                <w:rFonts w:hint="default" w:ascii="Times New Roman" w:hAnsi="Times New Roman" w:eastAsia="Times New Roman" w:cs="Times New Roman"/>
                <w:b/>
                <w:color w:val="0D0D0D"/>
                <w:sz w:val="28"/>
                <w:szCs w:val="28"/>
              </w:rPr>
              <w:t>Năng lực chung</w:t>
            </w:r>
          </w:p>
        </w:tc>
        <w:tc>
          <w:tcPr>
            <w:tcW w:w="8193" w:type="dxa"/>
            <w:shd w:val="clear" w:color="auto" w:fill="auto"/>
            <w:noWrap w:val="0"/>
            <w:vAlign w:val="top"/>
          </w:tcPr>
          <w:p w14:paraId="0E27C15C">
            <w:pPr>
              <w:spacing w:after="0" w:line="312" w:lineRule="auto"/>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sz w:val="28"/>
                <w:szCs w:val="28"/>
              </w:rPr>
              <w:t>Năng lực t</w:t>
            </w:r>
            <w:r>
              <w:rPr>
                <w:rFonts w:hint="default" w:ascii="Times New Roman" w:hAnsi="Times New Roman" w:eastAsia="Times New Roman" w:cs="Times New Roman"/>
                <w:sz w:val="28"/>
                <w:szCs w:val="28"/>
                <w:lang w:val="vi-VN"/>
              </w:rPr>
              <w:t xml:space="preserve">ự chủ và tự học; năng lực tư duy phản biện; </w:t>
            </w:r>
            <w:r>
              <w:rPr>
                <w:rFonts w:hint="default" w:ascii="Times New Roman" w:hAnsi="Times New Roman" w:eastAsia="Times New Roman" w:cs="Times New Roman"/>
                <w:sz w:val="28"/>
                <w:szCs w:val="28"/>
              </w:rPr>
              <w:t xml:space="preserve">năng lực hợp tác, </w:t>
            </w:r>
            <w:r>
              <w:rPr>
                <w:rFonts w:hint="default" w:ascii="Times New Roman" w:hAnsi="Times New Roman" w:eastAsia="Times New Roman" w:cs="Times New Roman"/>
                <w:sz w:val="28"/>
                <w:szCs w:val="28"/>
                <w:lang w:val="vi-VN"/>
              </w:rPr>
              <w:t>năng lực  giải quyết vấn đề; n</w:t>
            </w:r>
            <w:r>
              <w:rPr>
                <w:rFonts w:hint="default" w:ascii="Times New Roman" w:hAnsi="Times New Roman" w:eastAsia="Times New Roman" w:cs="Times New Roman"/>
                <w:sz w:val="28"/>
                <w:szCs w:val="28"/>
              </w:rPr>
              <w:t>ăng lực</w:t>
            </w:r>
            <w:r>
              <w:rPr>
                <w:rFonts w:hint="default" w:ascii="Times New Roman" w:hAnsi="Times New Roman" w:eastAsia="Times New Roman" w:cs="Times New Roman"/>
                <w:sz w:val="28"/>
                <w:szCs w:val="28"/>
                <w:lang w:val="vi-VN"/>
              </w:rPr>
              <w:t xml:space="preserve"> sáng tạo</w:t>
            </w:r>
            <w:r>
              <w:rPr>
                <w:rFonts w:hint="default" w:ascii="Times New Roman" w:hAnsi="Times New Roman" w:eastAsia="Times New Roman" w:cs="Times New Roman"/>
                <w:sz w:val="28"/>
                <w:szCs w:val="28"/>
              </w:rPr>
              <w:t>.</w:t>
            </w:r>
          </w:p>
        </w:tc>
      </w:tr>
      <w:tr w14:paraId="4CE3C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auto"/>
            <w:noWrap w:val="0"/>
            <w:vAlign w:val="top"/>
          </w:tcPr>
          <w:p w14:paraId="64C35348">
            <w:pPr>
              <w:spacing w:after="0" w:line="312" w:lineRule="auto"/>
              <w:ind w:right="33"/>
              <w:jc w:val="both"/>
              <w:outlineLvl w:val="0"/>
              <w:rPr>
                <w:rFonts w:hint="default" w:ascii="Times New Roman" w:hAnsi="Times New Roman" w:eastAsia="Times New Roman" w:cs="Times New Roman"/>
                <w:b/>
                <w:color w:val="0D0D0D"/>
                <w:sz w:val="28"/>
                <w:szCs w:val="28"/>
              </w:rPr>
            </w:pPr>
            <w:r>
              <w:rPr>
                <w:rFonts w:hint="default" w:ascii="Times New Roman" w:hAnsi="Times New Roman" w:eastAsia="Times New Roman" w:cs="Times New Roman"/>
                <w:b/>
                <w:color w:val="0D0D0D"/>
                <w:sz w:val="28"/>
                <w:szCs w:val="28"/>
              </w:rPr>
              <w:t>Năng lực đặc thù</w:t>
            </w:r>
          </w:p>
        </w:tc>
        <w:tc>
          <w:tcPr>
            <w:tcW w:w="8193" w:type="dxa"/>
            <w:shd w:val="clear" w:color="auto" w:fill="auto"/>
            <w:noWrap w:val="0"/>
            <w:vAlign w:val="top"/>
          </w:tcPr>
          <w:p w14:paraId="686EE646">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Phát triển năng lực ngôn ngữ và năng lực văn học:</w:t>
            </w:r>
          </w:p>
          <w:p w14:paraId="0A6D6D03">
            <w:pPr>
              <w:pStyle w:val="26"/>
              <w:tabs>
                <w:tab w:val="left" w:pos="886"/>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Nhận biết được luận đề, luận điểm, lí lẽ và bằng chứng tiêu biểu trong VB nghị luận.</w:t>
            </w:r>
          </w:p>
          <w:p w14:paraId="7AF05C88">
            <w:pPr>
              <w:pStyle w:val="26"/>
              <w:tabs>
                <w:tab w:val="left" w:pos="886"/>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Nhận biết được đặc điểm và chức năng của các thành phần biệt lập trong câu.</w:t>
            </w:r>
          </w:p>
          <w:p w14:paraId="213D8911">
            <w:pPr>
              <w:pStyle w:val="26"/>
              <w:tabs>
                <w:tab w:val="left" w:pos="886"/>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Viết được bài văn phân tích một tác phẩm văn học: nêu được chủ đề; dẫn ra và phân tích được tác dụng của một vài nét đặc sắc về hình thức nghệ thuật được dùng trong tác phẩm.</w:t>
            </w:r>
          </w:p>
          <w:p w14:paraId="0F331CC7">
            <w:pPr>
              <w:pStyle w:val="26"/>
              <w:tabs>
                <w:tab w:val="left" w:pos="892"/>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Trình bày được ý kiến về một vấn đề xã hội.</w:t>
            </w:r>
          </w:p>
        </w:tc>
      </w:tr>
      <w:tr w14:paraId="07514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31" w:type="dxa"/>
            <w:gridSpan w:val="2"/>
            <w:shd w:val="clear" w:color="auto" w:fill="auto"/>
            <w:noWrap w:val="0"/>
            <w:vAlign w:val="top"/>
          </w:tcPr>
          <w:p w14:paraId="6B276624">
            <w:pPr>
              <w:spacing w:after="0" w:line="312" w:lineRule="auto"/>
              <w:ind w:left="-90"/>
              <w:jc w:val="both"/>
              <w:rPr>
                <w:rFonts w:hint="default" w:ascii="Times New Roman" w:hAnsi="Times New Roman" w:eastAsia="Times New Roman" w:cs="Times New Roman"/>
                <w:b/>
                <w:color w:val="002060"/>
                <w:sz w:val="28"/>
                <w:szCs w:val="28"/>
              </w:rPr>
            </w:pPr>
            <w:r>
              <w:rPr>
                <w:rFonts w:hint="default" w:ascii="Times New Roman" w:hAnsi="Times New Roman" w:eastAsia="Times New Roman" w:cs="Times New Roman"/>
                <w:b/>
                <w:color w:val="002060"/>
                <w:sz w:val="28"/>
                <w:szCs w:val="28"/>
              </w:rPr>
              <w:t>II. PHẨM CHẤT</w:t>
            </w:r>
          </w:p>
          <w:p w14:paraId="1F036C75">
            <w:pPr>
              <w:pStyle w:val="26"/>
              <w:tabs>
                <w:tab w:val="left" w:pos="886"/>
              </w:tabs>
              <w:spacing w:after="0" w:line="312" w:lineRule="auto"/>
              <w:jc w:val="both"/>
              <w:rPr>
                <w:rFonts w:hint="default" w:ascii="Times New Roman" w:hAnsi="Times New Roman" w:cs="Times New Roman"/>
                <w:sz w:val="28"/>
                <w:szCs w:val="28"/>
              </w:rPr>
            </w:pPr>
            <w:r>
              <w:rPr>
                <w:rFonts w:hint="default" w:ascii="Times New Roman" w:hAnsi="Times New Roman" w:cs="Times New Roman"/>
                <w:bCs/>
                <w:sz w:val="28"/>
                <w:szCs w:val="28"/>
              </w:rPr>
              <w:t xml:space="preserve">   </w:t>
            </w:r>
            <w:r>
              <w:rPr>
                <w:rFonts w:hint="default" w:ascii="Times New Roman" w:hAnsi="Times New Roman" w:cs="Times New Roman"/>
                <w:sz w:val="28"/>
                <w:szCs w:val="28"/>
              </w:rPr>
              <w:t>Yêu văn chương, trân trọng lao động sáng tạo nghệ thuật của nhà văn, nhà thơ; tôn trọng và có ý thức học hỏi cách tiếp nhận VB văn học của người khác.</w:t>
            </w:r>
          </w:p>
        </w:tc>
      </w:tr>
    </w:tbl>
    <w:p w14:paraId="4F6C6888">
      <w:pPr>
        <w:spacing w:after="0" w:line="312" w:lineRule="auto"/>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 xml:space="preserve">A. MỤC TIÊU BÀI HỌC </w:t>
      </w:r>
    </w:p>
    <w:p w14:paraId="1745CB99">
      <w:pPr>
        <w:spacing w:after="0" w:line="312" w:lineRule="auto"/>
        <w:ind w:right="864"/>
        <w:jc w:val="both"/>
        <w:outlineLvl w:val="0"/>
        <w:rPr>
          <w:rFonts w:hint="default" w:ascii="Times New Roman" w:hAnsi="Times New Roman" w:eastAsia="Times New Roman" w:cs="Times New Roman"/>
          <w:b/>
          <w:sz w:val="28"/>
          <w:szCs w:val="28"/>
        </w:rPr>
      </w:pPr>
    </w:p>
    <w:p w14:paraId="51D8B446">
      <w:pPr>
        <w:spacing w:after="0" w:line="312" w:lineRule="auto"/>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 xml:space="preserve">B. THIẾT BỊ DẠY HỌC, HỌC LIỆU </w:t>
      </w:r>
    </w:p>
    <w:p w14:paraId="75A3DA98">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1. Học liệu: Sách giáo khoa, sách giáo viên, phiếu học tập, video… </w:t>
      </w:r>
    </w:p>
    <w:p w14:paraId="5E64F31D">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Thiết bị: Máy chiếu, bảng, máy tính</w:t>
      </w:r>
    </w:p>
    <w:p w14:paraId="310B6E87">
      <w:pPr>
        <w:spacing w:after="0" w:line="312" w:lineRule="auto"/>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C. TIẾN TRÌNH DẠY HỌC</w:t>
      </w:r>
    </w:p>
    <w:p w14:paraId="6E2BF631">
      <w:pPr>
        <w:spacing w:after="0" w:line="312" w:lineRule="auto"/>
        <w:rPr>
          <w:rFonts w:hint="default" w:ascii="Times New Roman" w:hAnsi="Times New Roman" w:cs="Times New Roman"/>
          <w:b w:val="0"/>
          <w:bCs/>
          <w:color w:val="auto"/>
          <w:sz w:val="28"/>
          <w:szCs w:val="28"/>
          <w:lang w:val="en-US"/>
        </w:rPr>
      </w:pPr>
      <w:r>
        <w:rPr>
          <w:rFonts w:hint="default" w:ascii="Times New Roman" w:hAnsi="Times New Roman" w:cs="Times New Roman"/>
          <w:b w:val="0"/>
          <w:bCs/>
          <w:color w:val="auto"/>
          <w:sz w:val="28"/>
          <w:szCs w:val="28"/>
          <w:lang w:val="en-US"/>
        </w:rPr>
        <w:t>Ngày dạy: 7/3/2024</w:t>
      </w:r>
    </w:p>
    <w:p w14:paraId="1E597E1A">
      <w:pPr>
        <w:numPr>
          <w:ilvl w:val="0"/>
          <w:numId w:val="0"/>
        </w:numPr>
        <w:pBdr>
          <w:top w:val="none" w:color="auto" w:sz="0" w:space="1"/>
          <w:left w:val="none" w:color="auto" w:sz="0" w:space="4"/>
          <w:bottom w:val="none" w:color="auto" w:sz="0" w:space="1"/>
          <w:right w:val="none" w:color="auto" w:sz="0" w:space="4"/>
          <w:between w:val="none" w:color="auto" w:sz="0" w:space="0"/>
        </w:pBdr>
        <w:spacing w:after="0" w:line="312" w:lineRule="auto"/>
        <w:ind w:leftChars="0"/>
        <w:jc w:val="both"/>
        <w:rPr>
          <w:rFonts w:hint="default" w:ascii="Times New Roman" w:hAnsi="Times New Roman" w:cs="Times New Roman"/>
          <w:b/>
          <w:color w:val="0070C0"/>
          <w:sz w:val="28"/>
          <w:szCs w:val="28"/>
          <w:lang w:val="en-US"/>
        </w:rPr>
      </w:pPr>
      <w:r>
        <w:rPr>
          <w:rFonts w:hint="default" w:ascii="Times New Roman" w:hAnsi="Times New Roman" w:cs="Times New Roman"/>
          <w:b/>
          <w:color w:val="0070C0"/>
          <w:sz w:val="28"/>
          <w:szCs w:val="28"/>
          <w:lang w:val="en-US"/>
        </w:rPr>
        <w:t>Tiết 99,100,101 -</w:t>
      </w:r>
    </w:p>
    <w:p w14:paraId="312573D7">
      <w:pPr>
        <w:numPr>
          <w:ilvl w:val="0"/>
          <w:numId w:val="0"/>
        </w:numPr>
        <w:pBdr>
          <w:top w:val="none" w:color="auto" w:sz="0" w:space="1"/>
          <w:left w:val="none" w:color="auto" w:sz="0" w:space="4"/>
          <w:bottom w:val="none" w:color="auto" w:sz="0" w:space="1"/>
          <w:right w:val="none" w:color="auto" w:sz="0" w:space="4"/>
          <w:between w:val="none" w:color="auto" w:sz="0" w:space="0"/>
        </w:pBdr>
        <w:spacing w:after="0" w:line="312" w:lineRule="auto"/>
        <w:ind w:leftChars="0" w:firstLine="980" w:firstLineChars="350"/>
        <w:jc w:val="both"/>
        <w:rPr>
          <w:rFonts w:hint="default" w:ascii="Times New Roman" w:hAnsi="Times New Roman" w:cs="Times New Roman"/>
          <w:b/>
          <w:color w:val="FF0000"/>
          <w:sz w:val="28"/>
          <w:szCs w:val="28"/>
        </w:rPr>
      </w:pPr>
      <w:r>
        <w:rPr>
          <w:rFonts w:hint="default" w:ascii="Times New Roman" w:hAnsi="Times New Roman" w:cs="Times New Roman"/>
          <w:b/>
          <w:color w:val="0070C0"/>
          <w:sz w:val="28"/>
          <w:szCs w:val="28"/>
          <w:lang w:val="en-US"/>
        </w:rPr>
        <w:t xml:space="preserve"> </w:t>
      </w:r>
      <w:r>
        <w:rPr>
          <w:rFonts w:hint="default" w:ascii="Times New Roman" w:hAnsi="Times New Roman" w:cs="Times New Roman"/>
          <w:b/>
          <w:color w:val="FF0000"/>
          <w:sz w:val="28"/>
          <w:szCs w:val="28"/>
        </w:rPr>
        <w:t>NHÀ THƠ CỦA QUÊ HƯƠNG LÀNG CẢNH VIỆT NAM</w:t>
      </w:r>
    </w:p>
    <w:p w14:paraId="6277257E">
      <w:pPr>
        <w:pBdr>
          <w:top w:val="none" w:color="auto" w:sz="0" w:space="1"/>
          <w:left w:val="none" w:color="auto" w:sz="0" w:space="4"/>
          <w:bottom w:val="none" w:color="auto" w:sz="0" w:space="1"/>
          <w:right w:val="none" w:color="auto" w:sz="0" w:space="4"/>
          <w:between w:val="none" w:color="auto" w:sz="0" w:space="0"/>
        </w:pBdr>
        <w:spacing w:after="0" w:line="312" w:lineRule="auto"/>
        <w:jc w:val="center"/>
        <w:rPr>
          <w:rFonts w:hint="default" w:ascii="Times New Roman" w:hAnsi="Times New Roman" w:cs="Times New Roman"/>
          <w:b/>
          <w:color w:val="002060"/>
          <w:sz w:val="28"/>
          <w:szCs w:val="28"/>
        </w:rPr>
      </w:pPr>
      <w:r>
        <w:rPr>
          <w:rFonts w:hint="default" w:ascii="Times New Roman" w:hAnsi="Times New Roman" w:cs="Times New Roman"/>
          <w:b/>
          <w:i/>
          <w:color w:val="FF0000"/>
          <w:sz w:val="28"/>
          <w:szCs w:val="28"/>
        </w:rPr>
        <w:t xml:space="preserve">                                                             </w:t>
      </w:r>
      <w:r>
        <w:rPr>
          <w:rFonts w:hint="default" w:ascii="Times New Roman" w:hAnsi="Times New Roman" w:cs="Times New Roman"/>
          <w:color w:val="0070C0"/>
          <w:sz w:val="28"/>
          <w:szCs w:val="28"/>
        </w:rPr>
        <w:t xml:space="preserve">(Trích) </w:t>
      </w:r>
      <w:r>
        <w:rPr>
          <w:rFonts w:hint="default" w:ascii="Times New Roman" w:hAnsi="Times New Roman" w:cs="Times New Roman"/>
          <w:b/>
          <w:i/>
          <w:color w:val="FF0000"/>
          <w:sz w:val="28"/>
          <w:szCs w:val="28"/>
        </w:rPr>
        <w:t xml:space="preserve">       </w:t>
      </w:r>
      <w:r>
        <w:rPr>
          <w:rFonts w:hint="default" w:ascii="Times New Roman" w:hAnsi="Times New Roman" w:cs="Times New Roman"/>
          <w:b/>
          <w:color w:val="002060"/>
          <w:sz w:val="28"/>
          <w:szCs w:val="28"/>
        </w:rPr>
        <w:t>- Xuân Diệu -</w:t>
      </w:r>
    </w:p>
    <w:p w14:paraId="219872A6">
      <w:pPr>
        <w:spacing w:after="0" w:line="312" w:lineRule="auto"/>
        <w:rPr>
          <w:rFonts w:hint="default" w:ascii="Times New Roman" w:hAnsi="Times New Roman" w:cs="Times New Roman"/>
          <w:b/>
          <w:color w:val="0070C0"/>
          <w:sz w:val="28"/>
          <w:szCs w:val="28"/>
          <w:lang w:val="en-US"/>
        </w:rPr>
      </w:pPr>
    </w:p>
    <w:p w14:paraId="026AC2AB">
      <w:pPr>
        <w:spacing w:after="0" w:line="312" w:lineRule="auto"/>
        <w:jc w:val="center"/>
        <w:rPr>
          <w:rFonts w:hint="default" w:ascii="Times New Roman" w:hAnsi="Times New Roman" w:cs="Times New Roman"/>
          <w:vanish/>
          <w:color w:val="FFFFFF"/>
          <w:spacing w:val="3"/>
          <w:sz w:val="28"/>
          <w:szCs w:val="28"/>
          <w:shd w:val="clear" w:color="auto" w:fill="FFFFFF"/>
        </w:rPr>
      </w:pPr>
      <w:r>
        <w:rPr>
          <w:rFonts w:hint="default" w:ascii="Times New Roman" w:hAnsi="Times New Roman" w:cs="Times New Roman"/>
          <w:vanish/>
          <w:color w:val="FFFFFF"/>
          <w:spacing w:val="3"/>
          <w:sz w:val="28"/>
          <w:szCs w:val="28"/>
          <w:shd w:val="clear" w:color="auto" w:fill="FFFFFF"/>
        </w:rPr>
        <w:t>Nguyễn Thị Đăng; THCS Vạn Thắng ; sdt: 0399113157</w:t>
      </w:r>
    </w:p>
    <w:p w14:paraId="3C9B0488">
      <w:pPr>
        <w:tabs>
          <w:tab w:val="left" w:pos="0"/>
          <w:tab w:val="left" w:pos="90"/>
        </w:tabs>
        <w:spacing w:after="0" w:line="312" w:lineRule="auto"/>
        <w:ind w:right="279"/>
        <w:jc w:val="center"/>
        <w:rPr>
          <w:rFonts w:hint="default" w:ascii="Times New Roman" w:hAnsi="Times New Roman" w:cs="Times New Roman"/>
          <w:b/>
          <w:color w:val="FF0000"/>
          <w:sz w:val="28"/>
          <w:szCs w:val="28"/>
          <w:lang w:val="de-DE"/>
        </w:rPr>
      </w:pPr>
      <w:r>
        <w:rPr>
          <w:rFonts w:hint="default" w:ascii="Times New Roman" w:hAnsi="Times New Roman" w:cs="Times New Roman"/>
          <w:b/>
          <w:color w:val="0070C0"/>
          <w:sz w:val="28"/>
          <w:szCs w:val="28"/>
          <w:lang w:val="en-US"/>
        </w:rPr>
        <w:t xml:space="preserve"> </w:t>
      </w:r>
      <w:r>
        <w:rPr>
          <w:rFonts w:hint="default" w:ascii="Times New Roman" w:hAnsi="Times New Roman" w:cs="Times New Roman"/>
          <w:b/>
          <w:color w:val="FF0000"/>
          <w:sz w:val="28"/>
          <w:szCs w:val="28"/>
          <w:lang w:val="de-DE"/>
        </w:rPr>
        <w:t xml:space="preserve"> HOẠT ĐỘNG 1. KHỞI ĐỘNG</w:t>
      </w:r>
    </w:p>
    <w:p w14:paraId="1F593E5F">
      <w:pPr>
        <w:tabs>
          <w:tab w:val="left" w:pos="142"/>
          <w:tab w:val="left" w:pos="284"/>
        </w:tabs>
        <w:spacing w:after="0" w:line="312" w:lineRule="auto"/>
        <w:jc w:val="both"/>
        <w:rPr>
          <w:rFonts w:hint="default" w:ascii="Times New Roman" w:hAnsi="Times New Roman" w:cs="Times New Roman"/>
          <w:sz w:val="28"/>
          <w:szCs w:val="28"/>
          <w:lang w:val="de-DE"/>
        </w:rPr>
      </w:pPr>
      <w:r>
        <w:rPr>
          <w:rFonts w:hint="default" w:ascii="Times New Roman" w:hAnsi="Times New Roman" w:cs="Times New Roman"/>
          <w:b/>
          <w:sz w:val="28"/>
          <w:szCs w:val="28"/>
          <w:lang w:val="de-DE"/>
        </w:rPr>
        <w:t>Mục tiêu:</w:t>
      </w:r>
      <w:r>
        <w:rPr>
          <w:rFonts w:hint="default" w:ascii="Times New Roman" w:hAnsi="Times New Roman" w:cs="Times New Roman"/>
          <w:sz w:val="28"/>
          <w:szCs w:val="28"/>
          <w:lang w:val="de-DE"/>
        </w:rPr>
        <w:t xml:space="preserve"> Tạo hứng thú cho HS, thu hút HS sẵn sàng thực hiện nhiệm vụ học tập.</w:t>
      </w:r>
    </w:p>
    <w:p w14:paraId="7DC6B274">
      <w:pPr>
        <w:spacing w:after="0" w:line="312" w:lineRule="auto"/>
        <w:rPr>
          <w:rFonts w:hint="default" w:ascii="Times New Roman" w:hAnsi="Times New Roman" w:cs="Times New Roman"/>
          <w:b/>
          <w:sz w:val="28"/>
          <w:szCs w:val="28"/>
          <w:lang w:val="de-DE"/>
        </w:rPr>
      </w:pPr>
      <w:r>
        <w:rPr>
          <w:rFonts w:hint="default" w:ascii="Times New Roman" w:hAnsi="Times New Roman" w:cs="Times New Roman"/>
          <w:b/>
          <w:sz w:val="28"/>
          <w:szCs w:val="28"/>
          <w:lang w:val="de-DE"/>
        </w:rPr>
        <w:t xml:space="preserve"> Tổ chức thực hiện:</w:t>
      </w:r>
    </w:p>
    <w:p w14:paraId="7E7E4C51">
      <w:pPr>
        <w:pStyle w:val="34"/>
        <w:spacing w:line="312" w:lineRule="auto"/>
        <w:jc w:val="center"/>
        <w:rPr>
          <w:rFonts w:hint="default" w:ascii="Times New Roman" w:hAnsi="Times New Roman" w:cs="Times New Roman"/>
          <w:b/>
          <w:bCs/>
          <w:color w:val="0070C0"/>
          <w:sz w:val="28"/>
          <w:szCs w:val="28"/>
        </w:rPr>
      </w:pPr>
      <w:r>
        <w:rPr>
          <w:rFonts w:hint="default" w:ascii="Times New Roman" w:hAnsi="Times New Roman" w:cs="Times New Roman"/>
          <w:b/>
          <w:bCs/>
          <w:color w:val="0070C0"/>
          <w:sz w:val="28"/>
          <w:szCs w:val="28"/>
        </w:rPr>
        <w:t>Trò chơi: Đoán ý đồng đội</w:t>
      </w:r>
    </w:p>
    <w:p w14:paraId="1EE0FC24">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b/>
          <w:color w:val="0D0D0D"/>
          <w:sz w:val="28"/>
          <w:szCs w:val="28"/>
          <w:lang w:eastAsia="ja-JP"/>
        </w:rPr>
        <w:t>- Yêu cầu</w:t>
      </w:r>
      <w:r>
        <w:rPr>
          <w:rFonts w:hint="default" w:ascii="Times New Roman" w:hAnsi="Times New Roman" w:eastAsia="MS Mincho" w:cs="Times New Roman"/>
          <w:b/>
          <w:bCs/>
          <w:color w:val="0D0D0D"/>
          <w:sz w:val="28"/>
          <w:szCs w:val="28"/>
          <w:lang w:eastAsia="ja-JP"/>
        </w:rPr>
        <w:t>:</w:t>
      </w:r>
      <w:r>
        <w:rPr>
          <w:rFonts w:hint="default" w:ascii="Times New Roman" w:hAnsi="Times New Roman" w:eastAsia="MS Mincho" w:cs="Times New Roman"/>
          <w:bCs/>
          <w:color w:val="0D0D0D"/>
          <w:sz w:val="28"/>
          <w:szCs w:val="28"/>
          <w:lang w:eastAsia="ja-JP"/>
        </w:rPr>
        <w:t xml:space="preserve"> Mỗi dãy là 01 đội.</w:t>
      </w:r>
    </w:p>
    <w:p w14:paraId="5AC7A898">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Mỗi đội cử 01 HS lên bốc thăm gói từ khóa (tên các tác giả và tác phẩm văn học đã được học).</w:t>
      </w:r>
    </w:p>
    <w:p w14:paraId="532CF063">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xml:space="preserve">+ HS đại diện phải dùng từ ngữ gợi ý để các thành viên bên dưới đoán ra các từ khóa trong gói từ. </w:t>
      </w:r>
    </w:p>
    <w:p w14:paraId="1B851827">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Thời gian: 02 phút/đội/gói 05 từ khóa.</w:t>
      </w:r>
    </w:p>
    <w:p w14:paraId="5CE6E7B0">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i/>
          <w:iCs/>
          <w:color w:val="0D0D0D"/>
          <w:sz w:val="28"/>
          <w:szCs w:val="28"/>
          <w:lang w:eastAsia="ja-JP"/>
        </w:rPr>
        <w:t xml:space="preserve">(Chú ý: Lời gợi ý không được chứa tiếng nào trong từ khóa mà GV cho). </w:t>
      </w:r>
    </w:p>
    <w:p w14:paraId="0DAC5FB6">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xml:space="preserve">- </w:t>
      </w:r>
      <w:r>
        <w:rPr>
          <w:rFonts w:hint="default" w:ascii="Times New Roman" w:hAnsi="Times New Roman" w:eastAsia="MS Mincho" w:cs="Times New Roman"/>
          <w:b/>
          <w:color w:val="0D0D0D"/>
          <w:sz w:val="28"/>
          <w:szCs w:val="28"/>
          <w:lang w:eastAsia="ja-JP"/>
        </w:rPr>
        <w:t>Các gói từ khoá:</w:t>
      </w:r>
      <w:r>
        <w:rPr>
          <w:rFonts w:hint="default" w:ascii="Times New Roman" w:hAnsi="Times New Roman" w:eastAsia="MS Mincho" w:cs="Times New Roman"/>
          <w:color w:val="0D0D0D"/>
          <w:sz w:val="28"/>
          <w:szCs w:val="28"/>
          <w:lang w:eastAsia="ja-JP"/>
        </w:rPr>
        <w:t xml:space="preserve"> </w:t>
      </w:r>
    </w:p>
    <w:tbl>
      <w:tblPr>
        <w:tblStyle w:val="6"/>
        <w:tblW w:w="0" w:type="auto"/>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3"/>
        <w:gridCol w:w="4007"/>
      </w:tblGrid>
      <w:tr w14:paraId="42C1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48" w:type="dxa"/>
            <w:shd w:val="clear" w:color="auto" w:fill="auto"/>
            <w:noWrap w:val="0"/>
            <w:vAlign w:val="top"/>
          </w:tcPr>
          <w:p w14:paraId="68784742">
            <w:pPr>
              <w:tabs>
                <w:tab w:val="left" w:pos="2184"/>
              </w:tabs>
              <w:spacing w:after="0" w:line="312"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Gói 1</w:t>
            </w:r>
          </w:p>
        </w:tc>
        <w:tc>
          <w:tcPr>
            <w:tcW w:w="4111" w:type="dxa"/>
            <w:shd w:val="clear" w:color="auto" w:fill="auto"/>
            <w:noWrap w:val="0"/>
            <w:vAlign w:val="top"/>
          </w:tcPr>
          <w:p w14:paraId="2AEA2FE3">
            <w:pPr>
              <w:tabs>
                <w:tab w:val="left" w:pos="2184"/>
              </w:tabs>
              <w:spacing w:after="0" w:line="312"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Gói 2</w:t>
            </w:r>
          </w:p>
        </w:tc>
      </w:tr>
      <w:tr w14:paraId="7BA6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8" w:type="dxa"/>
            <w:shd w:val="clear" w:color="auto" w:fill="auto"/>
            <w:noWrap w:val="0"/>
            <w:vAlign w:val="top"/>
          </w:tcPr>
          <w:p w14:paraId="471E8D4A">
            <w:pPr>
              <w:tabs>
                <w:tab w:val="left" w:pos="2184"/>
              </w:tabs>
              <w:spacing w:after="0" w:line="312" w:lineRule="auto"/>
              <w:rPr>
                <w:rFonts w:hint="default" w:ascii="Times New Roman" w:hAnsi="Times New Roman" w:eastAsia="MS Mincho" w:cs="Times New Roman"/>
                <w:color w:val="0070C0"/>
                <w:sz w:val="28"/>
                <w:szCs w:val="28"/>
                <w:lang w:eastAsia="ja-JP"/>
              </w:rPr>
            </w:pPr>
            <w:r>
              <w:rPr>
                <w:rFonts w:hint="default" w:ascii="Times New Roman" w:hAnsi="Times New Roman" w:eastAsia="MS Mincho" w:cs="Times New Roman"/>
                <w:color w:val="0070C0"/>
                <w:sz w:val="28"/>
                <w:szCs w:val="28"/>
                <w:lang w:eastAsia="ja-JP"/>
              </w:rPr>
              <w:t>1. Nguyễn Khuyến</w:t>
            </w:r>
          </w:p>
          <w:p w14:paraId="0B180370">
            <w:pPr>
              <w:tabs>
                <w:tab w:val="left" w:pos="2184"/>
              </w:tabs>
              <w:spacing w:after="0" w:line="312" w:lineRule="auto"/>
              <w:rPr>
                <w:rFonts w:hint="default" w:ascii="Times New Roman" w:hAnsi="Times New Roman" w:eastAsia="MS Mincho" w:cs="Times New Roman"/>
                <w:color w:val="0070C0"/>
                <w:sz w:val="28"/>
                <w:szCs w:val="28"/>
                <w:lang w:eastAsia="ja-JP"/>
              </w:rPr>
            </w:pPr>
            <w:r>
              <w:rPr>
                <w:rFonts w:hint="default" w:ascii="Times New Roman" w:hAnsi="Times New Roman" w:eastAsia="MS Mincho" w:cs="Times New Roman"/>
                <w:color w:val="0070C0"/>
                <w:sz w:val="28"/>
                <w:szCs w:val="28"/>
                <w:lang w:eastAsia="ja-JP"/>
              </w:rPr>
              <w:t xml:space="preserve">2. </w:t>
            </w:r>
            <w:r>
              <w:rPr>
                <w:rFonts w:hint="default" w:ascii="Times New Roman" w:hAnsi="Times New Roman" w:eastAsia="MS Mincho" w:cs="Times New Roman"/>
                <w:i/>
                <w:color w:val="0070C0"/>
                <w:sz w:val="28"/>
                <w:szCs w:val="28"/>
                <w:lang w:eastAsia="ja-JP"/>
              </w:rPr>
              <w:t>Thiên Trường vãn vọng</w:t>
            </w:r>
          </w:p>
          <w:p w14:paraId="2836F5F3">
            <w:pPr>
              <w:tabs>
                <w:tab w:val="left" w:pos="2184"/>
              </w:tabs>
              <w:spacing w:after="0" w:line="312" w:lineRule="auto"/>
              <w:rPr>
                <w:rFonts w:hint="default" w:ascii="Times New Roman" w:hAnsi="Times New Roman" w:eastAsia="MS Mincho" w:cs="Times New Roman"/>
                <w:color w:val="0070C0"/>
                <w:sz w:val="28"/>
                <w:szCs w:val="28"/>
                <w:lang w:eastAsia="ja-JP"/>
              </w:rPr>
            </w:pPr>
            <w:r>
              <w:rPr>
                <w:rFonts w:hint="default" w:ascii="Times New Roman" w:hAnsi="Times New Roman" w:eastAsia="MS Mincho" w:cs="Times New Roman"/>
                <w:color w:val="0070C0"/>
                <w:sz w:val="28"/>
                <w:szCs w:val="28"/>
                <w:lang w:eastAsia="ja-JP"/>
              </w:rPr>
              <w:t>3. Hồ Chí Minh</w:t>
            </w:r>
          </w:p>
          <w:p w14:paraId="5FC550CC">
            <w:pPr>
              <w:tabs>
                <w:tab w:val="left" w:pos="2184"/>
              </w:tabs>
              <w:spacing w:after="0" w:line="312" w:lineRule="auto"/>
              <w:rPr>
                <w:rFonts w:hint="default" w:ascii="Times New Roman" w:hAnsi="Times New Roman" w:eastAsia="MS Mincho" w:cs="Times New Roman"/>
                <w:i/>
                <w:color w:val="0070C0"/>
                <w:sz w:val="28"/>
                <w:szCs w:val="28"/>
                <w:lang w:eastAsia="ja-JP"/>
              </w:rPr>
            </w:pPr>
            <w:r>
              <w:rPr>
                <w:rFonts w:hint="default" w:ascii="Times New Roman" w:hAnsi="Times New Roman" w:eastAsia="MS Mincho" w:cs="Times New Roman"/>
                <w:color w:val="0070C0"/>
                <w:sz w:val="28"/>
                <w:szCs w:val="28"/>
                <w:lang w:eastAsia="ja-JP"/>
              </w:rPr>
              <w:t xml:space="preserve">4.  </w:t>
            </w:r>
            <w:r>
              <w:rPr>
                <w:rFonts w:hint="default" w:ascii="Times New Roman" w:hAnsi="Times New Roman" w:eastAsia="MS Mincho" w:cs="Times New Roman"/>
                <w:i/>
                <w:color w:val="0070C0"/>
                <w:sz w:val="28"/>
                <w:szCs w:val="28"/>
                <w:lang w:eastAsia="ja-JP"/>
              </w:rPr>
              <w:t>Lặng lẽ Sa Pa</w:t>
            </w:r>
          </w:p>
          <w:p w14:paraId="7D27B7E3">
            <w:pPr>
              <w:tabs>
                <w:tab w:val="left" w:pos="2184"/>
              </w:tabs>
              <w:spacing w:after="0" w:line="312" w:lineRule="auto"/>
              <w:rPr>
                <w:rFonts w:hint="default" w:ascii="Times New Roman" w:hAnsi="Times New Roman" w:eastAsia="MS Mincho" w:cs="Times New Roman"/>
                <w:color w:val="0070C0"/>
                <w:sz w:val="28"/>
                <w:szCs w:val="28"/>
                <w:lang w:eastAsia="ja-JP"/>
              </w:rPr>
            </w:pPr>
            <w:r>
              <w:rPr>
                <w:rFonts w:hint="default" w:ascii="Times New Roman" w:hAnsi="Times New Roman" w:eastAsia="MS Mincho" w:cs="Times New Roman"/>
                <w:i/>
                <w:color w:val="0070C0"/>
                <w:sz w:val="28"/>
                <w:szCs w:val="28"/>
                <w:lang w:eastAsia="ja-JP"/>
              </w:rPr>
              <w:t>5. Chiếc lá cuối cùng</w:t>
            </w:r>
          </w:p>
        </w:tc>
        <w:tc>
          <w:tcPr>
            <w:tcW w:w="4111" w:type="dxa"/>
            <w:shd w:val="clear" w:color="auto" w:fill="auto"/>
            <w:noWrap w:val="0"/>
            <w:vAlign w:val="top"/>
          </w:tcPr>
          <w:p w14:paraId="4D286DD5">
            <w:pPr>
              <w:tabs>
                <w:tab w:val="left" w:pos="2184"/>
              </w:tabs>
              <w:spacing w:after="0" w:line="312" w:lineRule="auto"/>
              <w:rPr>
                <w:rFonts w:hint="default" w:ascii="Times New Roman" w:hAnsi="Times New Roman" w:eastAsia="MS Mincho" w:cs="Times New Roman"/>
                <w:i/>
                <w:color w:val="0070C0"/>
                <w:sz w:val="28"/>
                <w:szCs w:val="28"/>
                <w:lang w:eastAsia="ja-JP"/>
              </w:rPr>
            </w:pPr>
            <w:r>
              <w:rPr>
                <w:rFonts w:hint="default" w:ascii="Times New Roman" w:hAnsi="Times New Roman" w:eastAsia="MS Mincho" w:cs="Times New Roman"/>
                <w:color w:val="0070C0"/>
                <w:sz w:val="28"/>
                <w:szCs w:val="28"/>
                <w:lang w:eastAsia="ja-JP"/>
              </w:rPr>
              <w:t xml:space="preserve">1. </w:t>
            </w:r>
            <w:r>
              <w:rPr>
                <w:rFonts w:hint="default" w:ascii="Times New Roman" w:hAnsi="Times New Roman" w:eastAsia="MS Mincho" w:cs="Times New Roman"/>
                <w:i/>
                <w:color w:val="0070C0"/>
                <w:sz w:val="28"/>
                <w:szCs w:val="28"/>
                <w:lang w:eastAsia="ja-JP"/>
              </w:rPr>
              <w:t>Thu điếu</w:t>
            </w:r>
          </w:p>
          <w:p w14:paraId="30BB3AFB">
            <w:pPr>
              <w:tabs>
                <w:tab w:val="left" w:pos="2184"/>
              </w:tabs>
              <w:spacing w:after="0" w:line="312" w:lineRule="auto"/>
              <w:rPr>
                <w:rFonts w:hint="default" w:ascii="Times New Roman" w:hAnsi="Times New Roman" w:eastAsia="MS Mincho" w:cs="Times New Roman"/>
                <w:color w:val="0070C0"/>
                <w:sz w:val="28"/>
                <w:szCs w:val="28"/>
                <w:lang w:eastAsia="ja-JP"/>
              </w:rPr>
            </w:pPr>
            <w:r>
              <w:rPr>
                <w:rFonts w:hint="default" w:ascii="Times New Roman" w:hAnsi="Times New Roman" w:eastAsia="MS Mincho" w:cs="Times New Roman"/>
                <w:color w:val="0070C0"/>
                <w:sz w:val="28"/>
                <w:szCs w:val="28"/>
                <w:lang w:eastAsia="ja-JP"/>
              </w:rPr>
              <w:t>2. Tố Hữu</w:t>
            </w:r>
          </w:p>
          <w:p w14:paraId="719E7895">
            <w:pPr>
              <w:tabs>
                <w:tab w:val="left" w:pos="2184"/>
              </w:tabs>
              <w:spacing w:after="0" w:line="312" w:lineRule="auto"/>
              <w:rPr>
                <w:rFonts w:hint="default" w:ascii="Times New Roman" w:hAnsi="Times New Roman" w:eastAsia="MS Mincho" w:cs="Times New Roman"/>
                <w:color w:val="0070C0"/>
                <w:sz w:val="28"/>
                <w:szCs w:val="28"/>
                <w:lang w:eastAsia="ja-JP"/>
              </w:rPr>
            </w:pPr>
            <w:r>
              <w:rPr>
                <w:rFonts w:hint="default" w:ascii="Times New Roman" w:hAnsi="Times New Roman" w:eastAsia="MS Mincho" w:cs="Times New Roman"/>
                <w:color w:val="0070C0"/>
                <w:sz w:val="28"/>
                <w:szCs w:val="28"/>
                <w:lang w:eastAsia="ja-JP"/>
              </w:rPr>
              <w:t>3. Trần Tế Xương</w:t>
            </w:r>
          </w:p>
          <w:p w14:paraId="5FEE15D5">
            <w:pPr>
              <w:tabs>
                <w:tab w:val="left" w:pos="2184"/>
              </w:tabs>
              <w:spacing w:after="0" w:line="312" w:lineRule="auto"/>
              <w:rPr>
                <w:rFonts w:hint="default" w:ascii="Times New Roman" w:hAnsi="Times New Roman" w:eastAsia="MS Mincho" w:cs="Times New Roman"/>
                <w:i/>
                <w:color w:val="0070C0"/>
                <w:sz w:val="28"/>
                <w:szCs w:val="28"/>
                <w:lang w:eastAsia="ja-JP"/>
              </w:rPr>
            </w:pPr>
            <w:r>
              <w:rPr>
                <w:rFonts w:hint="default" w:ascii="Times New Roman" w:hAnsi="Times New Roman" w:eastAsia="MS Mincho" w:cs="Times New Roman"/>
                <w:color w:val="0070C0"/>
                <w:sz w:val="28"/>
                <w:szCs w:val="28"/>
                <w:lang w:eastAsia="ja-JP"/>
              </w:rPr>
              <w:t xml:space="preserve">4. </w:t>
            </w:r>
            <w:r>
              <w:rPr>
                <w:rFonts w:hint="default" w:ascii="Times New Roman" w:hAnsi="Times New Roman" w:eastAsia="MS Mincho" w:cs="Times New Roman"/>
                <w:i/>
                <w:color w:val="0070C0"/>
                <w:sz w:val="28"/>
                <w:szCs w:val="28"/>
                <w:lang w:eastAsia="ja-JP"/>
              </w:rPr>
              <w:t>Bếp lửa</w:t>
            </w:r>
          </w:p>
          <w:p w14:paraId="5D41294D">
            <w:pPr>
              <w:tabs>
                <w:tab w:val="left" w:pos="2184"/>
              </w:tabs>
              <w:spacing w:after="0" w:line="312" w:lineRule="auto"/>
              <w:rPr>
                <w:rFonts w:hint="default" w:ascii="Times New Roman" w:hAnsi="Times New Roman" w:eastAsia="MS Mincho" w:cs="Times New Roman"/>
                <w:i/>
                <w:color w:val="0070C0"/>
                <w:sz w:val="28"/>
                <w:szCs w:val="28"/>
                <w:lang w:eastAsia="ja-JP"/>
              </w:rPr>
            </w:pPr>
            <w:r>
              <w:rPr>
                <w:rFonts w:hint="default" w:ascii="Times New Roman" w:hAnsi="Times New Roman" w:eastAsia="MS Mincho" w:cs="Times New Roman"/>
                <w:i/>
                <w:color w:val="0070C0"/>
                <w:sz w:val="28"/>
                <w:szCs w:val="28"/>
                <w:lang w:eastAsia="ja-JP"/>
              </w:rPr>
              <w:t>5. Bài thơ về tiểu đội xe không kính</w:t>
            </w:r>
          </w:p>
        </w:tc>
      </w:tr>
    </w:tbl>
    <w:p w14:paraId="77F13D96">
      <w:pPr>
        <w:tabs>
          <w:tab w:val="left" w:pos="2184"/>
        </w:tabs>
        <w:spacing w:after="0" w:line="312" w:lineRule="auto"/>
        <w:rPr>
          <w:rFonts w:hint="default" w:ascii="Times New Roman" w:hAnsi="Times New Roman" w:eastAsia="MS Mincho" w:cs="Times New Roman"/>
          <w:color w:val="0D0D0D"/>
          <w:sz w:val="28"/>
          <w:szCs w:val="28"/>
          <w:lang w:eastAsia="ja-JP"/>
        </w:rPr>
      </w:pPr>
    </w:p>
    <w:p w14:paraId="0431ABC5">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chia sẻ: Lời đề từ của bài học “Sống đã rồi hãy viết” gợi cho em suy nghĩ gì?</w:t>
      </w:r>
    </w:p>
    <w:p w14:paraId="1DF91265">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tham gia trò chơi; chia sẻ ý kiến.</w:t>
      </w:r>
    </w:p>
    <w:p w14:paraId="7602EBF1">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cs="Times New Roman"/>
          <w:bCs/>
          <w:iCs/>
          <w:color w:val="0D0D0D"/>
          <w:sz w:val="28"/>
          <w:szCs w:val="28"/>
          <w:lang w:val="de-DE"/>
        </w:rPr>
        <w:t xml:space="preserve"> - GV quan sát, hỗ trợ góp ý</w:t>
      </w:r>
      <w:r>
        <w:rPr>
          <w:rFonts w:hint="default" w:ascii="Times New Roman" w:hAnsi="Times New Roman" w:eastAsia="MS Mincho" w:cs="Times New Roman"/>
          <w:color w:val="0D0D0D"/>
          <w:sz w:val="28"/>
          <w:szCs w:val="28"/>
          <w:lang w:eastAsia="ja-JP"/>
        </w:rPr>
        <w:t>.</w:t>
      </w:r>
    </w:p>
    <w:p w14:paraId="39C85398">
      <w:pPr>
        <w:tabs>
          <w:tab w:val="left" w:pos="142"/>
          <w:tab w:val="left" w:pos="284"/>
        </w:tabs>
        <w:spacing w:after="0" w:line="312" w:lineRule="auto"/>
        <w:jc w:val="both"/>
        <w:rPr>
          <w:rFonts w:hint="default" w:ascii="Times New Roman" w:hAnsi="Times New Roman" w:cs="Times New Roman"/>
          <w:i/>
          <w:iCs/>
          <w:color w:val="0070C0"/>
          <w:sz w:val="28"/>
          <w:szCs w:val="28"/>
        </w:rPr>
      </w:pPr>
      <w:r>
        <w:rPr>
          <w:rFonts w:hint="default" w:ascii="Times New Roman" w:hAnsi="Times New Roman" w:cs="Times New Roman"/>
          <w:b/>
          <w:color w:val="0070C0"/>
          <w:sz w:val="28"/>
          <w:szCs w:val="28"/>
        </w:rPr>
        <w:t>GV giới thiệu bài mới</w:t>
      </w:r>
      <w:r>
        <w:rPr>
          <w:rFonts w:hint="default" w:ascii="Times New Roman" w:hAnsi="Times New Roman" w:cs="Times New Roman"/>
          <w:color w:val="0070C0"/>
          <w:sz w:val="28"/>
          <w:szCs w:val="28"/>
        </w:rPr>
        <w:t xml:space="preserve">: </w:t>
      </w:r>
      <w:r>
        <w:rPr>
          <w:rFonts w:hint="default" w:ascii="Times New Roman" w:hAnsi="Times New Roman" w:cs="Times New Roman"/>
          <w:i/>
          <w:iCs/>
          <w:color w:val="0070C0"/>
          <w:sz w:val="28"/>
          <w:szCs w:val="28"/>
        </w:rPr>
        <w:t xml:space="preserve">  </w:t>
      </w:r>
    </w:p>
    <w:p w14:paraId="314E7754">
      <w:pPr>
        <w:pStyle w:val="26"/>
        <w:spacing w:after="0" w:line="312" w:lineRule="auto"/>
        <w:ind w:firstLine="480"/>
        <w:jc w:val="both"/>
        <w:rPr>
          <w:rFonts w:hint="default" w:ascii="Times New Roman" w:hAnsi="Times New Roman" w:cs="Times New Roman"/>
          <w:i/>
          <w:sz w:val="28"/>
          <w:szCs w:val="28"/>
        </w:rPr>
      </w:pPr>
      <w:r>
        <w:rPr>
          <w:rFonts w:hint="default" w:ascii="Times New Roman" w:hAnsi="Times New Roman" w:cs="Times New Roman"/>
          <w:i/>
          <w:iCs/>
          <w:color w:val="0070C0"/>
          <w:sz w:val="28"/>
          <w:szCs w:val="28"/>
        </w:rPr>
        <w:t xml:space="preserve">   </w:t>
      </w:r>
      <w:r>
        <w:rPr>
          <w:rFonts w:hint="default" w:ascii="Times New Roman" w:hAnsi="Times New Roman" w:cs="Times New Roman"/>
          <w:i/>
          <w:iCs/>
          <w:color w:val="0D0D0D"/>
          <w:sz w:val="28"/>
          <w:szCs w:val="28"/>
        </w:rPr>
        <w:t xml:space="preserve">Các em thân mến! </w:t>
      </w:r>
      <w:r>
        <w:rPr>
          <w:rFonts w:hint="default" w:ascii="Times New Roman" w:hAnsi="Times New Roman" w:cs="Times New Roman"/>
          <w:i/>
          <w:sz w:val="28"/>
          <w:szCs w:val="28"/>
        </w:rPr>
        <w:t>Tác giả và tác phẩm là hai yếu tố quan trọng của văn học, tác giả là người sáng tạo nên tác phẩm, tác phẩm là sản phẩm của quá trình lao động nghệ thuật của nhà văn. Nhà văn sống bằng tác phẩm và những trang viết chính là nơi kí thác thông điệp mà nhà văn gửi đến cuộc đời.</w:t>
      </w:r>
    </w:p>
    <w:p w14:paraId="79999958">
      <w:pPr>
        <w:pStyle w:val="26"/>
        <w:spacing w:after="0" w:line="312" w:lineRule="auto"/>
        <w:ind w:firstLine="480"/>
        <w:jc w:val="both"/>
        <w:rPr>
          <w:rFonts w:hint="default" w:ascii="Times New Roman" w:hAnsi="Times New Roman" w:cs="Times New Roman"/>
          <w:i/>
          <w:sz w:val="28"/>
          <w:szCs w:val="28"/>
        </w:rPr>
      </w:pPr>
      <w:r>
        <w:rPr>
          <w:rFonts w:hint="default" w:ascii="Times New Roman" w:hAnsi="Times New Roman" w:cs="Times New Roman"/>
          <w:i/>
          <w:sz w:val="28"/>
          <w:szCs w:val="28"/>
        </w:rPr>
        <w:t xml:space="preserve">Trong bài học 8 này, các văn bản nghị luận văn học sẽ giúp các em hiểu hơn về quá trình sáng tạo văn học của nhà văn cũng như bản chất và ý nghĩa của việc đọc văn. </w:t>
      </w:r>
    </w:p>
    <w:p w14:paraId="1BDEC122">
      <w:pPr>
        <w:tabs>
          <w:tab w:val="left" w:pos="142"/>
          <w:tab w:val="left" w:pos="284"/>
        </w:tabs>
        <w:spacing w:after="0" w:line="312" w:lineRule="auto"/>
        <w:jc w:val="both"/>
        <w:rPr>
          <w:rFonts w:hint="default" w:ascii="Times New Roman" w:hAnsi="Times New Roman" w:cs="Times New Roman"/>
          <w:b/>
          <w:color w:val="FF0000"/>
          <w:sz w:val="28"/>
          <w:szCs w:val="28"/>
          <w:lang w:val="sv-SE"/>
        </w:rPr>
      </w:pPr>
      <w:r>
        <w:rPr>
          <w:rFonts w:hint="default" w:ascii="Times New Roman" w:hAnsi="Times New Roman" w:cs="Times New Roman"/>
          <w:b/>
          <w:color w:val="FF0000"/>
          <w:sz w:val="28"/>
          <w:szCs w:val="28"/>
          <w:lang w:val="sv-SE"/>
        </w:rPr>
        <w:t>HOẠT ĐỘNG 2. HÌNH THÀNH KIẾN THỨC MỚI</w:t>
      </w:r>
    </w:p>
    <w:p w14:paraId="3C30E153">
      <w:pPr>
        <w:numPr>
          <w:ilvl w:val="0"/>
          <w:numId w:val="2"/>
        </w:numPr>
        <w:tabs>
          <w:tab w:val="left" w:pos="142"/>
          <w:tab w:val="left" w:pos="284"/>
        </w:tabs>
        <w:spacing w:after="0" w:line="312" w:lineRule="auto"/>
        <w:jc w:val="center"/>
        <w:rPr>
          <w:rFonts w:hint="default" w:ascii="Times New Roman" w:hAnsi="Times New Roman" w:cs="Times New Roman"/>
          <w:b/>
          <w:color w:val="FF0000"/>
          <w:sz w:val="28"/>
          <w:szCs w:val="28"/>
          <w:lang w:val="sv-SE"/>
        </w:rPr>
      </w:pPr>
      <w:r>
        <w:rPr>
          <w:rFonts w:hint="default" w:ascii="Times New Roman" w:hAnsi="Times New Roman" w:cs="Times New Roman"/>
          <w:b/>
          <w:color w:val="FF0000"/>
          <w:sz w:val="28"/>
          <w:szCs w:val="28"/>
          <w:lang w:val="en-US"/>
        </w:rPr>
        <w:t>Giới thiệu bài học và tri thức Ngữ văn</w:t>
      </w:r>
    </w:p>
    <w:p w14:paraId="32E8AB3A">
      <w:pPr>
        <w:tabs>
          <w:tab w:val="left" w:pos="0"/>
          <w:tab w:val="left" w:pos="90"/>
        </w:tabs>
        <w:spacing w:after="0" w:line="312" w:lineRule="auto"/>
        <w:ind w:right="279"/>
        <w:jc w:val="both"/>
        <w:rPr>
          <w:rFonts w:hint="default" w:ascii="Times New Roman" w:hAnsi="Times New Roman" w:cs="Times New Roman"/>
          <w:b/>
          <w:color w:val="0070C0"/>
          <w:sz w:val="28"/>
          <w:szCs w:val="28"/>
          <w:lang w:val="sv-SE"/>
        </w:rPr>
      </w:pPr>
      <w:r>
        <w:rPr>
          <w:rFonts w:hint="default" w:ascii="Times New Roman" w:hAnsi="Times New Roman" w:cs="Times New Roman"/>
          <w:b/>
          <w:color w:val="0070C0"/>
          <w:sz w:val="28"/>
          <w:szCs w:val="28"/>
          <w:lang w:val="en-US"/>
        </w:rPr>
        <w:t>I</w:t>
      </w:r>
      <w:r>
        <w:rPr>
          <w:rFonts w:hint="default" w:ascii="Times New Roman" w:hAnsi="Times New Roman" w:cs="Times New Roman"/>
          <w:b/>
          <w:color w:val="0070C0"/>
          <w:sz w:val="28"/>
          <w:szCs w:val="28"/>
          <w:lang w:val="sv-SE"/>
        </w:rPr>
        <w:t>. Tìm hiểu giới thiệu bài học</w:t>
      </w:r>
    </w:p>
    <w:p w14:paraId="78083C80">
      <w:pPr>
        <w:spacing w:after="0" w:line="312" w:lineRule="auto"/>
        <w:jc w:val="both"/>
        <w:rPr>
          <w:rFonts w:hint="default" w:ascii="Times New Roman" w:hAnsi="Times New Roman" w:cs="Times New Roman"/>
          <w:color w:val="262626"/>
          <w:sz w:val="28"/>
          <w:szCs w:val="28"/>
          <w:lang w:val="pt-BR"/>
        </w:rPr>
      </w:pPr>
      <w:r>
        <w:rPr>
          <w:rFonts w:hint="default" w:ascii="Times New Roman" w:hAnsi="Times New Roman" w:cs="Times New Roman"/>
          <w:b/>
          <w:color w:val="262626"/>
          <w:sz w:val="28"/>
          <w:szCs w:val="28"/>
          <w:lang w:val="pt-BR"/>
        </w:rPr>
        <w:t xml:space="preserve"> Mục tiêu: </w:t>
      </w:r>
      <w:r>
        <w:rPr>
          <w:rFonts w:hint="default" w:ascii="Times New Roman" w:hAnsi="Times New Roman" w:cs="Times New Roman"/>
          <w:color w:val="262626"/>
          <w:sz w:val="28"/>
          <w:szCs w:val="28"/>
          <w:lang w:val="pt-BR"/>
        </w:rPr>
        <w:t>Giúp HS xác định rõ mục đích, nội dung chủ đề và thể loại văn bản của bài học; khơi gợi hứng thú khám phá của HS.</w:t>
      </w:r>
    </w:p>
    <w:p w14:paraId="4B703881">
      <w:pPr>
        <w:tabs>
          <w:tab w:val="left" w:pos="0"/>
          <w:tab w:val="left" w:pos="90"/>
        </w:tabs>
        <w:spacing w:after="0" w:line="312" w:lineRule="auto"/>
        <w:ind w:right="279"/>
        <w:rPr>
          <w:rFonts w:hint="default" w:ascii="Times New Roman" w:hAnsi="Times New Roman" w:cs="Times New Roman"/>
          <w:b/>
          <w:bCs/>
          <w:color w:val="262626"/>
          <w:sz w:val="28"/>
          <w:szCs w:val="28"/>
        </w:rPr>
      </w:pPr>
      <w:r>
        <w:rPr>
          <w:rFonts w:hint="default" w:ascii="Times New Roman" w:hAnsi="Times New Roman" w:cs="Times New Roman"/>
          <w:b/>
          <w:bCs/>
          <w:color w:val="262626"/>
          <w:sz w:val="28"/>
          <w:szCs w:val="28"/>
        </w:rPr>
        <w:t>Tổ chức thực hiện:</w:t>
      </w:r>
    </w:p>
    <w:tbl>
      <w:tblPr>
        <w:tblStyle w:val="6"/>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3"/>
        <w:gridCol w:w="5386"/>
      </w:tblGrid>
      <w:tr w14:paraId="1EE3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shd w:val="clear" w:color="auto" w:fill="DBE5F1"/>
            <w:noWrap w:val="0"/>
            <w:vAlign w:val="top"/>
          </w:tcPr>
          <w:p w14:paraId="145D9150">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Hoạt động của GV và HS</w:t>
            </w:r>
          </w:p>
        </w:tc>
        <w:tc>
          <w:tcPr>
            <w:tcW w:w="5386" w:type="dxa"/>
            <w:shd w:val="clear" w:color="auto" w:fill="DBE5F1"/>
            <w:noWrap w:val="0"/>
            <w:vAlign w:val="top"/>
          </w:tcPr>
          <w:p w14:paraId="646523D0">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Dự kiến sản phẩm</w:t>
            </w:r>
          </w:p>
        </w:tc>
      </w:tr>
      <w:tr w14:paraId="259B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shd w:val="clear" w:color="auto" w:fill="auto"/>
            <w:noWrap w:val="0"/>
            <w:vAlign w:val="top"/>
          </w:tcPr>
          <w:p w14:paraId="2C88DDFB">
            <w:pPr>
              <w:pStyle w:val="34"/>
              <w:spacing w:line="312" w:lineRule="auto"/>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Làm việc cá nhân:</w:t>
            </w:r>
          </w:p>
          <w:p w14:paraId="30372287">
            <w:pPr>
              <w:pStyle w:val="34"/>
              <w:spacing w:line="312" w:lineRule="auto"/>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 xml:space="preserve">GV yêu cầu HS đọc  phần  </w:t>
            </w:r>
            <w:r>
              <w:rPr>
                <w:rFonts w:hint="default" w:ascii="Times New Roman" w:hAnsi="Times New Roman" w:cs="Times New Roman"/>
                <w:bCs/>
                <w:i/>
                <w:color w:val="0D0D0D"/>
                <w:sz w:val="28"/>
                <w:szCs w:val="28"/>
              </w:rPr>
              <w:t xml:space="preserve">Giới thiệu bài học </w:t>
            </w:r>
            <w:r>
              <w:rPr>
                <w:rFonts w:hint="default" w:ascii="Times New Roman" w:hAnsi="Times New Roman" w:cs="Times New Roman"/>
                <w:bCs/>
                <w:color w:val="0D0D0D"/>
                <w:sz w:val="28"/>
                <w:szCs w:val="28"/>
              </w:rPr>
              <w:t>(SGK/tr 59), lời đề từ và đọc lướt qua nội dung các phần của bài học 8, cho biết:</w:t>
            </w:r>
          </w:p>
          <w:p w14:paraId="72DF4C6B">
            <w:pPr>
              <w:pStyle w:val="34"/>
              <w:spacing w:line="312" w:lineRule="auto"/>
              <w:jc w:val="both"/>
              <w:rPr>
                <w:rFonts w:hint="default" w:ascii="Times New Roman" w:hAnsi="Times New Roman" w:cs="Times New Roman"/>
                <w:bCs/>
                <w:i/>
                <w:color w:val="0D0D0D"/>
                <w:sz w:val="28"/>
                <w:szCs w:val="28"/>
              </w:rPr>
            </w:pPr>
            <w:r>
              <w:rPr>
                <w:rFonts w:hint="default" w:ascii="Times New Roman" w:hAnsi="Times New Roman" w:cs="Times New Roman"/>
                <w:bCs/>
                <w:color w:val="0D0D0D"/>
                <w:sz w:val="28"/>
                <w:szCs w:val="28"/>
              </w:rPr>
              <w:t xml:space="preserve">+ </w:t>
            </w:r>
            <w:r>
              <w:rPr>
                <w:rFonts w:hint="default" w:ascii="Times New Roman" w:hAnsi="Times New Roman" w:cs="Times New Roman"/>
                <w:bCs/>
                <w:i/>
                <w:color w:val="0D0D0D"/>
                <w:sz w:val="28"/>
                <w:szCs w:val="28"/>
              </w:rPr>
              <w:t>Chủ đề bài học 8 “Nhà văn và trang viết” gồm những văn bản đọc nào?</w:t>
            </w:r>
          </w:p>
          <w:p w14:paraId="040BC8A5">
            <w:pPr>
              <w:pStyle w:val="34"/>
              <w:spacing w:line="312" w:lineRule="auto"/>
              <w:ind w:left="-90"/>
              <w:jc w:val="both"/>
              <w:rPr>
                <w:rFonts w:hint="default" w:ascii="Times New Roman" w:hAnsi="Times New Roman" w:cs="Times New Roman"/>
                <w:bCs/>
                <w:i/>
                <w:color w:val="0D0D0D"/>
                <w:sz w:val="28"/>
                <w:szCs w:val="28"/>
              </w:rPr>
            </w:pPr>
            <w:r>
              <w:rPr>
                <w:rFonts w:hint="default" w:ascii="Times New Roman" w:hAnsi="Times New Roman" w:cs="Times New Roman"/>
                <w:bCs/>
                <w:i/>
                <w:color w:val="0D0D0D"/>
                <w:sz w:val="28"/>
                <w:szCs w:val="28"/>
              </w:rPr>
              <w:t>+ Các VB đọc chính thuộc loại văn bản gì? Ở lớp 6, 7, em đã học những văn bản nào cùng loại văn bản đó?</w:t>
            </w:r>
          </w:p>
          <w:p w14:paraId="60EA82F7">
            <w:pPr>
              <w:pStyle w:val="34"/>
              <w:spacing w:line="312" w:lineRule="auto"/>
              <w:ind w:left="-90"/>
              <w:jc w:val="both"/>
              <w:rPr>
                <w:rFonts w:hint="default" w:ascii="Times New Roman" w:hAnsi="Times New Roman" w:cs="Times New Roman"/>
                <w:bCs/>
                <w:i/>
                <w:color w:val="0D0D0D"/>
                <w:sz w:val="28"/>
                <w:szCs w:val="28"/>
              </w:rPr>
            </w:pPr>
            <w:r>
              <w:rPr>
                <w:rFonts w:hint="default" w:ascii="Times New Roman" w:hAnsi="Times New Roman" w:cs="Times New Roman"/>
                <w:bCs/>
                <w:i/>
                <w:color w:val="0D0D0D"/>
                <w:sz w:val="28"/>
                <w:szCs w:val="28"/>
              </w:rPr>
              <w:t>+ VB đọc kết nối chủ đề thuộc thể loại gì?</w:t>
            </w:r>
          </w:p>
          <w:p w14:paraId="5F740FF3">
            <w:pPr>
              <w:pStyle w:val="34"/>
              <w:spacing w:line="312" w:lineRule="auto"/>
              <w:ind w:left="-90"/>
              <w:jc w:val="both"/>
              <w:rPr>
                <w:rFonts w:hint="default" w:ascii="Times New Roman" w:hAnsi="Times New Roman" w:cs="Times New Roman"/>
                <w:bCs/>
                <w:i/>
                <w:color w:val="0D0D0D"/>
                <w:sz w:val="28"/>
                <w:szCs w:val="28"/>
              </w:rPr>
            </w:pPr>
            <w:r>
              <w:rPr>
                <w:rFonts w:hint="default" w:ascii="Times New Roman" w:hAnsi="Times New Roman" w:cs="Times New Roman"/>
                <w:bCs/>
                <w:i/>
                <w:color w:val="0D0D0D"/>
                <w:sz w:val="28"/>
                <w:szCs w:val="28"/>
              </w:rPr>
              <w:t>+ Ý nghĩa của những VB đọc hiểu của bài học 8 là gì?</w:t>
            </w:r>
          </w:p>
          <w:p w14:paraId="5B62568C">
            <w:pPr>
              <w:tabs>
                <w:tab w:val="left" w:pos="2184"/>
              </w:tabs>
              <w:spacing w:after="0" w:line="312" w:lineRule="auto"/>
              <w:rPr>
                <w:rFonts w:hint="default" w:ascii="Times New Roman" w:hAnsi="Times New Roman" w:cs="Times New Roman"/>
                <w:b/>
                <w:bCs/>
                <w:color w:val="0D0D0D"/>
                <w:sz w:val="28"/>
                <w:szCs w:val="28"/>
              </w:rPr>
            </w:pPr>
            <w:r>
              <w:rPr>
                <w:rFonts w:hint="default" w:ascii="Times New Roman" w:hAnsi="Times New Roman" w:cs="Times New Roman"/>
                <w:b/>
                <w:bCs/>
                <w:color w:val="0D0D0D"/>
                <w:sz w:val="28"/>
                <w:szCs w:val="28"/>
                <w:lang w:val="vi-VN"/>
              </w:rPr>
              <w:t xml:space="preserve"> </w:t>
            </w:r>
            <w:r>
              <w:rPr>
                <w:rFonts w:hint="default" w:ascii="Times New Roman" w:hAnsi="Times New Roman" w:cs="Times New Roman"/>
                <w:bCs/>
                <w:color w:val="0D0D0D"/>
                <w:sz w:val="28"/>
                <w:szCs w:val="28"/>
              </w:rPr>
              <w:t xml:space="preserve">HS đọc, </w:t>
            </w:r>
            <w:r>
              <w:rPr>
                <w:rFonts w:hint="default" w:ascii="Times New Roman" w:hAnsi="Times New Roman" w:cs="Times New Roman"/>
                <w:color w:val="0D0D0D"/>
                <w:sz w:val="28"/>
                <w:szCs w:val="28"/>
                <w:lang w:val="vi-VN"/>
              </w:rPr>
              <w:t xml:space="preserve">suy nghĩ </w:t>
            </w:r>
            <w:r>
              <w:rPr>
                <w:rFonts w:hint="default" w:ascii="Times New Roman" w:hAnsi="Times New Roman" w:cs="Times New Roman"/>
                <w:color w:val="0D0D0D"/>
                <w:sz w:val="28"/>
                <w:szCs w:val="28"/>
              </w:rPr>
              <w:t>và thực hiện nhiệm vụ.</w:t>
            </w:r>
          </w:p>
          <w:p w14:paraId="07B72B3C">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sz w:val="28"/>
                <w:szCs w:val="28"/>
                <w:lang w:val="de-DE"/>
              </w:rPr>
              <w:t xml:space="preserve">       GV có thể kết nối với kiến thức Viết trong bài 6, giúp HS hiểu rằng viết bài văn </w:t>
            </w:r>
            <w:r>
              <w:rPr>
                <w:rFonts w:hint="default" w:ascii="Times New Roman" w:hAnsi="Times New Roman" w:cs="Times New Roman"/>
                <w:color w:val="000000"/>
                <w:sz w:val="28"/>
                <w:szCs w:val="28"/>
              </w:rPr>
              <w:t>phân tích một tác phẩm văn học (thơ Đường luật, thơ trào phúng) ở kì I hay phân tích một tác phẩm truyện (bài 6) đều là tạo lập một VB nghị luận văn học.</w:t>
            </w:r>
          </w:p>
        </w:tc>
        <w:tc>
          <w:tcPr>
            <w:tcW w:w="5386" w:type="dxa"/>
            <w:shd w:val="clear" w:color="auto" w:fill="auto"/>
            <w:noWrap w:val="0"/>
            <w:vAlign w:val="top"/>
          </w:tcPr>
          <w:p w14:paraId="66A3976E">
            <w:pPr>
              <w:tabs>
                <w:tab w:val="left" w:pos="0"/>
                <w:tab w:val="left" w:pos="90"/>
              </w:tabs>
              <w:spacing w:after="0" w:line="312" w:lineRule="auto"/>
              <w:ind w:right="279"/>
              <w:jc w:val="both"/>
              <w:rPr>
                <w:rFonts w:hint="default" w:ascii="Times New Roman" w:hAnsi="Times New Roman" w:cs="Times New Roman"/>
                <w:b/>
                <w:color w:val="0070C0"/>
                <w:sz w:val="28"/>
                <w:szCs w:val="28"/>
                <w:lang w:val="sv-SE"/>
              </w:rPr>
            </w:pPr>
            <w:r>
              <w:rPr>
                <w:rFonts w:hint="default" w:ascii="Times New Roman" w:hAnsi="Times New Roman" w:cs="Times New Roman"/>
                <w:b/>
                <w:color w:val="0070C0"/>
                <w:sz w:val="28"/>
                <w:szCs w:val="28"/>
                <w:lang w:val="en-US"/>
              </w:rPr>
              <w:t>I</w:t>
            </w:r>
            <w:r>
              <w:rPr>
                <w:rFonts w:hint="default" w:ascii="Times New Roman" w:hAnsi="Times New Roman" w:cs="Times New Roman"/>
                <w:b/>
                <w:color w:val="0070C0"/>
                <w:sz w:val="28"/>
                <w:szCs w:val="28"/>
                <w:lang w:val="sv-SE"/>
              </w:rPr>
              <w:t xml:space="preserve">.  </w:t>
            </w:r>
            <w:r>
              <w:rPr>
                <w:rFonts w:hint="default" w:ascii="Times New Roman" w:hAnsi="Times New Roman" w:cs="Times New Roman"/>
                <w:b/>
                <w:color w:val="0070C0"/>
                <w:sz w:val="28"/>
                <w:szCs w:val="28"/>
                <w:lang w:val="en-US"/>
              </w:rPr>
              <w:t>G</w:t>
            </w:r>
            <w:r>
              <w:rPr>
                <w:rFonts w:hint="default" w:ascii="Times New Roman" w:hAnsi="Times New Roman" w:cs="Times New Roman"/>
                <w:b/>
                <w:color w:val="0070C0"/>
                <w:sz w:val="28"/>
                <w:szCs w:val="28"/>
                <w:lang w:val="sv-SE"/>
              </w:rPr>
              <w:t>iới thiệu bài học</w:t>
            </w:r>
          </w:p>
          <w:p w14:paraId="7ADDE196">
            <w:pPr>
              <w:spacing w:after="0" w:line="312" w:lineRule="auto"/>
              <w:contextualSpacing/>
              <w:jc w:val="both"/>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*Chủ đề bài học: Mối quan hệ giữa nhà văn và trang viết.</w:t>
            </w:r>
          </w:p>
          <w:p w14:paraId="306E4913">
            <w:pPr>
              <w:spacing w:after="0" w:line="312" w:lineRule="auto"/>
              <w:contextualSpacing/>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*Thể loại:</w:t>
            </w:r>
          </w:p>
          <w:p w14:paraId="1C10E663">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 VB đọc chính:</w:t>
            </w:r>
          </w:p>
          <w:p w14:paraId="4912EE65">
            <w:pPr>
              <w:spacing w:after="0" w:line="312" w:lineRule="auto"/>
              <w:jc w:val="both"/>
              <w:rPr>
                <w:rFonts w:hint="default" w:ascii="Times New Roman" w:hAnsi="Times New Roman" w:eastAsia="Times New Roman" w:cs="Times New Roman"/>
                <w:iCs/>
                <w:sz w:val="28"/>
                <w:szCs w:val="28"/>
                <w:lang w:eastAsia="vi-VN" w:bidi="vi-VN"/>
              </w:rPr>
            </w:pPr>
            <w:r>
              <w:rPr>
                <w:rFonts w:hint="default" w:ascii="Times New Roman" w:hAnsi="Times New Roman" w:eastAsia="Times New Roman" w:cs="Times New Roman"/>
                <w:bCs/>
                <w:color w:val="000000"/>
                <w:sz w:val="28"/>
                <w:szCs w:val="28"/>
              </w:rPr>
              <w:t xml:space="preserve">+ Đọc VB1: </w:t>
            </w:r>
            <w:r>
              <w:rPr>
                <w:rFonts w:hint="default" w:ascii="Times New Roman" w:hAnsi="Times New Roman" w:eastAsia="Times New Roman" w:cs="Times New Roman"/>
                <w:i/>
                <w:iCs/>
                <w:sz w:val="28"/>
                <w:szCs w:val="28"/>
                <w:lang w:eastAsia="vi-VN" w:bidi="vi-VN"/>
              </w:rPr>
              <w:t xml:space="preserve">Nhà thơ của quê hương làng cảnh Việt Nam </w:t>
            </w:r>
            <w:r>
              <w:rPr>
                <w:rFonts w:hint="default" w:ascii="Times New Roman" w:hAnsi="Times New Roman" w:eastAsia="Times New Roman" w:cs="Times New Roman"/>
                <w:iCs/>
                <w:sz w:val="28"/>
                <w:szCs w:val="28"/>
                <w:lang w:eastAsia="vi-VN" w:bidi="vi-VN"/>
              </w:rPr>
              <w:t>(</w:t>
            </w:r>
            <w:r>
              <w:rPr>
                <w:rFonts w:hint="default" w:ascii="Times New Roman" w:hAnsi="Times New Roman" w:eastAsia="Times New Roman" w:cs="Times New Roman"/>
                <w:i/>
                <w:iCs/>
                <w:sz w:val="28"/>
                <w:szCs w:val="28"/>
                <w:lang w:eastAsia="vi-VN" w:bidi="vi-VN"/>
              </w:rPr>
              <w:t xml:space="preserve">trích, </w:t>
            </w:r>
            <w:r>
              <w:rPr>
                <w:rFonts w:hint="default" w:ascii="Times New Roman" w:hAnsi="Times New Roman" w:eastAsia="Times New Roman" w:cs="Times New Roman"/>
                <w:iCs/>
                <w:sz w:val="28"/>
                <w:szCs w:val="28"/>
                <w:lang w:eastAsia="vi-VN" w:bidi="vi-VN"/>
              </w:rPr>
              <w:t>Xuân Diệu)</w:t>
            </w:r>
          </w:p>
          <w:p w14:paraId="04A4CC74">
            <w:pPr>
              <w:pStyle w:val="19"/>
              <w:spacing w:line="312" w:lineRule="auto"/>
              <w:ind w:left="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Đọc VB2: </w:t>
            </w:r>
            <w:r>
              <w:rPr>
                <w:rFonts w:hint="default" w:ascii="Times New Roman" w:hAnsi="Times New Roman" w:cs="Times New Roman"/>
                <w:i/>
                <w:color w:val="000000"/>
                <w:sz w:val="28"/>
                <w:szCs w:val="28"/>
              </w:rPr>
              <w:t>Đọc văn – cuộc chơi tìm ý nghĩa</w:t>
            </w:r>
            <w:r>
              <w:rPr>
                <w:rFonts w:hint="default" w:ascii="Times New Roman" w:hAnsi="Times New Roman" w:cs="Times New Roman"/>
                <w:color w:val="000000"/>
                <w:sz w:val="28"/>
                <w:szCs w:val="28"/>
              </w:rPr>
              <w:t xml:space="preserve"> (Trần Đình Sử)</w:t>
            </w:r>
          </w:p>
          <w:p w14:paraId="71AC2965">
            <w:pPr>
              <w:pStyle w:val="19"/>
              <w:spacing w:line="312" w:lineRule="auto"/>
              <w:ind w:left="0"/>
              <w:jc w:val="both"/>
              <w:rPr>
                <w:rFonts w:hint="default" w:ascii="Times New Roman" w:hAnsi="Times New Roman" w:cs="Times New Roman"/>
                <w:sz w:val="28"/>
                <w:szCs w:val="28"/>
              </w:rPr>
            </w:pPr>
            <w:r>
              <w:rPr>
                <w:rFonts w:hint="default" w:ascii="Times New Roman" w:hAnsi="Times New Roman" w:cs="Times New Roman"/>
                <w:sz w:val="28"/>
                <w:szCs w:val="28"/>
              </w:rPr>
              <w:t xml:space="preserve"> =&gt; 02 VB đọc chính đều thuộc văn bản nghị luận văn học.</w:t>
            </w:r>
          </w:p>
          <w:p w14:paraId="4171FAFF">
            <w:pPr>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b/>
                <w:sz w:val="28"/>
                <w:szCs w:val="28"/>
              </w:rPr>
              <w:t>- VB đọc kết nối chủ điểm</w:t>
            </w:r>
            <w:r>
              <w:rPr>
                <w:rFonts w:hint="default" w:ascii="Times New Roman" w:hAnsi="Times New Roman" w:cs="Times New Roman"/>
                <w:sz w:val="28"/>
                <w:szCs w:val="28"/>
              </w:rPr>
              <w:t xml:space="preserve"> thuộc thể loại truyện ngắn:</w:t>
            </w:r>
            <w:r>
              <w:rPr>
                <w:rFonts w:hint="default" w:ascii="Times New Roman" w:hAnsi="Times New Roman" w:cs="Times New Roman"/>
                <w:color w:val="000000"/>
                <w:sz w:val="28"/>
                <w:szCs w:val="28"/>
              </w:rPr>
              <w:t xml:space="preserve"> </w:t>
            </w:r>
            <w:r>
              <w:rPr>
                <w:rFonts w:hint="default" w:ascii="Times New Roman" w:hAnsi="Times New Roman" w:cs="Times New Roman"/>
                <w:i/>
                <w:color w:val="000000"/>
                <w:sz w:val="28"/>
                <w:szCs w:val="28"/>
              </w:rPr>
              <w:t>Xe đêm</w:t>
            </w:r>
            <w:r>
              <w:rPr>
                <w:rFonts w:hint="default" w:ascii="Times New Roman" w:hAnsi="Times New Roman" w:cs="Times New Roman"/>
                <w:color w:val="000000"/>
                <w:sz w:val="28"/>
                <w:szCs w:val="28"/>
              </w:rPr>
              <w:t xml:space="preserve"> (</w:t>
            </w:r>
            <w:r>
              <w:rPr>
                <w:rFonts w:hint="default" w:ascii="Times New Roman" w:hAnsi="Times New Roman" w:cs="Times New Roman"/>
                <w:i/>
                <w:color w:val="000000"/>
                <w:sz w:val="28"/>
                <w:szCs w:val="28"/>
              </w:rPr>
              <w:t>trích</w:t>
            </w:r>
            <w:r>
              <w:rPr>
                <w:rFonts w:hint="default" w:ascii="Times New Roman" w:hAnsi="Times New Roman" w:cs="Times New Roman"/>
                <w:color w:val="000000"/>
                <w:sz w:val="28"/>
                <w:szCs w:val="28"/>
              </w:rPr>
              <w:t>, Côn-xtan-tin Pau-tốp-xki)</w:t>
            </w:r>
          </w:p>
          <w:p w14:paraId="0D86FD32">
            <w:pPr>
              <w:pStyle w:val="19"/>
              <w:spacing w:line="312" w:lineRule="auto"/>
              <w:ind w:left="87"/>
              <w:jc w:val="both"/>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Cả 2 VB đọc chính và văn bản đọc kết nối chủ điểm giúp chúng ta hiểu được chân dung nhà văn, mỗi quan hệ giữa nhà văn và trang viết.</w:t>
            </w:r>
          </w:p>
        </w:tc>
      </w:tr>
    </w:tbl>
    <w:p w14:paraId="5AEEF579">
      <w:pPr>
        <w:numPr>
          <w:ilvl w:val="0"/>
          <w:numId w:val="0"/>
        </w:numPr>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lang w:val="en-US"/>
        </w:rPr>
        <w:t xml:space="preserve"> II. </w:t>
      </w:r>
      <w:r>
        <w:rPr>
          <w:rFonts w:hint="default" w:ascii="Times New Roman" w:hAnsi="Times New Roman" w:cs="Times New Roman"/>
          <w:b/>
          <w:color w:val="0070C0"/>
          <w:sz w:val="28"/>
          <w:szCs w:val="28"/>
        </w:rPr>
        <w:t>Khám phá Tri thức Ngữ văn</w:t>
      </w:r>
    </w:p>
    <w:p w14:paraId="66D60772">
      <w:pPr>
        <w:spacing w:after="0" w:line="312" w:lineRule="auto"/>
        <w:jc w:val="both"/>
        <w:rPr>
          <w:rFonts w:hint="default" w:ascii="Times New Roman" w:hAnsi="Times New Roman" w:cs="Times New Roman"/>
          <w:color w:val="262626"/>
          <w:sz w:val="28"/>
          <w:szCs w:val="28"/>
          <w:lang w:val="pt-BR"/>
        </w:rPr>
      </w:pPr>
      <w:r>
        <w:rPr>
          <w:rFonts w:hint="default" w:ascii="Times New Roman" w:hAnsi="Times New Roman" w:cs="Times New Roman"/>
          <w:b/>
          <w:color w:val="262626"/>
          <w:sz w:val="28"/>
          <w:szCs w:val="28"/>
        </w:rPr>
        <w:t>Mục tiêu</w:t>
      </w:r>
      <w:r>
        <w:rPr>
          <w:rFonts w:hint="default" w:ascii="Times New Roman" w:hAnsi="Times New Roman" w:cs="Times New Roman"/>
          <w:color w:val="262626"/>
          <w:sz w:val="28"/>
          <w:szCs w:val="28"/>
        </w:rPr>
        <w:t xml:space="preserve">: </w:t>
      </w:r>
      <w:r>
        <w:rPr>
          <w:rFonts w:hint="default" w:ascii="Times New Roman" w:hAnsi="Times New Roman" w:cs="Times New Roman"/>
          <w:color w:val="262626"/>
          <w:sz w:val="28"/>
          <w:szCs w:val="28"/>
          <w:lang w:val="pt-BR"/>
        </w:rPr>
        <w:t>Nắm được những kiến thức cơ bản về văn bản nghị luận văn học.</w:t>
      </w:r>
    </w:p>
    <w:p w14:paraId="1A7203E3">
      <w:pPr>
        <w:spacing w:after="0" w:line="312" w:lineRule="auto"/>
        <w:jc w:val="both"/>
        <w:rPr>
          <w:rFonts w:hint="default" w:ascii="Times New Roman" w:hAnsi="Times New Roman" w:cs="Times New Roman"/>
          <w:b/>
          <w:color w:val="262626"/>
          <w:sz w:val="28"/>
          <w:szCs w:val="28"/>
          <w:lang w:val="pt-BR"/>
        </w:rPr>
      </w:pPr>
      <w:r>
        <w:rPr>
          <w:rFonts w:hint="default" w:ascii="Times New Roman" w:hAnsi="Times New Roman" w:cs="Times New Roman"/>
          <w:b/>
          <w:color w:val="262626"/>
          <w:sz w:val="28"/>
          <w:szCs w:val="28"/>
          <w:lang w:val="pt-BR"/>
        </w:rPr>
        <w:t>Tổ chức thực hiện hoạt động</w:t>
      </w:r>
    </w:p>
    <w:p w14:paraId="3117D369">
      <w:pPr>
        <w:spacing w:after="0" w:line="312" w:lineRule="auto"/>
        <w:jc w:val="center"/>
        <w:rPr>
          <w:rFonts w:hint="default" w:ascii="Times New Roman" w:hAnsi="Times New Roman" w:cs="Times New Roman"/>
          <w:b/>
          <w:color w:val="FF0000"/>
          <w:sz w:val="28"/>
          <w:szCs w:val="28"/>
          <w:lang w:val="pt-BR"/>
        </w:rPr>
      </w:pPr>
      <w:r>
        <w:rPr>
          <w:rFonts w:hint="default" w:ascii="Times New Roman" w:hAnsi="Times New Roman" w:cs="Times New Roman"/>
          <w:b/>
          <w:color w:val="FF0000"/>
          <w:sz w:val="28"/>
          <w:szCs w:val="28"/>
          <w:lang w:val="pt-BR"/>
        </w:rPr>
        <w:t>Phiếu số 1: Bảng tìm hiểu chung về văn bản nghị luận văn học</w:t>
      </w:r>
    </w:p>
    <w:tbl>
      <w:tblPr>
        <w:tblStyle w:val="6"/>
        <w:tblW w:w="50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1156"/>
        <w:gridCol w:w="1870"/>
        <w:gridCol w:w="4805"/>
      </w:tblGrid>
      <w:tr w14:paraId="5BCA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pct"/>
            <w:gridSpan w:val="3"/>
            <w:shd w:val="clear" w:color="auto" w:fill="auto"/>
            <w:noWrap w:val="0"/>
            <w:vAlign w:val="top"/>
          </w:tcPr>
          <w:p w14:paraId="567B9447">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Khái niệm</w:t>
            </w:r>
          </w:p>
        </w:tc>
        <w:tc>
          <w:tcPr>
            <w:tcW w:w="2549" w:type="pct"/>
            <w:shd w:val="clear" w:color="auto" w:fill="auto"/>
            <w:noWrap w:val="0"/>
            <w:vAlign w:val="top"/>
          </w:tcPr>
          <w:p w14:paraId="024F7C69">
            <w:pPr>
              <w:spacing w:after="0" w:line="312" w:lineRule="auto"/>
              <w:jc w:val="both"/>
              <w:rPr>
                <w:rFonts w:hint="default" w:ascii="Times New Roman" w:hAnsi="Times New Roman" w:cs="Times New Roman"/>
                <w:b/>
                <w:color w:val="FF0000"/>
                <w:sz w:val="28"/>
                <w:szCs w:val="28"/>
                <w:lang w:val="pt-BR"/>
              </w:rPr>
            </w:pPr>
          </w:p>
        </w:tc>
      </w:tr>
      <w:tr w14:paraId="59CC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pct"/>
            <w:gridSpan w:val="3"/>
            <w:shd w:val="clear" w:color="auto" w:fill="auto"/>
            <w:noWrap w:val="0"/>
            <w:vAlign w:val="top"/>
          </w:tcPr>
          <w:p w14:paraId="6CB6AC32">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Đề tài</w:t>
            </w:r>
          </w:p>
        </w:tc>
        <w:tc>
          <w:tcPr>
            <w:tcW w:w="2549" w:type="pct"/>
            <w:shd w:val="clear" w:color="auto" w:fill="auto"/>
            <w:noWrap w:val="0"/>
            <w:vAlign w:val="top"/>
          </w:tcPr>
          <w:p w14:paraId="0ADCAC33">
            <w:pPr>
              <w:spacing w:after="0" w:line="312" w:lineRule="auto"/>
              <w:jc w:val="both"/>
              <w:rPr>
                <w:rFonts w:hint="default" w:ascii="Times New Roman" w:hAnsi="Times New Roman" w:cs="Times New Roman"/>
                <w:b/>
                <w:color w:val="FF0000"/>
                <w:sz w:val="28"/>
                <w:szCs w:val="28"/>
                <w:lang w:val="pt-BR"/>
              </w:rPr>
            </w:pPr>
          </w:p>
        </w:tc>
      </w:tr>
      <w:tr w14:paraId="4E07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pct"/>
            <w:gridSpan w:val="3"/>
            <w:shd w:val="clear" w:color="auto" w:fill="auto"/>
            <w:noWrap w:val="0"/>
            <w:vAlign w:val="top"/>
          </w:tcPr>
          <w:p w14:paraId="55CFC578">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Phương thức biểu đạt chính</w:t>
            </w:r>
          </w:p>
        </w:tc>
        <w:tc>
          <w:tcPr>
            <w:tcW w:w="2549" w:type="pct"/>
            <w:shd w:val="clear" w:color="auto" w:fill="auto"/>
            <w:noWrap w:val="0"/>
            <w:vAlign w:val="top"/>
          </w:tcPr>
          <w:p w14:paraId="3D028A02">
            <w:pPr>
              <w:spacing w:after="0" w:line="312" w:lineRule="auto"/>
              <w:jc w:val="both"/>
              <w:rPr>
                <w:rFonts w:hint="default" w:ascii="Times New Roman" w:hAnsi="Times New Roman" w:cs="Times New Roman"/>
                <w:b/>
                <w:color w:val="FF0000"/>
                <w:sz w:val="28"/>
                <w:szCs w:val="28"/>
                <w:lang w:val="pt-BR"/>
              </w:rPr>
            </w:pPr>
          </w:p>
        </w:tc>
      </w:tr>
      <w:tr w14:paraId="7E48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pct"/>
            <w:gridSpan w:val="3"/>
            <w:shd w:val="clear" w:color="auto" w:fill="auto"/>
            <w:noWrap w:val="0"/>
            <w:vAlign w:val="top"/>
          </w:tcPr>
          <w:p w14:paraId="2FBE4270">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Phương thức biểu đạt hỗ trợ làm tăng tính thuyết phục</w:t>
            </w:r>
          </w:p>
        </w:tc>
        <w:tc>
          <w:tcPr>
            <w:tcW w:w="2549" w:type="pct"/>
            <w:shd w:val="clear" w:color="auto" w:fill="auto"/>
            <w:noWrap w:val="0"/>
            <w:vAlign w:val="top"/>
          </w:tcPr>
          <w:p w14:paraId="34E53F30">
            <w:pPr>
              <w:spacing w:after="0" w:line="312" w:lineRule="auto"/>
              <w:jc w:val="both"/>
              <w:rPr>
                <w:rFonts w:hint="default" w:ascii="Times New Roman" w:hAnsi="Times New Roman" w:cs="Times New Roman"/>
                <w:b/>
                <w:color w:val="FF0000"/>
                <w:sz w:val="28"/>
                <w:szCs w:val="28"/>
                <w:lang w:val="pt-BR"/>
              </w:rPr>
            </w:pPr>
          </w:p>
        </w:tc>
      </w:tr>
      <w:tr w14:paraId="2D44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vMerge w:val="restart"/>
            <w:shd w:val="clear" w:color="auto" w:fill="auto"/>
            <w:noWrap w:val="0"/>
            <w:vAlign w:val="top"/>
          </w:tcPr>
          <w:p w14:paraId="2DC7A6DB">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rPr>
              <w:t>Các yếu tố chính của văn bản nghị luận văn học</w:t>
            </w:r>
          </w:p>
        </w:tc>
        <w:tc>
          <w:tcPr>
            <w:tcW w:w="1605" w:type="pct"/>
            <w:gridSpan w:val="2"/>
            <w:shd w:val="clear" w:color="auto" w:fill="auto"/>
            <w:noWrap w:val="0"/>
            <w:vAlign w:val="top"/>
          </w:tcPr>
          <w:p w14:paraId="50792399">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Luận đề</w:t>
            </w:r>
          </w:p>
        </w:tc>
        <w:tc>
          <w:tcPr>
            <w:tcW w:w="2549" w:type="pct"/>
            <w:shd w:val="clear" w:color="auto" w:fill="auto"/>
            <w:noWrap w:val="0"/>
            <w:vAlign w:val="top"/>
          </w:tcPr>
          <w:p w14:paraId="258726ED">
            <w:pPr>
              <w:spacing w:after="0" w:line="312" w:lineRule="auto"/>
              <w:jc w:val="both"/>
              <w:rPr>
                <w:rFonts w:hint="default" w:ascii="Times New Roman" w:hAnsi="Times New Roman" w:cs="Times New Roman"/>
                <w:b/>
                <w:color w:val="FF0000"/>
                <w:sz w:val="28"/>
                <w:szCs w:val="28"/>
                <w:lang w:val="pt-BR"/>
              </w:rPr>
            </w:pPr>
          </w:p>
        </w:tc>
      </w:tr>
      <w:tr w14:paraId="7389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vMerge w:val="continue"/>
            <w:shd w:val="clear" w:color="auto" w:fill="auto"/>
            <w:noWrap w:val="0"/>
            <w:vAlign w:val="top"/>
          </w:tcPr>
          <w:p w14:paraId="346584A6">
            <w:pPr>
              <w:pStyle w:val="19"/>
              <w:numPr>
                <w:ilvl w:val="0"/>
                <w:numId w:val="3"/>
              </w:numPr>
              <w:spacing w:line="312" w:lineRule="auto"/>
              <w:jc w:val="both"/>
              <w:rPr>
                <w:rFonts w:hint="default" w:ascii="Times New Roman" w:hAnsi="Times New Roman" w:cs="Times New Roman"/>
                <w:b/>
                <w:sz w:val="28"/>
                <w:szCs w:val="28"/>
                <w:lang w:val="pt-BR" w:eastAsia="vi-VN"/>
              </w:rPr>
            </w:pPr>
          </w:p>
        </w:tc>
        <w:tc>
          <w:tcPr>
            <w:tcW w:w="1605" w:type="pct"/>
            <w:gridSpan w:val="2"/>
            <w:shd w:val="clear" w:color="auto" w:fill="auto"/>
            <w:noWrap w:val="0"/>
            <w:vAlign w:val="top"/>
          </w:tcPr>
          <w:p w14:paraId="7F4E10D2">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Luận điểm</w:t>
            </w:r>
          </w:p>
        </w:tc>
        <w:tc>
          <w:tcPr>
            <w:tcW w:w="2549" w:type="pct"/>
            <w:shd w:val="clear" w:color="auto" w:fill="auto"/>
            <w:noWrap w:val="0"/>
            <w:vAlign w:val="top"/>
          </w:tcPr>
          <w:p w14:paraId="6DCF62B0">
            <w:pPr>
              <w:spacing w:after="0" w:line="312" w:lineRule="auto"/>
              <w:jc w:val="both"/>
              <w:rPr>
                <w:rFonts w:hint="default" w:ascii="Times New Roman" w:hAnsi="Times New Roman" w:cs="Times New Roman"/>
                <w:b/>
                <w:color w:val="FF0000"/>
                <w:sz w:val="28"/>
                <w:szCs w:val="28"/>
                <w:lang w:val="pt-BR"/>
              </w:rPr>
            </w:pPr>
          </w:p>
        </w:tc>
      </w:tr>
      <w:tr w14:paraId="0EB5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vMerge w:val="continue"/>
            <w:shd w:val="clear" w:color="auto" w:fill="auto"/>
            <w:noWrap w:val="0"/>
            <w:vAlign w:val="top"/>
          </w:tcPr>
          <w:p w14:paraId="08D374F5">
            <w:pPr>
              <w:pStyle w:val="19"/>
              <w:numPr>
                <w:ilvl w:val="0"/>
                <w:numId w:val="3"/>
              </w:numPr>
              <w:spacing w:line="312" w:lineRule="auto"/>
              <w:jc w:val="both"/>
              <w:rPr>
                <w:rFonts w:hint="default" w:ascii="Times New Roman" w:hAnsi="Times New Roman" w:cs="Times New Roman"/>
                <w:b/>
                <w:sz w:val="28"/>
                <w:szCs w:val="28"/>
                <w:lang w:val="pt-BR" w:eastAsia="vi-VN"/>
              </w:rPr>
            </w:pPr>
          </w:p>
        </w:tc>
        <w:tc>
          <w:tcPr>
            <w:tcW w:w="613" w:type="pct"/>
            <w:vMerge w:val="restart"/>
            <w:shd w:val="clear" w:color="auto" w:fill="auto"/>
            <w:noWrap w:val="0"/>
            <w:vAlign w:val="top"/>
          </w:tcPr>
          <w:p w14:paraId="49B54B09">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Luận cứ</w:t>
            </w:r>
          </w:p>
        </w:tc>
        <w:tc>
          <w:tcPr>
            <w:tcW w:w="991" w:type="pct"/>
            <w:shd w:val="clear" w:color="auto" w:fill="auto"/>
            <w:noWrap w:val="0"/>
            <w:vAlign w:val="top"/>
          </w:tcPr>
          <w:p w14:paraId="2AB17A82">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Lí lẽ</w:t>
            </w:r>
          </w:p>
        </w:tc>
        <w:tc>
          <w:tcPr>
            <w:tcW w:w="2549" w:type="pct"/>
            <w:shd w:val="clear" w:color="auto" w:fill="auto"/>
            <w:noWrap w:val="0"/>
            <w:vAlign w:val="top"/>
          </w:tcPr>
          <w:p w14:paraId="47FAA1F2">
            <w:pPr>
              <w:spacing w:after="0" w:line="312" w:lineRule="auto"/>
              <w:jc w:val="both"/>
              <w:rPr>
                <w:rFonts w:hint="default" w:ascii="Times New Roman" w:hAnsi="Times New Roman" w:cs="Times New Roman"/>
                <w:b/>
                <w:color w:val="FF0000"/>
                <w:sz w:val="28"/>
                <w:szCs w:val="28"/>
                <w:lang w:val="pt-BR"/>
              </w:rPr>
            </w:pPr>
          </w:p>
        </w:tc>
      </w:tr>
      <w:tr w14:paraId="1D97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vMerge w:val="continue"/>
            <w:shd w:val="clear" w:color="auto" w:fill="auto"/>
            <w:noWrap w:val="0"/>
            <w:vAlign w:val="top"/>
          </w:tcPr>
          <w:p w14:paraId="664CF50B">
            <w:pPr>
              <w:pStyle w:val="19"/>
              <w:numPr>
                <w:ilvl w:val="0"/>
                <w:numId w:val="3"/>
              </w:numPr>
              <w:spacing w:line="312" w:lineRule="auto"/>
              <w:jc w:val="both"/>
              <w:rPr>
                <w:rFonts w:hint="default" w:ascii="Times New Roman" w:hAnsi="Times New Roman" w:cs="Times New Roman"/>
                <w:b/>
                <w:sz w:val="28"/>
                <w:szCs w:val="28"/>
                <w:lang w:val="pt-BR" w:eastAsia="vi-VN"/>
              </w:rPr>
            </w:pPr>
          </w:p>
        </w:tc>
        <w:tc>
          <w:tcPr>
            <w:tcW w:w="613" w:type="pct"/>
            <w:vMerge w:val="continue"/>
            <w:shd w:val="clear" w:color="auto" w:fill="auto"/>
            <w:noWrap w:val="0"/>
            <w:vAlign w:val="top"/>
          </w:tcPr>
          <w:p w14:paraId="61401D09">
            <w:pPr>
              <w:spacing w:after="0" w:line="312" w:lineRule="auto"/>
              <w:jc w:val="both"/>
              <w:rPr>
                <w:rFonts w:hint="default" w:ascii="Times New Roman" w:hAnsi="Times New Roman" w:cs="Times New Roman"/>
                <w:sz w:val="28"/>
                <w:szCs w:val="28"/>
                <w:lang w:val="pt-BR"/>
              </w:rPr>
            </w:pPr>
          </w:p>
        </w:tc>
        <w:tc>
          <w:tcPr>
            <w:tcW w:w="991" w:type="pct"/>
            <w:shd w:val="clear" w:color="auto" w:fill="auto"/>
            <w:noWrap w:val="0"/>
            <w:vAlign w:val="top"/>
          </w:tcPr>
          <w:p w14:paraId="6469E657">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Bằng chứng</w:t>
            </w:r>
          </w:p>
        </w:tc>
        <w:tc>
          <w:tcPr>
            <w:tcW w:w="2549" w:type="pct"/>
            <w:shd w:val="clear" w:color="auto" w:fill="auto"/>
            <w:noWrap w:val="0"/>
            <w:vAlign w:val="top"/>
          </w:tcPr>
          <w:p w14:paraId="12A5D8BF">
            <w:pPr>
              <w:spacing w:after="0" w:line="312" w:lineRule="auto"/>
              <w:jc w:val="both"/>
              <w:rPr>
                <w:rFonts w:hint="default" w:ascii="Times New Roman" w:hAnsi="Times New Roman" w:cs="Times New Roman"/>
                <w:b/>
                <w:color w:val="FF0000"/>
                <w:sz w:val="28"/>
                <w:szCs w:val="28"/>
                <w:lang w:val="pt-BR"/>
              </w:rPr>
            </w:pPr>
          </w:p>
        </w:tc>
      </w:tr>
    </w:tbl>
    <w:p w14:paraId="55FCC141">
      <w:pPr>
        <w:tabs>
          <w:tab w:val="left" w:pos="2184"/>
        </w:tabs>
        <w:spacing w:after="0" w:line="312" w:lineRule="auto"/>
        <w:rPr>
          <w:rFonts w:hint="default" w:ascii="Times New Roman" w:hAnsi="Times New Roman" w:cs="Times New Roman"/>
          <w:b/>
          <w:bCs/>
          <w:iCs/>
          <w:color w:val="000000"/>
          <w:sz w:val="28"/>
          <w:szCs w:val="28"/>
          <w:lang w:val="de-DE"/>
        </w:rPr>
      </w:pPr>
    </w:p>
    <w:tbl>
      <w:tblPr>
        <w:tblStyle w:val="6"/>
        <w:tblW w:w="1003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1"/>
        <w:gridCol w:w="6095"/>
      </w:tblGrid>
      <w:tr w14:paraId="162A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1" w:type="dxa"/>
            <w:shd w:val="clear" w:color="auto" w:fill="DBE5F1"/>
            <w:noWrap w:val="0"/>
            <w:vAlign w:val="top"/>
          </w:tcPr>
          <w:p w14:paraId="3E76B25B">
            <w:pPr>
              <w:spacing w:after="0" w:line="312" w:lineRule="auto"/>
              <w:jc w:val="center"/>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Hoạt động của GV và HS</w:t>
            </w:r>
          </w:p>
        </w:tc>
        <w:tc>
          <w:tcPr>
            <w:tcW w:w="6095" w:type="dxa"/>
            <w:shd w:val="clear" w:color="auto" w:fill="DBE5F1"/>
            <w:noWrap w:val="0"/>
            <w:vAlign w:val="top"/>
          </w:tcPr>
          <w:p w14:paraId="57755DB9">
            <w:pPr>
              <w:spacing w:after="0" w:line="312" w:lineRule="auto"/>
              <w:jc w:val="center"/>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Dự kiến sản phẩm</w:t>
            </w:r>
          </w:p>
        </w:tc>
      </w:tr>
      <w:tr w14:paraId="3C0D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1" w:type="dxa"/>
            <w:shd w:val="clear" w:color="auto" w:fill="auto"/>
            <w:noWrap w:val="0"/>
            <w:vAlign w:val="top"/>
          </w:tcPr>
          <w:p w14:paraId="14461D85">
            <w:pPr>
              <w:pStyle w:val="15"/>
              <w:spacing w:before="0" w:beforeAutospacing="0" w:after="0" w:afterAutospacing="0" w:line="312" w:lineRule="auto"/>
              <w:jc w:val="center"/>
              <w:rPr>
                <w:rFonts w:hint="default" w:ascii="Times New Roman" w:hAnsi="Times New Roman" w:cs="Times New Roman"/>
                <w:b/>
                <w:color w:val="FF0000"/>
                <w:sz w:val="28"/>
                <w:szCs w:val="28"/>
                <w:lang w:val="pt-BR"/>
              </w:rPr>
            </w:pPr>
            <w:r>
              <w:rPr>
                <w:rFonts w:hint="default" w:ascii="Times New Roman" w:hAnsi="Times New Roman" w:cs="Times New Roman"/>
                <w:b/>
                <w:color w:val="FF0000"/>
                <w:sz w:val="28"/>
                <w:szCs w:val="28"/>
                <w:lang w:val="pt-BR"/>
              </w:rPr>
              <w:t>Tìm hiểu Tri thức Ngữ văn</w:t>
            </w:r>
          </w:p>
          <w:p w14:paraId="574036D1">
            <w:pPr>
              <w:pStyle w:val="15"/>
              <w:spacing w:before="0" w:beforeAutospacing="0" w:after="0" w:afterAutospacing="0" w:line="312" w:lineRule="auto"/>
              <w:jc w:val="both"/>
              <w:rPr>
                <w:rFonts w:hint="default" w:ascii="Times New Roman" w:hAnsi="Times New Roman" w:cs="Times New Roman"/>
                <w:b/>
                <w:bCs/>
                <w:iCs/>
                <w:color w:val="0070C0"/>
                <w:sz w:val="28"/>
                <w:szCs w:val="28"/>
                <w:lang w:val="de-DE"/>
              </w:rPr>
            </w:pPr>
            <w:r>
              <w:rPr>
                <w:rFonts w:hint="default" w:ascii="Times New Roman" w:hAnsi="Times New Roman" w:cs="Times New Roman"/>
                <w:b/>
                <w:color w:val="0070C0"/>
                <w:sz w:val="28"/>
                <w:szCs w:val="28"/>
                <w:lang w:val="en-US"/>
              </w:rPr>
              <w:t>NV1: Tìm hiểu chung</w:t>
            </w:r>
            <w:r>
              <w:rPr>
                <w:rFonts w:hint="default" w:ascii="Times New Roman" w:hAnsi="Times New Roman" w:cs="Times New Roman"/>
                <w:color w:val="000000"/>
                <w:sz w:val="28"/>
                <w:szCs w:val="28"/>
                <w:lang w:val="en-US"/>
              </w:rPr>
              <w:t xml:space="preserve"> </w:t>
            </w:r>
            <w:r>
              <w:rPr>
                <w:rFonts w:hint="default" w:ascii="Times New Roman" w:hAnsi="Times New Roman" w:cs="Times New Roman"/>
                <w:b/>
                <w:bCs/>
                <w:iCs/>
                <w:color w:val="0070C0"/>
                <w:sz w:val="28"/>
                <w:szCs w:val="28"/>
                <w:lang w:val="de-DE"/>
              </w:rPr>
              <w:t>về văn bản nghị luận văn học</w:t>
            </w:r>
          </w:p>
          <w:p w14:paraId="4BC71649">
            <w:pPr>
              <w:pStyle w:val="15"/>
              <w:spacing w:before="0" w:beforeAutospacing="0" w:after="0" w:afterAutospacing="0" w:line="312" w:lineRule="auto"/>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en-US"/>
              </w:rPr>
              <w:t xml:space="preserve">GV yêu cầu HS tìm hiểu các Kiến thức về văn nghị luận qua trò chơi: </w:t>
            </w:r>
            <w:r>
              <w:rPr>
                <w:rFonts w:hint="default" w:ascii="Times New Roman" w:hAnsi="Times New Roman" w:cs="Times New Roman"/>
                <w:b/>
                <w:color w:val="000000"/>
                <w:sz w:val="28"/>
                <w:szCs w:val="28"/>
                <w:highlight w:val="yellow"/>
                <w:lang w:val="en-US"/>
              </w:rPr>
              <w:t>Đấu trường 30</w:t>
            </w:r>
            <w:r>
              <w:rPr>
                <w:rFonts w:hint="default" w:ascii="Times New Roman" w:hAnsi="Times New Roman" w:cs="Times New Roman"/>
                <w:color w:val="000000"/>
                <w:sz w:val="28"/>
                <w:szCs w:val="28"/>
                <w:lang w:val="en-US"/>
              </w:rPr>
              <w:t xml:space="preserve"> (Một học sinh sẽ đấu với số học sinh còn lại trong lớp thông qua hệ thống câu hỏi):</w:t>
            </w:r>
          </w:p>
          <w:p w14:paraId="01B62B3A">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highlight w:val="yellow"/>
              </w:rPr>
              <w:t>1.</w:t>
            </w:r>
            <w:r>
              <w:rPr>
                <w:rFonts w:hint="default" w:ascii="Times New Roman" w:hAnsi="Times New Roman" w:cs="Times New Roman"/>
                <w:sz w:val="28"/>
                <w:szCs w:val="28"/>
              </w:rPr>
              <w:t xml:space="preserve"> Đây là loại văn bản thực hiện nhằm trình bày quan điểm, đánh giá của người viết về một vấn đề thuộc lĩnh vực văn học (tác giả, tác phẩm, thể loại,...)? </w:t>
            </w:r>
          </w:p>
          <w:p w14:paraId="321DD3FB">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b/>
                <w:sz w:val="28"/>
                <w:szCs w:val="28"/>
              </w:rPr>
              <w:t xml:space="preserve">Đáp án: </w:t>
            </w:r>
            <w:r>
              <w:rPr>
                <w:rFonts w:hint="default" w:ascii="Times New Roman" w:hAnsi="Times New Roman" w:cs="Times New Roman"/>
                <w:color w:val="0070C0"/>
                <w:sz w:val="28"/>
                <w:szCs w:val="28"/>
              </w:rPr>
              <w:t>Văn bản nghị luận văn học</w:t>
            </w:r>
            <w:r>
              <w:rPr>
                <w:rFonts w:hint="default" w:ascii="Times New Roman" w:hAnsi="Times New Roman" w:cs="Times New Roman"/>
                <w:sz w:val="28"/>
                <w:szCs w:val="28"/>
              </w:rPr>
              <w:t xml:space="preserve">) </w:t>
            </w:r>
          </w:p>
          <w:p w14:paraId="34FF7C3D">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2.</w:t>
            </w:r>
            <w:r>
              <w:rPr>
                <w:rFonts w:hint="default" w:ascii="Times New Roman" w:hAnsi="Times New Roman" w:cs="Times New Roman"/>
                <w:sz w:val="28"/>
                <w:szCs w:val="28"/>
              </w:rPr>
              <w:t xml:space="preserve"> Đề tài của văn bản nghị luận văn học gồm những gì? (</w:t>
            </w:r>
            <w:r>
              <w:rPr>
                <w:rFonts w:hint="default" w:ascii="Times New Roman" w:hAnsi="Times New Roman" w:cs="Times New Roman"/>
                <w:b/>
                <w:sz w:val="28"/>
                <w:szCs w:val="28"/>
              </w:rPr>
              <w:t xml:space="preserve">Đáp án: </w:t>
            </w:r>
            <w:r>
              <w:rPr>
                <w:rFonts w:hint="default" w:ascii="Times New Roman" w:hAnsi="Times New Roman" w:cs="Times New Roman"/>
                <w:sz w:val="28"/>
                <w:szCs w:val="28"/>
              </w:rPr>
              <w:t>Bàn về một tác giả, tác phẩm, thể loại, giai đoạn, trào lưu, hiện tượng văn học,...)</w:t>
            </w:r>
          </w:p>
          <w:p w14:paraId="17EFE30C">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3.</w:t>
            </w:r>
            <w:r>
              <w:rPr>
                <w:rFonts w:hint="default" w:ascii="Times New Roman" w:hAnsi="Times New Roman" w:cs="Times New Roman"/>
                <w:sz w:val="28"/>
                <w:szCs w:val="28"/>
              </w:rPr>
              <w:t xml:space="preserve"> Để làm tăng hiệu quả thuyết phục cho văn bản nghị luận văn học, các phương thức biểu đạt nào (ngoài nghị luận) thường được các người viết sử dụng? (</w:t>
            </w:r>
            <w:r>
              <w:rPr>
                <w:rFonts w:hint="default" w:ascii="Times New Roman" w:hAnsi="Times New Roman" w:cs="Times New Roman"/>
                <w:b/>
                <w:sz w:val="28"/>
                <w:szCs w:val="28"/>
              </w:rPr>
              <w:t xml:space="preserve">Đáp án: </w:t>
            </w:r>
            <w:r>
              <w:rPr>
                <w:rFonts w:hint="default" w:ascii="Times New Roman" w:hAnsi="Times New Roman" w:cs="Times New Roman"/>
                <w:color w:val="0070C0"/>
                <w:sz w:val="28"/>
                <w:szCs w:val="28"/>
              </w:rPr>
              <w:t>Biểu cảm và tự sự</w:t>
            </w:r>
            <w:r>
              <w:rPr>
                <w:rFonts w:hint="default" w:ascii="Times New Roman" w:hAnsi="Times New Roman" w:cs="Times New Roman"/>
                <w:sz w:val="28"/>
                <w:szCs w:val="28"/>
              </w:rPr>
              <w:t>)</w:t>
            </w:r>
          </w:p>
          <w:p w14:paraId="7CD67C65">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4.</w:t>
            </w:r>
            <w:r>
              <w:rPr>
                <w:rFonts w:hint="default" w:ascii="Times New Roman" w:hAnsi="Times New Roman" w:cs="Times New Roman"/>
                <w:sz w:val="28"/>
                <w:szCs w:val="28"/>
              </w:rPr>
              <w:t xml:space="preserve"> Các yếu tố chính của văn bản nghị luận văn học nói chung? (</w:t>
            </w:r>
            <w:r>
              <w:rPr>
                <w:rFonts w:hint="default" w:ascii="Times New Roman" w:hAnsi="Times New Roman" w:cs="Times New Roman"/>
                <w:b/>
                <w:sz w:val="28"/>
                <w:szCs w:val="28"/>
              </w:rPr>
              <w:t xml:space="preserve">Đáp án: </w:t>
            </w:r>
            <w:r>
              <w:rPr>
                <w:rFonts w:hint="default" w:ascii="Times New Roman" w:hAnsi="Times New Roman" w:cs="Times New Roman"/>
                <w:color w:val="0070C0"/>
                <w:sz w:val="28"/>
                <w:szCs w:val="28"/>
              </w:rPr>
              <w:t>Luận đề, luận điểm, luận cứ</w:t>
            </w:r>
            <w:r>
              <w:rPr>
                <w:rFonts w:hint="default" w:ascii="Times New Roman" w:hAnsi="Times New Roman" w:cs="Times New Roman"/>
                <w:sz w:val="28"/>
                <w:szCs w:val="28"/>
              </w:rPr>
              <w:t>)</w:t>
            </w:r>
          </w:p>
          <w:p w14:paraId="493B0469">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5.</w:t>
            </w:r>
            <w:r>
              <w:rPr>
                <w:rFonts w:hint="default" w:ascii="Times New Roman" w:hAnsi="Times New Roman" w:cs="Times New Roman"/>
                <w:sz w:val="28"/>
                <w:szCs w:val="28"/>
              </w:rPr>
              <w:t xml:space="preserve"> Đây là vấn đề chính (về tác giả, tác phẩm, thể loại,...) được tập trung bàn luận trong văn bản; thường được thể hiện ở nhan đề, phần mở đầu hoặc suy luận từ toàn bộ VB? (</w:t>
            </w:r>
            <w:r>
              <w:rPr>
                <w:rFonts w:hint="default" w:ascii="Times New Roman" w:hAnsi="Times New Roman" w:cs="Times New Roman"/>
                <w:b/>
                <w:sz w:val="28"/>
                <w:szCs w:val="28"/>
              </w:rPr>
              <w:t xml:space="preserve">Đáp án: </w:t>
            </w:r>
            <w:r>
              <w:rPr>
                <w:rFonts w:hint="default" w:ascii="Times New Roman" w:hAnsi="Times New Roman" w:cs="Times New Roman"/>
                <w:color w:val="0070C0"/>
                <w:sz w:val="28"/>
                <w:szCs w:val="28"/>
              </w:rPr>
              <w:t>Luận đề)</w:t>
            </w:r>
          </w:p>
          <w:p w14:paraId="033A8854">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6.</w:t>
            </w:r>
            <w:r>
              <w:rPr>
                <w:rFonts w:hint="default" w:ascii="Times New Roman" w:hAnsi="Times New Roman" w:cs="Times New Roman"/>
                <w:sz w:val="28"/>
                <w:szCs w:val="28"/>
              </w:rPr>
              <w:t xml:space="preserve"> Đây là những ý chính được triển khai nhằm cụ thể hóa luận đề, dựa trên đặc điểm của đối tượng được bàn luận? (</w:t>
            </w:r>
            <w:r>
              <w:rPr>
                <w:rFonts w:hint="default" w:ascii="Times New Roman" w:hAnsi="Times New Roman" w:cs="Times New Roman"/>
                <w:b/>
                <w:sz w:val="28"/>
                <w:szCs w:val="28"/>
              </w:rPr>
              <w:t xml:space="preserve">Đáp án: </w:t>
            </w:r>
            <w:r>
              <w:rPr>
                <w:rFonts w:hint="default" w:ascii="Times New Roman" w:hAnsi="Times New Roman" w:cs="Times New Roman"/>
                <w:color w:val="0070C0"/>
                <w:sz w:val="28"/>
                <w:szCs w:val="28"/>
              </w:rPr>
              <w:t>Luận điểm</w:t>
            </w:r>
            <w:r>
              <w:rPr>
                <w:rFonts w:hint="default" w:ascii="Times New Roman" w:hAnsi="Times New Roman" w:cs="Times New Roman"/>
                <w:sz w:val="28"/>
                <w:szCs w:val="28"/>
              </w:rPr>
              <w:t>)</w:t>
            </w:r>
          </w:p>
          <w:p w14:paraId="7F851CBA">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7.</w:t>
            </w:r>
            <w:r>
              <w:rPr>
                <w:rFonts w:hint="default" w:ascii="Times New Roman" w:hAnsi="Times New Roman" w:cs="Times New Roman"/>
                <w:sz w:val="28"/>
                <w:szCs w:val="28"/>
              </w:rPr>
              <w:t xml:space="preserve"> Điều này nảy sinh nhờ suy luận logic, là những diễn giải của người viết về đặc điểm của một tác phẩm, tác giả, thể loại,...;  được dùng để giải thích và triển khai luận điểm, giúp luận điểm trở nên sáng tỏ? (</w:t>
            </w:r>
            <w:r>
              <w:rPr>
                <w:rFonts w:hint="default" w:ascii="Times New Roman" w:hAnsi="Times New Roman" w:cs="Times New Roman"/>
                <w:b/>
                <w:sz w:val="28"/>
                <w:szCs w:val="28"/>
              </w:rPr>
              <w:t xml:space="preserve">Đáp án: </w:t>
            </w:r>
            <w:r>
              <w:rPr>
                <w:rFonts w:hint="default" w:ascii="Times New Roman" w:hAnsi="Times New Roman" w:cs="Times New Roman"/>
                <w:color w:val="0070C0"/>
                <w:sz w:val="28"/>
                <w:szCs w:val="28"/>
              </w:rPr>
              <w:t>Lí lẽ)</w:t>
            </w:r>
          </w:p>
          <w:p w14:paraId="25A57B6F">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8</w:t>
            </w:r>
            <w:r>
              <w:rPr>
                <w:rFonts w:hint="default" w:ascii="Times New Roman" w:hAnsi="Times New Roman" w:cs="Times New Roman"/>
                <w:sz w:val="28"/>
                <w:szCs w:val="28"/>
                <w:highlight w:val="yellow"/>
              </w:rPr>
              <w:t>.</w:t>
            </w:r>
            <w:r>
              <w:rPr>
                <w:rFonts w:hint="default" w:ascii="Times New Roman" w:hAnsi="Times New Roman" w:cs="Times New Roman"/>
                <w:sz w:val="28"/>
                <w:szCs w:val="28"/>
              </w:rPr>
              <w:t xml:space="preserve"> Đây là những câu văn, đoạn thơ, dòng thơ, chi tiết, hình ảnh,.. được dẫn từ tác phẩm văn học hoặc những tài liệu, trích dẫn liên quan nhằm xác nhận tính đúng đắn, hợp lý của lí lẽ? (</w:t>
            </w:r>
            <w:r>
              <w:rPr>
                <w:rFonts w:hint="default" w:ascii="Times New Roman" w:hAnsi="Times New Roman" w:cs="Times New Roman"/>
                <w:b/>
                <w:sz w:val="28"/>
                <w:szCs w:val="28"/>
              </w:rPr>
              <w:t xml:space="preserve">Đáp án: </w:t>
            </w:r>
            <w:r>
              <w:rPr>
                <w:rFonts w:hint="default" w:ascii="Times New Roman" w:hAnsi="Times New Roman" w:cs="Times New Roman"/>
                <w:color w:val="0070C0"/>
                <w:sz w:val="28"/>
                <w:szCs w:val="28"/>
              </w:rPr>
              <w:t>Bằng chứng</w:t>
            </w:r>
            <w:r>
              <w:rPr>
                <w:rFonts w:hint="default" w:ascii="Times New Roman" w:hAnsi="Times New Roman" w:cs="Times New Roman"/>
                <w:sz w:val="28"/>
                <w:szCs w:val="28"/>
              </w:rPr>
              <w:t>)</w:t>
            </w:r>
          </w:p>
          <w:p w14:paraId="529BB0EA">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9.</w:t>
            </w:r>
            <w:r>
              <w:rPr>
                <w:rFonts w:hint="default" w:ascii="Times New Roman" w:hAnsi="Times New Roman" w:cs="Times New Roman"/>
                <w:sz w:val="28"/>
                <w:szCs w:val="28"/>
              </w:rPr>
              <w:t xml:space="preserve"> Luận cứ là gì? (</w:t>
            </w:r>
            <w:r>
              <w:rPr>
                <w:rFonts w:hint="default" w:ascii="Times New Roman" w:hAnsi="Times New Roman" w:cs="Times New Roman"/>
                <w:b/>
                <w:sz w:val="28"/>
                <w:szCs w:val="28"/>
              </w:rPr>
              <w:t xml:space="preserve">Đáp án: </w:t>
            </w:r>
            <w:r>
              <w:rPr>
                <w:rFonts w:hint="default" w:ascii="Times New Roman" w:hAnsi="Times New Roman" w:cs="Times New Roman"/>
                <w:sz w:val="28"/>
                <w:szCs w:val="28"/>
              </w:rPr>
              <w:t xml:space="preserve">gồm lí lẽ, bằng chứng) </w:t>
            </w:r>
          </w:p>
          <w:p w14:paraId="3AD6C897">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10.</w:t>
            </w:r>
            <w:r>
              <w:rPr>
                <w:rFonts w:hint="default" w:ascii="Times New Roman" w:hAnsi="Times New Roman" w:cs="Times New Roman"/>
                <w:sz w:val="28"/>
                <w:szCs w:val="28"/>
              </w:rPr>
              <w:t xml:space="preserve"> Điển vào chỗ trống:</w:t>
            </w:r>
          </w:p>
          <w:p w14:paraId="2B8C399A">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(1) là chủ thể sáng tạo VBVH; còn (2) là chủ thể tiếp nhận VBVH.</w:t>
            </w:r>
          </w:p>
          <w:p w14:paraId="1D91AE58">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b/>
                <w:sz w:val="28"/>
                <w:szCs w:val="28"/>
              </w:rPr>
              <w:t>Đáp án:</w:t>
            </w:r>
            <w:r>
              <w:rPr>
                <w:rFonts w:hint="default" w:ascii="Times New Roman" w:hAnsi="Times New Roman" w:cs="Times New Roman"/>
                <w:sz w:val="28"/>
                <w:szCs w:val="28"/>
              </w:rPr>
              <w:t xml:space="preserve"> </w:t>
            </w:r>
            <w:r>
              <w:rPr>
                <w:rFonts w:hint="default" w:ascii="Times New Roman" w:hAnsi="Times New Roman" w:cs="Times New Roman"/>
                <w:color w:val="0070C0"/>
                <w:sz w:val="28"/>
                <w:szCs w:val="28"/>
              </w:rPr>
              <w:t>1. Tác giả; 2. Người đọc</w:t>
            </w:r>
            <w:r>
              <w:rPr>
                <w:rFonts w:hint="default" w:ascii="Times New Roman" w:hAnsi="Times New Roman" w:cs="Times New Roman"/>
                <w:sz w:val="28"/>
                <w:szCs w:val="28"/>
              </w:rPr>
              <w:t>)</w:t>
            </w:r>
          </w:p>
          <w:p w14:paraId="443A1498">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highlight w:val="yellow"/>
              </w:rPr>
              <w:t>10</w:t>
            </w:r>
            <w:r>
              <w:rPr>
                <w:rFonts w:hint="default" w:ascii="Times New Roman" w:hAnsi="Times New Roman" w:cs="Times New Roman"/>
                <w:b/>
                <w:sz w:val="28"/>
                <w:szCs w:val="28"/>
              </w:rPr>
              <w:t>.</w:t>
            </w:r>
            <w:r>
              <w:rPr>
                <w:rFonts w:hint="default" w:ascii="Times New Roman" w:hAnsi="Times New Roman" w:cs="Times New Roman"/>
                <w:sz w:val="28"/>
                <w:szCs w:val="28"/>
              </w:rPr>
              <w:t xml:space="preserve"> Yêu cầu chung của một văn bản nghị luận văn học? (</w:t>
            </w:r>
            <w:r>
              <w:rPr>
                <w:rFonts w:hint="default" w:ascii="Times New Roman" w:hAnsi="Times New Roman" w:cs="Times New Roman"/>
                <w:b/>
                <w:sz w:val="28"/>
                <w:szCs w:val="28"/>
              </w:rPr>
              <w:t xml:space="preserve">Đáp án: </w:t>
            </w:r>
            <w:r>
              <w:rPr>
                <w:rFonts w:hint="default" w:ascii="Times New Roman" w:hAnsi="Times New Roman" w:cs="Times New Roman"/>
                <w:sz w:val="28"/>
                <w:szCs w:val="28"/>
              </w:rPr>
              <w:t>Phải có luận đề, luận điểm rõ ràng; lí lẽ xác đáng, bằng chứng thuyết phục và được tổ chức một cách hợp lí).</w:t>
            </w:r>
          </w:p>
          <w:p w14:paraId="36B00B03">
            <w:pPr>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yêu cầu HS hoàn thành nhanh phiếu học tập theo nhóm đôi sau khi xong cuộc chơi.</w:t>
            </w:r>
          </w:p>
          <w:p w14:paraId="659B58FA">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color w:val="FF0000"/>
                <w:sz w:val="28"/>
                <w:szCs w:val="28"/>
                <w:lang w:val="pt-BR"/>
              </w:rPr>
              <w:t xml:space="preserve"> </w:t>
            </w:r>
          </w:p>
          <w:p w14:paraId="69CC226D">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w:t>
            </w:r>
            <w:r>
              <w:rPr>
                <w:rFonts w:hint="default" w:ascii="Times New Roman" w:hAnsi="Times New Roman" w:cs="Times New Roman"/>
                <w:sz w:val="28"/>
                <w:szCs w:val="28"/>
                <w:lang w:val="pt-BR"/>
              </w:rPr>
              <w:t xml:space="preserve"> HS dựa vào mục Kiến thức Ngữ văn đã tìm hiểu ở nhà, tham gia cuộc chơi và điền vào phiếu học tập.</w:t>
            </w:r>
          </w:p>
          <w:p w14:paraId="6E3FAA3C">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GV quan sát, khích lệ HS.</w:t>
            </w:r>
          </w:p>
          <w:p w14:paraId="57D5C443">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HS trả lời các câu hỏi, HS nào trả lời được nhiều nhất cuối cùng là người chiến thắng.</w:t>
            </w:r>
          </w:p>
          <w:p w14:paraId="6CC07F72">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GV gọi một vài HS trình chiếu sản phẩm đã hoàn thành trong phiếu học tập sau cuộc chơi.</w:t>
            </w:r>
          </w:p>
          <w:p w14:paraId="3739CBA5">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HS nhận xét lẫn nhau.</w:t>
            </w:r>
          </w:p>
          <w:p w14:paraId="1D81F0AA">
            <w:pPr>
              <w:spacing w:after="0" w:line="312" w:lineRule="auto"/>
              <w:ind w:right="144"/>
              <w:rPr>
                <w:rFonts w:hint="default" w:ascii="Times New Roman" w:hAnsi="Times New Roman" w:cs="Times New Roman"/>
                <w:b/>
                <w:color w:val="000000"/>
                <w:sz w:val="28"/>
                <w:szCs w:val="28"/>
              </w:rPr>
            </w:pPr>
            <w:r>
              <w:rPr>
                <w:rFonts w:hint="default" w:ascii="Times New Roman" w:hAnsi="Times New Roman" w:cs="Times New Roman"/>
                <w:b/>
                <w:color w:val="FF0000"/>
                <w:sz w:val="28"/>
                <w:szCs w:val="28"/>
                <w:lang w:val="pt-BR"/>
              </w:rPr>
              <w:t xml:space="preserve"> </w:t>
            </w:r>
            <w:r>
              <w:rPr>
                <w:rFonts w:hint="default" w:ascii="Times New Roman" w:hAnsi="Times New Roman" w:cs="Times New Roman"/>
                <w:sz w:val="28"/>
                <w:szCs w:val="28"/>
                <w:lang w:val="pt-BR"/>
              </w:rPr>
              <w:t>GV</w:t>
            </w:r>
            <w:r>
              <w:rPr>
                <w:rFonts w:hint="default" w:ascii="Times New Roman" w:hAnsi="Times New Roman" w:cs="Times New Roman"/>
                <w:color w:val="000000"/>
                <w:sz w:val="28"/>
                <w:szCs w:val="28"/>
              </w:rPr>
              <w:t xml:space="preserve"> nhận xét, chuẩn kiến thức theo hình thức trình chiếu kết quả </w:t>
            </w:r>
            <w:r>
              <w:rPr>
                <w:rFonts w:hint="default" w:ascii="Times New Roman" w:hAnsi="Times New Roman" w:cs="Times New Roman"/>
                <w:color w:val="FF0000"/>
                <w:sz w:val="28"/>
                <w:szCs w:val="28"/>
              </w:rPr>
              <w:t>phiếu số 1.</w:t>
            </w:r>
          </w:p>
        </w:tc>
        <w:tc>
          <w:tcPr>
            <w:tcW w:w="6095" w:type="dxa"/>
            <w:shd w:val="clear" w:color="auto" w:fill="auto"/>
            <w:noWrap w:val="0"/>
            <w:vAlign w:val="top"/>
          </w:tcPr>
          <w:p w14:paraId="499B3B28">
            <w:pPr>
              <w:spacing w:after="0" w:line="312" w:lineRule="auto"/>
              <w:jc w:val="center"/>
              <w:rPr>
                <w:rFonts w:hint="default" w:ascii="Times New Roman" w:hAnsi="Times New Roman" w:cs="Times New Roman"/>
                <w:b/>
                <w:color w:val="FF0000"/>
                <w:sz w:val="28"/>
                <w:szCs w:val="28"/>
                <w:lang w:val="en-US"/>
              </w:rPr>
            </w:pPr>
            <w:r>
              <w:rPr>
                <w:rFonts w:hint="default" w:ascii="Times New Roman" w:hAnsi="Times New Roman" w:cs="Times New Roman"/>
                <w:b/>
                <w:color w:val="FF0000"/>
                <w:sz w:val="28"/>
                <w:szCs w:val="28"/>
                <w:lang w:val="en-US"/>
              </w:rPr>
              <w:t>II. Tri thức ngữ văn</w:t>
            </w:r>
          </w:p>
          <w:p w14:paraId="01BCBC2A">
            <w:pPr>
              <w:pStyle w:val="15"/>
              <w:spacing w:before="0" w:beforeAutospacing="0" w:after="0" w:afterAutospacing="0" w:line="312" w:lineRule="auto"/>
              <w:jc w:val="both"/>
              <w:rPr>
                <w:rFonts w:hint="default" w:ascii="Times New Roman" w:hAnsi="Times New Roman" w:cs="Times New Roman"/>
                <w:b/>
                <w:i/>
                <w:color w:val="0070C0"/>
                <w:sz w:val="28"/>
                <w:szCs w:val="28"/>
                <w:lang w:val="en-US"/>
              </w:rPr>
            </w:pPr>
            <w:r>
              <w:rPr>
                <w:rFonts w:hint="default" w:ascii="Times New Roman" w:hAnsi="Times New Roman" w:cs="Times New Roman"/>
                <w:b/>
                <w:color w:val="0070C0"/>
                <w:sz w:val="28"/>
                <w:szCs w:val="28"/>
                <w:lang w:val="en-US"/>
              </w:rPr>
              <w:t>1.</w:t>
            </w:r>
            <w:r>
              <w:rPr>
                <w:rFonts w:hint="default" w:ascii="Times New Roman" w:hAnsi="Times New Roman" w:cs="Times New Roman"/>
                <w:b/>
                <w:bCs/>
                <w:iCs/>
                <w:color w:val="0070C0"/>
                <w:sz w:val="28"/>
                <w:szCs w:val="28"/>
                <w:lang w:val="de-DE"/>
              </w:rPr>
              <w:t xml:space="preserve"> Tìm hiểu chung về văn bản nghị luận văn học</w:t>
            </w:r>
          </w:p>
          <w:p w14:paraId="54CC5A15">
            <w:pPr>
              <w:spacing w:after="0" w:line="312" w:lineRule="auto"/>
              <w:jc w:val="both"/>
              <w:rPr>
                <w:rFonts w:hint="default" w:ascii="Times New Roman" w:hAnsi="Times New Roman" w:cs="Times New Roman"/>
                <w:b/>
                <w:color w:val="FF0000"/>
                <w:sz w:val="28"/>
                <w:szCs w:val="28"/>
                <w:lang w:val="pt-BR"/>
              </w:rPr>
            </w:pPr>
            <w:r>
              <w:rPr>
                <w:rFonts w:hint="default" w:ascii="Times New Roman" w:hAnsi="Times New Roman" w:cs="Times New Roman"/>
                <w:b/>
                <w:color w:val="FF0000"/>
                <w:sz w:val="28"/>
                <w:szCs w:val="28"/>
                <w:lang w:val="pt-BR"/>
              </w:rPr>
              <w:t>Phiếu số 1: Bảng tìm hiểu chung về văn bản nghị luận văn học</w:t>
            </w:r>
          </w:p>
          <w:tbl>
            <w:tblPr>
              <w:tblStyle w:val="6"/>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813"/>
              <w:gridCol w:w="948"/>
              <w:gridCol w:w="3076"/>
            </w:tblGrid>
            <w:tr w14:paraId="7A66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70" w:type="pct"/>
                  <w:gridSpan w:val="3"/>
                  <w:shd w:val="clear" w:color="auto" w:fill="auto"/>
                  <w:noWrap w:val="0"/>
                  <w:vAlign w:val="top"/>
                </w:tcPr>
                <w:p w14:paraId="6D617410">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Khái niệm</w:t>
                  </w:r>
                </w:p>
              </w:tc>
              <w:tc>
                <w:tcPr>
                  <w:tcW w:w="2629" w:type="pct"/>
                  <w:shd w:val="clear" w:color="auto" w:fill="auto"/>
                  <w:noWrap w:val="0"/>
                  <w:vAlign w:val="top"/>
                </w:tcPr>
                <w:p w14:paraId="1F114C41">
                  <w:pPr>
                    <w:spacing w:after="0" w:line="312" w:lineRule="auto"/>
                    <w:jc w:val="both"/>
                    <w:rPr>
                      <w:rFonts w:hint="default" w:ascii="Times New Roman" w:hAnsi="Times New Roman" w:cs="Times New Roman"/>
                      <w:b/>
                      <w:color w:val="FF0000"/>
                      <w:sz w:val="28"/>
                      <w:szCs w:val="28"/>
                      <w:lang w:val="pt-BR"/>
                    </w:rPr>
                  </w:pPr>
                  <w:r>
                    <w:rPr>
                      <w:rFonts w:hint="default" w:ascii="Times New Roman" w:hAnsi="Times New Roman" w:cs="Times New Roman"/>
                      <w:b/>
                      <w:sz w:val="28"/>
                      <w:szCs w:val="28"/>
                    </w:rPr>
                    <w:t>Văn bản nghị luận văn học</w:t>
                  </w:r>
                  <w:r>
                    <w:rPr>
                      <w:rFonts w:hint="default" w:ascii="Times New Roman" w:hAnsi="Times New Roman" w:cs="Times New Roman"/>
                      <w:sz w:val="28"/>
                      <w:szCs w:val="28"/>
                    </w:rPr>
                    <w:t xml:space="preserve"> là loại văn bản trong đó người viết trình bày quan điểm, đánh giá về một vấn đề thuộc lĩnh vực văn học (tác giả, tác phẩm, thể loại,...)</w:t>
                  </w:r>
                </w:p>
              </w:tc>
            </w:tr>
            <w:tr w14:paraId="329A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pct"/>
                  <w:gridSpan w:val="3"/>
                  <w:shd w:val="clear" w:color="auto" w:fill="auto"/>
                  <w:noWrap w:val="0"/>
                  <w:vAlign w:val="top"/>
                </w:tcPr>
                <w:p w14:paraId="4C0EED4A">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Đề tài</w:t>
                  </w:r>
                </w:p>
              </w:tc>
              <w:tc>
                <w:tcPr>
                  <w:tcW w:w="2629" w:type="pct"/>
                  <w:shd w:val="clear" w:color="auto" w:fill="auto"/>
                  <w:noWrap w:val="0"/>
                  <w:vAlign w:val="top"/>
                </w:tcPr>
                <w:p w14:paraId="28BECA16">
                  <w:pPr>
                    <w:spacing w:after="0" w:line="312" w:lineRule="auto"/>
                    <w:jc w:val="both"/>
                    <w:rPr>
                      <w:rFonts w:hint="default" w:ascii="Times New Roman" w:hAnsi="Times New Roman" w:cs="Times New Roman"/>
                      <w:b/>
                      <w:sz w:val="28"/>
                      <w:szCs w:val="28"/>
                    </w:rPr>
                  </w:pPr>
                  <w:r>
                    <w:rPr>
                      <w:rFonts w:hint="default" w:ascii="Times New Roman" w:hAnsi="Times New Roman" w:cs="Times New Roman"/>
                      <w:sz w:val="28"/>
                      <w:szCs w:val="28"/>
                    </w:rPr>
                    <w:t>Bàn luận về một tác giả, tác phẩm, thể loại, giai đoạn, trào lưu, hiện tượng văn học,...)</w:t>
                  </w:r>
                </w:p>
              </w:tc>
            </w:tr>
            <w:tr w14:paraId="08F2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70" w:type="pct"/>
                  <w:gridSpan w:val="3"/>
                  <w:shd w:val="clear" w:color="auto" w:fill="auto"/>
                  <w:noWrap w:val="0"/>
                  <w:vAlign w:val="top"/>
                </w:tcPr>
                <w:p w14:paraId="0531FFAD">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Phương thức biểu đạt chính</w:t>
                  </w:r>
                </w:p>
              </w:tc>
              <w:tc>
                <w:tcPr>
                  <w:tcW w:w="2629" w:type="pct"/>
                  <w:shd w:val="clear" w:color="auto" w:fill="auto"/>
                  <w:noWrap w:val="0"/>
                  <w:vAlign w:val="top"/>
                </w:tcPr>
                <w:p w14:paraId="2D89AB1B">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Nghị luận</w:t>
                  </w:r>
                </w:p>
              </w:tc>
            </w:tr>
            <w:tr w14:paraId="10E6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pct"/>
                  <w:gridSpan w:val="3"/>
                  <w:shd w:val="clear" w:color="auto" w:fill="auto"/>
                  <w:noWrap w:val="0"/>
                  <w:vAlign w:val="top"/>
                </w:tcPr>
                <w:p w14:paraId="11A8E561">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Phương thức biểu đạt hỗ trợ làm tăng tính thuyết phục</w:t>
                  </w:r>
                </w:p>
              </w:tc>
              <w:tc>
                <w:tcPr>
                  <w:tcW w:w="2629" w:type="pct"/>
                  <w:shd w:val="clear" w:color="auto" w:fill="auto"/>
                  <w:noWrap w:val="0"/>
                  <w:vAlign w:val="top"/>
                </w:tcPr>
                <w:p w14:paraId="5E605F52">
                  <w:pPr>
                    <w:spacing w:after="0" w:line="312" w:lineRule="auto"/>
                    <w:jc w:val="both"/>
                    <w:rPr>
                      <w:rFonts w:hint="default" w:ascii="Times New Roman" w:hAnsi="Times New Roman" w:cs="Times New Roman"/>
                      <w:b/>
                      <w:color w:val="FF0000"/>
                      <w:sz w:val="28"/>
                      <w:szCs w:val="28"/>
                      <w:lang w:val="pt-BR"/>
                    </w:rPr>
                  </w:pPr>
                  <w:r>
                    <w:rPr>
                      <w:rFonts w:hint="default" w:ascii="Times New Roman" w:hAnsi="Times New Roman" w:cs="Times New Roman"/>
                      <w:sz w:val="28"/>
                      <w:szCs w:val="28"/>
                    </w:rPr>
                    <w:t xml:space="preserve">Biểu cảm; tự sự </w:t>
                  </w:r>
                </w:p>
              </w:tc>
            </w:tr>
            <w:tr w14:paraId="7F7F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vMerge w:val="restart"/>
                  <w:shd w:val="clear" w:color="auto" w:fill="auto"/>
                  <w:noWrap w:val="0"/>
                  <w:vAlign w:val="top"/>
                </w:tcPr>
                <w:p w14:paraId="1736F612">
                  <w:pPr>
                    <w:spacing w:after="0" w:line="312"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Các yếu tố chính của văn bản nghị luận</w:t>
                  </w:r>
                </w:p>
                <w:p w14:paraId="5A09D51A">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rPr>
                    <w:t>văn học</w:t>
                  </w:r>
                </w:p>
              </w:tc>
              <w:tc>
                <w:tcPr>
                  <w:tcW w:w="1505" w:type="pct"/>
                  <w:gridSpan w:val="2"/>
                  <w:shd w:val="clear" w:color="auto" w:fill="auto"/>
                  <w:noWrap w:val="0"/>
                  <w:vAlign w:val="top"/>
                </w:tcPr>
                <w:p w14:paraId="41D79D08">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Luận đề</w:t>
                  </w:r>
                </w:p>
              </w:tc>
              <w:tc>
                <w:tcPr>
                  <w:tcW w:w="2629" w:type="pct"/>
                  <w:shd w:val="clear" w:color="auto" w:fill="auto"/>
                  <w:noWrap w:val="0"/>
                  <w:vAlign w:val="top"/>
                </w:tcPr>
                <w:p w14:paraId="6B8772FB">
                  <w:pPr>
                    <w:pStyle w:val="19"/>
                    <w:numPr>
                      <w:ilvl w:val="0"/>
                      <w:numId w:val="4"/>
                    </w:numPr>
                    <w:spacing w:line="312" w:lineRule="auto"/>
                    <w:ind w:left="110"/>
                    <w:jc w:val="both"/>
                    <w:rPr>
                      <w:rFonts w:hint="default" w:ascii="Times New Roman" w:hAnsi="Times New Roman" w:cs="Times New Roman"/>
                      <w:sz w:val="28"/>
                      <w:szCs w:val="28"/>
                      <w:lang w:eastAsia="vi-VN"/>
                    </w:rPr>
                  </w:pPr>
                  <w:r>
                    <w:rPr>
                      <w:rFonts w:hint="default" w:ascii="Times New Roman" w:hAnsi="Times New Roman" w:cs="Times New Roman"/>
                      <w:sz w:val="28"/>
                      <w:szCs w:val="28"/>
                    </w:rPr>
                    <w:t>Là vấn đề chính (về tác giả, tác phẩm, thể loại,...) được tập trung bàn luận trong văn bản;</w:t>
                  </w:r>
                </w:p>
                <w:p w14:paraId="6DEE8DE5">
                  <w:pPr>
                    <w:pStyle w:val="19"/>
                    <w:numPr>
                      <w:ilvl w:val="0"/>
                      <w:numId w:val="4"/>
                    </w:numPr>
                    <w:spacing w:line="312" w:lineRule="auto"/>
                    <w:ind w:left="110"/>
                    <w:jc w:val="both"/>
                    <w:rPr>
                      <w:rFonts w:hint="default" w:ascii="Times New Roman" w:hAnsi="Times New Roman" w:cs="Times New Roman"/>
                      <w:sz w:val="28"/>
                      <w:szCs w:val="28"/>
                      <w:lang w:eastAsia="vi-VN"/>
                    </w:rPr>
                  </w:pPr>
                  <w:r>
                    <w:rPr>
                      <w:rFonts w:hint="default" w:ascii="Times New Roman" w:hAnsi="Times New Roman" w:cs="Times New Roman"/>
                      <w:sz w:val="28"/>
                      <w:szCs w:val="28"/>
                    </w:rPr>
                    <w:t xml:space="preserve"> Thường được thể hiện ở nhan đề, phần mở đầu hoặc suy luận từ toàn bộ VB</w:t>
                  </w:r>
                  <w:r>
                    <w:rPr>
                      <w:rFonts w:hint="default" w:ascii="Times New Roman" w:hAnsi="Times New Roman" w:cs="Times New Roman"/>
                      <w:sz w:val="28"/>
                      <w:szCs w:val="28"/>
                      <w:lang w:eastAsia="vi-VN"/>
                    </w:rPr>
                    <w:t>.</w:t>
                  </w:r>
                </w:p>
              </w:tc>
            </w:tr>
            <w:tr w14:paraId="6CDA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vMerge w:val="continue"/>
                  <w:shd w:val="clear" w:color="auto" w:fill="auto"/>
                  <w:noWrap w:val="0"/>
                  <w:vAlign w:val="top"/>
                </w:tcPr>
                <w:p w14:paraId="63EE6FFA">
                  <w:pPr>
                    <w:pStyle w:val="19"/>
                    <w:numPr>
                      <w:ilvl w:val="0"/>
                      <w:numId w:val="3"/>
                    </w:numPr>
                    <w:spacing w:line="312" w:lineRule="auto"/>
                    <w:jc w:val="both"/>
                    <w:rPr>
                      <w:rFonts w:hint="default" w:ascii="Times New Roman" w:hAnsi="Times New Roman" w:cs="Times New Roman"/>
                      <w:b/>
                      <w:sz w:val="28"/>
                      <w:szCs w:val="28"/>
                      <w:lang w:val="pt-BR" w:eastAsia="vi-VN"/>
                    </w:rPr>
                  </w:pPr>
                </w:p>
              </w:tc>
              <w:tc>
                <w:tcPr>
                  <w:tcW w:w="1505" w:type="pct"/>
                  <w:gridSpan w:val="2"/>
                  <w:shd w:val="clear" w:color="auto" w:fill="auto"/>
                  <w:noWrap w:val="0"/>
                  <w:vAlign w:val="top"/>
                </w:tcPr>
                <w:p w14:paraId="42D20B29">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Luận điểm</w:t>
                  </w:r>
                </w:p>
              </w:tc>
              <w:tc>
                <w:tcPr>
                  <w:tcW w:w="2629" w:type="pct"/>
                  <w:shd w:val="clear" w:color="auto" w:fill="auto"/>
                  <w:noWrap w:val="0"/>
                  <w:vAlign w:val="top"/>
                </w:tcPr>
                <w:p w14:paraId="066F7CA4">
                  <w:pPr>
                    <w:pStyle w:val="19"/>
                    <w:numPr>
                      <w:ilvl w:val="0"/>
                      <w:numId w:val="4"/>
                    </w:numPr>
                    <w:spacing w:line="312" w:lineRule="auto"/>
                    <w:ind w:left="110"/>
                    <w:jc w:val="both"/>
                    <w:rPr>
                      <w:rFonts w:hint="default" w:ascii="Times New Roman" w:hAnsi="Times New Roman" w:cs="Times New Roman"/>
                      <w:sz w:val="28"/>
                      <w:szCs w:val="28"/>
                      <w:lang w:eastAsia="vi-VN"/>
                    </w:rPr>
                  </w:pPr>
                  <w:r>
                    <w:rPr>
                      <w:rFonts w:hint="default" w:ascii="Times New Roman" w:hAnsi="Times New Roman" w:cs="Times New Roman"/>
                      <w:sz w:val="28"/>
                      <w:szCs w:val="28"/>
                    </w:rPr>
                    <w:t>Là những ý chính được triển khai nhằm cụ thể hóa luận đề, dựa trên đặc điểm của đối tượng được bàn luận.</w:t>
                  </w:r>
                </w:p>
                <w:p w14:paraId="0EE7455A">
                  <w:pPr>
                    <w:pStyle w:val="19"/>
                    <w:numPr>
                      <w:ilvl w:val="0"/>
                      <w:numId w:val="4"/>
                    </w:numPr>
                    <w:spacing w:line="312" w:lineRule="auto"/>
                    <w:ind w:left="110"/>
                    <w:jc w:val="both"/>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Thường được trình bày bằng một câu khái quát và được làm sáng tỏ bởi lí lẽ và dẫn chứng.</w:t>
                  </w:r>
                </w:p>
              </w:tc>
            </w:tr>
            <w:tr w14:paraId="5516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vMerge w:val="continue"/>
                  <w:shd w:val="clear" w:color="auto" w:fill="auto"/>
                  <w:noWrap w:val="0"/>
                  <w:vAlign w:val="top"/>
                </w:tcPr>
                <w:p w14:paraId="6BAC4AB2">
                  <w:pPr>
                    <w:pStyle w:val="19"/>
                    <w:numPr>
                      <w:ilvl w:val="0"/>
                      <w:numId w:val="3"/>
                    </w:numPr>
                    <w:spacing w:line="312" w:lineRule="auto"/>
                    <w:jc w:val="both"/>
                    <w:rPr>
                      <w:rFonts w:hint="default" w:ascii="Times New Roman" w:hAnsi="Times New Roman" w:cs="Times New Roman"/>
                      <w:b/>
                      <w:sz w:val="28"/>
                      <w:szCs w:val="28"/>
                      <w:lang w:val="pt-BR" w:eastAsia="vi-VN"/>
                    </w:rPr>
                  </w:pPr>
                </w:p>
              </w:tc>
              <w:tc>
                <w:tcPr>
                  <w:tcW w:w="695" w:type="pct"/>
                  <w:vMerge w:val="restart"/>
                  <w:shd w:val="clear" w:color="auto" w:fill="auto"/>
                  <w:noWrap w:val="0"/>
                  <w:vAlign w:val="top"/>
                </w:tcPr>
                <w:p w14:paraId="343D70AB">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Luận cứ</w:t>
                  </w:r>
                </w:p>
              </w:tc>
              <w:tc>
                <w:tcPr>
                  <w:tcW w:w="810" w:type="pct"/>
                  <w:shd w:val="clear" w:color="auto" w:fill="auto"/>
                  <w:noWrap w:val="0"/>
                  <w:vAlign w:val="top"/>
                </w:tcPr>
                <w:p w14:paraId="6085BFFA">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Lí lẽ</w:t>
                  </w:r>
                </w:p>
              </w:tc>
              <w:tc>
                <w:tcPr>
                  <w:tcW w:w="2629" w:type="pct"/>
                  <w:shd w:val="clear" w:color="auto" w:fill="auto"/>
                  <w:noWrap w:val="0"/>
                  <w:vAlign w:val="top"/>
                </w:tcPr>
                <w:p w14:paraId="7A84AF85">
                  <w:pPr>
                    <w:pStyle w:val="19"/>
                    <w:numPr>
                      <w:ilvl w:val="0"/>
                      <w:numId w:val="4"/>
                    </w:numPr>
                    <w:spacing w:line="312" w:lineRule="auto"/>
                    <w:ind w:left="110"/>
                    <w:jc w:val="both"/>
                    <w:rPr>
                      <w:rFonts w:hint="default" w:ascii="Times New Roman" w:hAnsi="Times New Roman" w:cs="Times New Roman"/>
                      <w:b/>
                      <w:sz w:val="28"/>
                      <w:szCs w:val="28"/>
                      <w:lang w:val="pt-BR" w:eastAsia="vi-VN"/>
                    </w:rPr>
                  </w:pPr>
                  <w:r>
                    <w:rPr>
                      <w:rFonts w:hint="default" w:ascii="Times New Roman" w:hAnsi="Times New Roman" w:cs="Times New Roman"/>
                      <w:sz w:val="28"/>
                      <w:szCs w:val="28"/>
                      <w:lang w:eastAsia="vi-VN"/>
                    </w:rPr>
                    <w:t xml:space="preserve">Nảy sinh nhờ suy luận logic; </w:t>
                  </w:r>
                  <w:r>
                    <w:rPr>
                      <w:rFonts w:hint="default" w:ascii="Times New Roman" w:hAnsi="Times New Roman" w:cs="Times New Roman"/>
                      <w:sz w:val="28"/>
                      <w:szCs w:val="28"/>
                    </w:rPr>
                    <w:t>là những diễn giải của người viết về đặc điểm của một tác phẩm, tác giả, thể loại,...</w:t>
                  </w:r>
                </w:p>
                <w:p w14:paraId="0A2D2581">
                  <w:pPr>
                    <w:pStyle w:val="19"/>
                    <w:numPr>
                      <w:ilvl w:val="0"/>
                      <w:numId w:val="4"/>
                    </w:numPr>
                    <w:spacing w:line="312" w:lineRule="auto"/>
                    <w:ind w:left="110"/>
                    <w:jc w:val="both"/>
                    <w:rPr>
                      <w:rFonts w:hint="default" w:ascii="Times New Roman" w:hAnsi="Times New Roman" w:cs="Times New Roman"/>
                      <w:b/>
                      <w:sz w:val="28"/>
                      <w:szCs w:val="28"/>
                      <w:lang w:val="pt-BR" w:eastAsia="vi-VN"/>
                    </w:rPr>
                  </w:pPr>
                  <w:r>
                    <w:rPr>
                      <w:rFonts w:hint="default" w:ascii="Times New Roman" w:hAnsi="Times New Roman" w:cs="Times New Roman"/>
                      <w:sz w:val="28"/>
                      <w:szCs w:val="28"/>
                      <w:lang w:eastAsia="vi-VN"/>
                    </w:rPr>
                    <w:t>Được dùng để giải thích và triển khai luận điểm, giúp luận điểm trở nên sáng tỏ.</w:t>
                  </w:r>
                </w:p>
              </w:tc>
            </w:tr>
            <w:tr w14:paraId="2057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vMerge w:val="continue"/>
                  <w:shd w:val="clear" w:color="auto" w:fill="auto"/>
                  <w:noWrap w:val="0"/>
                  <w:vAlign w:val="top"/>
                </w:tcPr>
                <w:p w14:paraId="4B40E645">
                  <w:pPr>
                    <w:pStyle w:val="19"/>
                    <w:numPr>
                      <w:ilvl w:val="0"/>
                      <w:numId w:val="3"/>
                    </w:numPr>
                    <w:spacing w:line="312" w:lineRule="auto"/>
                    <w:jc w:val="both"/>
                    <w:rPr>
                      <w:rFonts w:hint="default" w:ascii="Times New Roman" w:hAnsi="Times New Roman" w:cs="Times New Roman"/>
                      <w:b/>
                      <w:sz w:val="28"/>
                      <w:szCs w:val="28"/>
                      <w:lang w:val="pt-BR" w:eastAsia="vi-VN"/>
                    </w:rPr>
                  </w:pPr>
                </w:p>
              </w:tc>
              <w:tc>
                <w:tcPr>
                  <w:tcW w:w="695" w:type="pct"/>
                  <w:vMerge w:val="continue"/>
                  <w:shd w:val="clear" w:color="auto" w:fill="auto"/>
                  <w:noWrap w:val="0"/>
                  <w:vAlign w:val="top"/>
                </w:tcPr>
                <w:p w14:paraId="46E05D43">
                  <w:pPr>
                    <w:spacing w:after="0" w:line="312" w:lineRule="auto"/>
                    <w:jc w:val="both"/>
                    <w:rPr>
                      <w:rFonts w:hint="default" w:ascii="Times New Roman" w:hAnsi="Times New Roman" w:cs="Times New Roman"/>
                      <w:sz w:val="28"/>
                      <w:szCs w:val="28"/>
                      <w:lang w:val="pt-BR"/>
                    </w:rPr>
                  </w:pPr>
                </w:p>
              </w:tc>
              <w:tc>
                <w:tcPr>
                  <w:tcW w:w="810" w:type="pct"/>
                  <w:shd w:val="clear" w:color="auto" w:fill="auto"/>
                  <w:noWrap w:val="0"/>
                  <w:vAlign w:val="top"/>
                </w:tcPr>
                <w:p w14:paraId="203EE012">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Bằng chứng</w:t>
                  </w:r>
                </w:p>
              </w:tc>
              <w:tc>
                <w:tcPr>
                  <w:tcW w:w="2629" w:type="pct"/>
                  <w:shd w:val="clear" w:color="auto" w:fill="auto"/>
                  <w:noWrap w:val="0"/>
                  <w:vAlign w:val="top"/>
                </w:tcPr>
                <w:p w14:paraId="311B3FA9">
                  <w:pPr>
                    <w:pStyle w:val="19"/>
                    <w:numPr>
                      <w:ilvl w:val="0"/>
                      <w:numId w:val="4"/>
                    </w:numPr>
                    <w:spacing w:line="312" w:lineRule="auto"/>
                    <w:ind w:left="110"/>
                    <w:jc w:val="both"/>
                    <w:rPr>
                      <w:rFonts w:hint="default" w:ascii="Times New Roman" w:hAnsi="Times New Roman" w:cs="Times New Roman"/>
                      <w:b/>
                      <w:sz w:val="28"/>
                      <w:szCs w:val="28"/>
                      <w:lang w:val="pt-BR" w:eastAsia="vi-VN"/>
                    </w:rPr>
                  </w:pPr>
                  <w:r>
                    <w:rPr>
                      <w:rFonts w:hint="default" w:ascii="Times New Roman" w:hAnsi="Times New Roman" w:cs="Times New Roman"/>
                      <w:sz w:val="28"/>
                      <w:szCs w:val="28"/>
                      <w:lang w:eastAsia="vi-VN"/>
                    </w:rPr>
                    <w:t xml:space="preserve">Là </w:t>
                  </w:r>
                  <w:r>
                    <w:rPr>
                      <w:rFonts w:hint="default" w:ascii="Times New Roman" w:hAnsi="Times New Roman" w:cs="Times New Roman"/>
                      <w:sz w:val="28"/>
                      <w:szCs w:val="28"/>
                    </w:rPr>
                    <w:t>những câu văn, đoạn thơ, dòng thơ, chi tiết, hình ảnh,.. được dẫn từ tác phẩm văn học hoặc những tài liệu, trích dẫn liên quan nhằm xác nhận tính đúng đắn, hợp lý của lí lẽ.</w:t>
                  </w:r>
                </w:p>
                <w:p w14:paraId="154ACC04">
                  <w:pPr>
                    <w:pStyle w:val="19"/>
                    <w:numPr>
                      <w:ilvl w:val="0"/>
                      <w:numId w:val="4"/>
                    </w:numPr>
                    <w:spacing w:line="312" w:lineRule="auto"/>
                    <w:ind w:left="110"/>
                    <w:jc w:val="both"/>
                    <w:rPr>
                      <w:rFonts w:hint="default" w:ascii="Times New Roman" w:hAnsi="Times New Roman" w:cs="Times New Roman"/>
                      <w:b/>
                      <w:sz w:val="28"/>
                      <w:szCs w:val="28"/>
                      <w:lang w:val="pt-BR" w:eastAsia="vi-VN"/>
                    </w:rPr>
                  </w:pPr>
                  <w:r>
                    <w:rPr>
                      <w:rFonts w:hint="default" w:ascii="Times New Roman" w:hAnsi="Times New Roman" w:cs="Times New Roman"/>
                      <w:sz w:val="28"/>
                      <w:szCs w:val="28"/>
                      <w:lang w:eastAsia="vi-VN"/>
                    </w:rPr>
                    <w:t>Xác nhận tính đúng đắn, hợp lý của lí lẽ, làm sáng tỏ luận điểm.</w:t>
                  </w:r>
                </w:p>
              </w:tc>
            </w:tr>
            <w:tr w14:paraId="3ADF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pct"/>
                  <w:gridSpan w:val="3"/>
                  <w:shd w:val="clear" w:color="auto" w:fill="auto"/>
                  <w:noWrap w:val="0"/>
                  <w:vAlign w:val="top"/>
                </w:tcPr>
                <w:p w14:paraId="1F54D1CD">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Yêu cầu chung</w:t>
                  </w:r>
                </w:p>
              </w:tc>
              <w:tc>
                <w:tcPr>
                  <w:tcW w:w="2629" w:type="pct"/>
                  <w:shd w:val="clear" w:color="auto" w:fill="auto"/>
                  <w:noWrap w:val="0"/>
                  <w:vAlign w:val="top"/>
                </w:tcPr>
                <w:p w14:paraId="2ADF20C0">
                  <w:pPr>
                    <w:pStyle w:val="19"/>
                    <w:numPr>
                      <w:ilvl w:val="0"/>
                      <w:numId w:val="4"/>
                    </w:numPr>
                    <w:spacing w:line="312" w:lineRule="auto"/>
                    <w:ind w:left="110"/>
                    <w:jc w:val="both"/>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Phải xác lập được luận đề rõ ràng.</w:t>
                  </w:r>
                </w:p>
                <w:p w14:paraId="719418D8">
                  <w:pPr>
                    <w:pStyle w:val="19"/>
                    <w:numPr>
                      <w:ilvl w:val="0"/>
                      <w:numId w:val="4"/>
                    </w:numPr>
                    <w:spacing w:line="312" w:lineRule="auto"/>
                    <w:ind w:left="110"/>
                    <w:jc w:val="both"/>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Triển khai, tổ chức hợp lí bằng hệ thống luận điểm tường minh với lí lẽ xác đáng và bằng chứng thuyết phục.</w:t>
                  </w:r>
                </w:p>
                <w:p w14:paraId="12B8EA13">
                  <w:pPr>
                    <w:pStyle w:val="19"/>
                    <w:spacing w:line="312" w:lineRule="auto"/>
                    <w:ind w:left="0"/>
                    <w:jc w:val="both"/>
                    <w:rPr>
                      <w:rFonts w:hint="default" w:ascii="Times New Roman" w:hAnsi="Times New Roman" w:cs="Times New Roman"/>
                      <w:sz w:val="28"/>
                      <w:szCs w:val="28"/>
                      <w:lang w:eastAsia="vi-VN"/>
                    </w:rPr>
                  </w:pPr>
                </w:p>
              </w:tc>
            </w:tr>
          </w:tbl>
          <w:p w14:paraId="605BB141">
            <w:pPr>
              <w:spacing w:after="0" w:line="312" w:lineRule="auto"/>
              <w:ind w:right="144"/>
              <w:rPr>
                <w:rFonts w:hint="default" w:ascii="Times New Roman" w:hAnsi="Times New Roman" w:cs="Times New Roman"/>
                <w:b/>
                <w:color w:val="0070C0"/>
                <w:sz w:val="28"/>
                <w:szCs w:val="28"/>
              </w:rPr>
            </w:pPr>
          </w:p>
        </w:tc>
      </w:tr>
      <w:tr w14:paraId="0A7F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1" w:type="dxa"/>
            <w:shd w:val="clear" w:color="auto" w:fill="auto"/>
            <w:noWrap w:val="0"/>
            <w:vAlign w:val="top"/>
          </w:tcPr>
          <w:p w14:paraId="1305B3C9">
            <w:pPr>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NV2: Tìm hiểu về người đọc và cách tiếp nhận VBVH</w:t>
            </w:r>
          </w:p>
          <w:p w14:paraId="08F577AF">
            <w:pPr>
              <w:spacing w:after="0" w:line="312" w:lineRule="auto"/>
              <w:jc w:val="both"/>
              <w:rPr>
                <w:rFonts w:hint="default" w:ascii="Times New Roman" w:hAnsi="Times New Roman" w:cs="Times New Roman"/>
                <w:b/>
                <w:bCs/>
                <w:color w:val="0D0D0D"/>
                <w:sz w:val="28"/>
                <w:szCs w:val="28"/>
              </w:rPr>
            </w:pPr>
            <w:r>
              <w:rPr>
                <w:rFonts w:hint="default" w:ascii="Times New Roman" w:hAnsi="Times New Roman" w:cs="Times New Roman"/>
                <w:b/>
                <w:bCs/>
                <w:color w:val="0D0D0D"/>
                <w:sz w:val="28"/>
                <w:szCs w:val="28"/>
              </w:rPr>
              <w:t xml:space="preserve">Yêu cầu: </w:t>
            </w:r>
          </w:p>
          <w:p w14:paraId="6E194465">
            <w:pPr>
              <w:spacing w:after="0" w:line="312" w:lineRule="auto"/>
              <w:jc w:val="both"/>
              <w:rPr>
                <w:rFonts w:hint="default" w:ascii="Times New Roman" w:hAnsi="Times New Roman" w:cs="Times New Roman"/>
                <w:bCs/>
                <w:color w:val="0D0D0D"/>
                <w:sz w:val="28"/>
                <w:szCs w:val="28"/>
              </w:rPr>
            </w:pPr>
            <w:r>
              <w:rPr>
                <w:rFonts w:hint="default" w:ascii="Times New Roman" w:hAnsi="Times New Roman" w:cs="Times New Roman"/>
                <w:b/>
                <w:bCs/>
                <w:color w:val="0D0D0D"/>
                <w:sz w:val="28"/>
                <w:szCs w:val="28"/>
              </w:rPr>
              <w:t xml:space="preserve">- </w:t>
            </w:r>
            <w:r>
              <w:rPr>
                <w:rFonts w:hint="default" w:ascii="Times New Roman" w:hAnsi="Times New Roman" w:cs="Times New Roman"/>
                <w:bCs/>
                <w:color w:val="0D0D0D"/>
                <w:sz w:val="28"/>
                <w:szCs w:val="28"/>
              </w:rPr>
              <w:t xml:space="preserve">Nêu cách hiểu của em về hai câu cuối trong </w:t>
            </w:r>
            <w:r>
              <w:rPr>
                <w:rFonts w:hint="default" w:ascii="Times New Roman" w:hAnsi="Times New Roman" w:cs="Times New Roman"/>
                <w:bCs/>
                <w:i/>
                <w:color w:val="0D0D0D"/>
                <w:sz w:val="28"/>
                <w:szCs w:val="28"/>
              </w:rPr>
              <w:t>Thu điếu</w:t>
            </w:r>
            <w:r>
              <w:rPr>
                <w:rFonts w:hint="default" w:ascii="Times New Roman" w:hAnsi="Times New Roman" w:cs="Times New Roman"/>
                <w:bCs/>
                <w:color w:val="0D0D0D"/>
                <w:sz w:val="28"/>
                <w:szCs w:val="28"/>
              </w:rPr>
              <w:t xml:space="preserve"> (Nguyễn Khuyến):</w:t>
            </w:r>
          </w:p>
          <w:p w14:paraId="06C83BCD">
            <w:pPr>
              <w:spacing w:after="0" w:line="312" w:lineRule="auto"/>
              <w:jc w:val="both"/>
              <w:rPr>
                <w:rFonts w:hint="default" w:ascii="Times New Roman" w:hAnsi="Times New Roman" w:cs="Times New Roman"/>
                <w:bCs/>
                <w:i/>
                <w:color w:val="0D0D0D"/>
                <w:sz w:val="28"/>
                <w:szCs w:val="28"/>
              </w:rPr>
            </w:pPr>
            <w:r>
              <w:rPr>
                <w:rFonts w:hint="default" w:ascii="Times New Roman" w:hAnsi="Times New Roman" w:cs="Times New Roman"/>
                <w:bCs/>
                <w:color w:val="0D0D0D"/>
                <w:sz w:val="28"/>
                <w:szCs w:val="28"/>
              </w:rPr>
              <w:t>“</w:t>
            </w:r>
            <w:r>
              <w:rPr>
                <w:rFonts w:hint="default" w:ascii="Times New Roman" w:hAnsi="Times New Roman" w:cs="Times New Roman"/>
                <w:bCs/>
                <w:i/>
                <w:color w:val="0D0D0D"/>
                <w:sz w:val="28"/>
                <w:szCs w:val="28"/>
              </w:rPr>
              <w:t>Tựa gối buông cần lâu chẳng được</w:t>
            </w:r>
          </w:p>
          <w:p w14:paraId="796B1304">
            <w:pPr>
              <w:spacing w:after="0" w:line="312" w:lineRule="auto"/>
              <w:jc w:val="both"/>
              <w:rPr>
                <w:rFonts w:hint="default" w:ascii="Times New Roman" w:hAnsi="Times New Roman" w:cs="Times New Roman"/>
                <w:bCs/>
                <w:color w:val="0D0D0D"/>
                <w:sz w:val="28"/>
                <w:szCs w:val="28"/>
              </w:rPr>
            </w:pPr>
            <w:r>
              <w:rPr>
                <w:rFonts w:hint="default" w:ascii="Times New Roman" w:hAnsi="Times New Roman" w:cs="Times New Roman"/>
                <w:bCs/>
                <w:i/>
                <w:color w:val="0D0D0D"/>
                <w:sz w:val="28"/>
                <w:szCs w:val="28"/>
              </w:rPr>
              <w:t>Cá đâu đớp động dưới chân bèo</w:t>
            </w:r>
            <w:r>
              <w:rPr>
                <w:rFonts w:hint="default" w:ascii="Times New Roman" w:hAnsi="Times New Roman" w:cs="Times New Roman"/>
                <w:bCs/>
                <w:color w:val="0D0D0D"/>
                <w:sz w:val="28"/>
                <w:szCs w:val="28"/>
              </w:rPr>
              <w:t>”</w:t>
            </w:r>
          </w:p>
          <w:p w14:paraId="6D7B963A">
            <w:pPr>
              <w:spacing w:after="0" w:line="312" w:lineRule="auto"/>
              <w:jc w:val="both"/>
              <w:rPr>
                <w:rFonts w:hint="default" w:ascii="Times New Roman" w:hAnsi="Times New Roman" w:cs="Times New Roman"/>
                <w:bCs/>
                <w:color w:val="0D0D0D"/>
                <w:sz w:val="28"/>
                <w:szCs w:val="28"/>
              </w:rPr>
            </w:pPr>
          </w:p>
          <w:p w14:paraId="218DF07B">
            <w:pPr>
              <w:spacing w:after="0" w:line="312" w:lineRule="auto"/>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 Qua ý kiến khác nhau của các bạn về cách hiểu 2 câu thơ, em có suy nghĩ gì về quá trình tiếp nhận tác phẩm văn học của người đọc?</w:t>
            </w:r>
          </w:p>
          <w:p w14:paraId="5AB55A11">
            <w:pPr>
              <w:pStyle w:val="15"/>
              <w:spacing w:before="0" w:beforeAutospacing="0" w:after="0" w:afterAutospacing="0" w:line="312"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HS suy nghĩ, trả lời</w:t>
            </w:r>
          </w:p>
          <w:p w14:paraId="76D77B6A">
            <w:pPr>
              <w:pStyle w:val="15"/>
              <w:spacing w:before="0" w:beforeAutospacing="0" w:after="0" w:afterAutospacing="0" w:line="312"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GV động viên, khuyến khích.</w:t>
            </w:r>
          </w:p>
          <w:p w14:paraId="79E3A8A8">
            <w:pPr>
              <w:pStyle w:val="15"/>
              <w:spacing w:before="0" w:beforeAutospacing="0" w:after="0" w:afterAutospacing="0" w:line="312" w:lineRule="auto"/>
              <w:jc w:val="both"/>
              <w:rPr>
                <w:rFonts w:hint="default" w:ascii="Times New Roman" w:hAnsi="Times New Roman" w:cs="Times New Roman"/>
                <w:bCs/>
                <w:color w:val="0D0D0D"/>
                <w:sz w:val="28"/>
                <w:szCs w:val="28"/>
                <w:lang w:val="en-US"/>
              </w:rPr>
            </w:pPr>
            <w:r>
              <w:rPr>
                <w:rFonts w:hint="default" w:ascii="Times New Roman" w:hAnsi="Times New Roman" w:cs="Times New Roman"/>
                <w:bCs/>
                <w:color w:val="0D0D0D"/>
                <w:sz w:val="28"/>
                <w:szCs w:val="28"/>
                <w:lang w:val="en-US"/>
              </w:rPr>
              <w:t>- GV gọi đại diện một số HS phát biểu cách hiểu về 2 câu thơ.</w:t>
            </w:r>
          </w:p>
          <w:p w14:paraId="3B757BA0">
            <w:pPr>
              <w:pStyle w:val="15"/>
              <w:spacing w:before="0" w:beforeAutospacing="0" w:after="0" w:afterAutospacing="0" w:line="312" w:lineRule="auto"/>
              <w:jc w:val="both"/>
              <w:rPr>
                <w:rFonts w:hint="default" w:ascii="Times New Roman" w:hAnsi="Times New Roman" w:cs="Times New Roman"/>
                <w:b/>
                <w:bCs/>
                <w:color w:val="0D0D0D"/>
                <w:sz w:val="28"/>
                <w:szCs w:val="28"/>
                <w:lang w:val="en-US"/>
              </w:rPr>
            </w:pPr>
            <w:r>
              <w:rPr>
                <w:rFonts w:hint="default" w:ascii="Times New Roman" w:hAnsi="Times New Roman" w:cs="Times New Roman"/>
                <w:bCs/>
                <w:color w:val="0D0D0D"/>
                <w:sz w:val="28"/>
                <w:szCs w:val="28"/>
                <w:lang w:val="en-US"/>
              </w:rPr>
              <w:t>- Các HS khác nhận xét, bổ sung</w:t>
            </w:r>
            <w:r>
              <w:rPr>
                <w:rFonts w:hint="default" w:ascii="Times New Roman" w:hAnsi="Times New Roman" w:cs="Times New Roman"/>
                <w:b/>
                <w:bCs/>
                <w:color w:val="0D0D0D"/>
                <w:sz w:val="28"/>
                <w:szCs w:val="28"/>
                <w:lang w:val="en-US"/>
              </w:rPr>
              <w:t>.</w:t>
            </w:r>
          </w:p>
          <w:p w14:paraId="1BE7FD3C">
            <w:pPr>
              <w:spacing w:after="0" w:line="312" w:lineRule="auto"/>
              <w:jc w:val="both"/>
              <w:rPr>
                <w:rFonts w:hint="default" w:ascii="Times New Roman" w:hAnsi="Times New Roman" w:cs="Times New Roman"/>
                <w:bCs/>
                <w:color w:val="0D0D0D"/>
                <w:sz w:val="28"/>
                <w:szCs w:val="28"/>
              </w:rPr>
            </w:pPr>
            <w:r>
              <w:rPr>
                <w:rFonts w:hint="default" w:ascii="Times New Roman" w:hAnsi="Times New Roman" w:cs="Times New Roman"/>
                <w:b/>
                <w:bCs/>
                <w:color w:val="0D0D0D"/>
                <w:sz w:val="28"/>
                <w:szCs w:val="28"/>
              </w:rPr>
              <w:t xml:space="preserve">GV nhấn mạnh: </w:t>
            </w:r>
            <w:r>
              <w:rPr>
                <w:rFonts w:hint="default" w:ascii="Times New Roman" w:hAnsi="Times New Roman" w:cs="Times New Roman"/>
                <w:bCs/>
                <w:color w:val="0D0D0D"/>
                <w:sz w:val="28"/>
                <w:szCs w:val="28"/>
              </w:rPr>
              <w:t>Mỗi HS sẽ có những cách cảm nhận khác nhau về hai câu thơ, từ đó tạo nên sự phong phú trong hoạt động tiếp nhận tác phẩm “</w:t>
            </w:r>
            <w:r>
              <w:rPr>
                <w:rFonts w:hint="default" w:ascii="Times New Roman" w:hAnsi="Times New Roman" w:cs="Times New Roman"/>
                <w:bCs/>
                <w:i/>
                <w:color w:val="0D0D0D"/>
                <w:sz w:val="28"/>
                <w:szCs w:val="28"/>
              </w:rPr>
              <w:t>Thu điếu”</w:t>
            </w:r>
            <w:r>
              <w:rPr>
                <w:rFonts w:hint="default" w:ascii="Times New Roman" w:hAnsi="Times New Roman" w:cs="Times New Roman"/>
                <w:bCs/>
                <w:color w:val="0D0D0D"/>
                <w:sz w:val="28"/>
                <w:szCs w:val="28"/>
              </w:rPr>
              <w:t xml:space="preserve"> (Nguyễn Khuyến).</w:t>
            </w:r>
          </w:p>
        </w:tc>
        <w:tc>
          <w:tcPr>
            <w:tcW w:w="6095" w:type="dxa"/>
            <w:shd w:val="clear" w:color="auto" w:fill="auto"/>
            <w:noWrap w:val="0"/>
            <w:vAlign w:val="top"/>
          </w:tcPr>
          <w:p w14:paraId="21B13B72">
            <w:pPr>
              <w:spacing w:after="0" w:line="312" w:lineRule="auto"/>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2. Người đọc và cách tiếp nhận riêng đối với một VBVH</w:t>
            </w:r>
          </w:p>
          <w:p w14:paraId="5D913EC0">
            <w:pPr>
              <w:spacing w:after="0" w:line="312" w:lineRule="auto"/>
              <w:jc w:val="both"/>
              <w:rPr>
                <w:rFonts w:hint="default" w:ascii="Times New Roman" w:hAnsi="Times New Roman" w:cs="Times New Roman"/>
                <w:sz w:val="28"/>
                <w:szCs w:val="28"/>
              </w:rPr>
            </w:pPr>
            <w:r>
              <w:rPr>
                <w:rFonts w:hint="default" w:ascii="Times New Roman" w:hAnsi="Times New Roman" w:cs="Times New Roman"/>
                <w:color w:val="0D0D0D"/>
                <w:sz w:val="28"/>
                <w:szCs w:val="28"/>
              </w:rPr>
              <w:t>- Tác giả là chủ thể sáng tạo VBVH; còn người đoc là chủ thể tiếp nhận VBVH</w:t>
            </w:r>
            <w:r>
              <w:rPr>
                <w:rFonts w:hint="default" w:ascii="Times New Roman" w:hAnsi="Times New Roman" w:cs="Times New Roman"/>
                <w:sz w:val="28"/>
                <w:szCs w:val="28"/>
              </w:rPr>
              <w:t>.</w:t>
            </w:r>
          </w:p>
          <w:p w14:paraId="6F8C778C">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sz w:val="28"/>
                <w:szCs w:val="28"/>
              </w:rPr>
              <w:t xml:space="preserve">- </w:t>
            </w:r>
            <w:r>
              <w:rPr>
                <w:rFonts w:hint="default" w:ascii="Times New Roman" w:hAnsi="Times New Roman" w:cs="Times New Roman"/>
                <w:color w:val="0D0D0D"/>
                <w:sz w:val="28"/>
                <w:szCs w:val="28"/>
              </w:rPr>
              <w:t>Quá trình tiếp nhận VBVH là quá trình đọc, tưởng tượng và cảm nhận giá trị nội dung và nghệ thuật của VBVH. Quá trình này không thể tách rời đặc điểm của văn bản (thể loại, đề tài, chủ đề, bố cục, biện pháp tu từ, ngôn ngữ, ...).</w:t>
            </w:r>
          </w:p>
          <w:p w14:paraId="794E9375">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Mỗi người sẽ có cách tiếp nhận riêng đối với một VBVH, phụ thuộc vào hoàn cảnh tiếp nhận, vốn sống, vốn hiểu biết, sự trải nghiệm của người đọc,...</w:t>
            </w:r>
          </w:p>
          <w:p w14:paraId="619E2719">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Ý nghĩa, giá trị của tác phẩm đối với mỗi người đọc, mỗi thời đại có thể được sáng tạo, mở rộng và trở nên phong phú hơn</w:t>
            </w:r>
          </w:p>
          <w:p w14:paraId="3A7439B2">
            <w:pPr>
              <w:spacing w:after="0" w:line="312" w:lineRule="auto"/>
              <w:rPr>
                <w:rFonts w:hint="default" w:ascii="Times New Roman" w:hAnsi="Times New Roman" w:cs="Times New Roman"/>
                <w:color w:val="0D0D0D"/>
                <w:sz w:val="28"/>
                <w:szCs w:val="28"/>
              </w:rPr>
            </w:pPr>
          </w:p>
          <w:p w14:paraId="49E869CE">
            <w:pPr>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Quá trình kí mã                                Quá trình giải mã</w:t>
            </w:r>
          </w:p>
          <w:p w14:paraId="1697C93C">
            <w:pPr>
              <w:spacing w:after="0" w:line="312" w:lineRule="auto"/>
              <w:rPr>
                <w:rFonts w:hint="default" w:ascii="Times New Roman" w:hAnsi="Times New Roman" w:cs="Times New Roman"/>
                <w:color w:val="0D0D0D"/>
                <w:sz w:val="28"/>
                <w:szCs w:val="28"/>
              </w:rPr>
            </w:pPr>
            <w:r>
              <w:rPr>
                <w:rFonts w:hint="default" w:ascii="Times New Roman" w:hAnsi="Times New Roman" w:cs="Times New Roman"/>
                <w:b/>
                <w:color w:val="0070C0"/>
                <w:sz w:val="28"/>
                <w:szCs w:val="28"/>
              </w:rPr>
              <mc:AlternateContent>
                <mc:Choice Requires="wps">
                  <w:drawing>
                    <wp:anchor distT="0" distB="0" distL="114300" distR="114300" simplePos="0" relativeHeight="251659264" behindDoc="0" locked="0" layoutInCell="1" allowOverlap="1">
                      <wp:simplePos x="0" y="0"/>
                      <wp:positionH relativeFrom="column">
                        <wp:posOffset>2113915</wp:posOffset>
                      </wp:positionH>
                      <wp:positionV relativeFrom="paragraph">
                        <wp:posOffset>92075</wp:posOffset>
                      </wp:positionV>
                      <wp:extent cx="733425" cy="90805"/>
                      <wp:effectExtent l="19685" t="6350" r="8890" b="9525"/>
                      <wp:wrapNone/>
                      <wp:docPr id="3" name="Left Arrow 3"/>
                      <wp:cNvGraphicFramePr/>
                      <a:graphic xmlns:a="http://schemas.openxmlformats.org/drawingml/2006/main">
                        <a:graphicData uri="http://schemas.microsoft.com/office/word/2010/wordprocessingShape">
                          <wps:wsp>
                            <wps:cNvSpPr/>
                            <wps:spPr>
                              <a:xfrm>
                                <a:off x="0" y="0"/>
                                <a:ext cx="733425" cy="90805"/>
                              </a:xfrm>
                              <a:prstGeom prst="leftArrow">
                                <a:avLst>
                                  <a:gd name="adj1" fmla="val 50000"/>
                                  <a:gd name="adj2" fmla="val 201923"/>
                                </a:avLst>
                              </a:prstGeom>
                              <a:solidFill>
                                <a:srgbClr val="FFFFFF"/>
                              </a:solidFill>
                              <a:ln w="9525" cap="flat" cmpd="sng">
                                <a:solidFill>
                                  <a:srgbClr val="000000"/>
                                </a:solidFill>
                                <a:prstDash val="solid"/>
                                <a:miter/>
                                <a:headEnd type="none" w="med" len="med"/>
                                <a:tailEnd type="none" w="med" len="med"/>
                              </a:ln>
                            </wps:spPr>
                            <wps:txbx>
                              <w:txbxContent>
                                <w:p w14:paraId="7C8DE6DF"/>
                              </w:txbxContent>
                            </wps:txbx>
                            <wps:bodyPr upright="1"/>
                          </wps:wsp>
                        </a:graphicData>
                      </a:graphic>
                    </wp:anchor>
                  </w:drawing>
                </mc:Choice>
                <mc:Fallback>
                  <w:pict>
                    <v:shape id="_x0000_s1026" o:spid="_x0000_s1026" o:spt="66" type="#_x0000_t66" style="position:absolute;left:0pt;margin-left:166.45pt;margin-top:7.25pt;height:7.15pt;width:57.75pt;z-index:251659264;mso-width-relative:page;mso-height-relative:page;" fillcolor="#FFFFFF" filled="t" stroked="t" coordsize="21600,21600" o:gfxdata="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XE7oTaAAAA&#10;CQEAAA8AAAAAAAAAAQAgAAAAIgAAAGRycy9kb3ducmV2LnhtbFBLAQIUABQAAAAIAIdO4kD/l1H3&#10;GwIAAIIEAAAOAAAAAAAAAAEAIAAAACkBAABkcnMvZTJvRG9jLnhtbFBLBQYAAAAABgAGAFkBAAC2&#10;BQAAAAA=&#10;" adj="5399,5400">
                      <v:fill on="t" focussize="0,0"/>
                      <v:stroke color="#000000" joinstyle="miter"/>
                      <v:imagedata o:title=""/>
                      <o:lock v:ext="edit" aspectratio="f"/>
                      <v:textbox>
                        <w:txbxContent>
                          <w:p w14:paraId="7C8DE6DF"/>
                        </w:txbxContent>
                      </v:textbox>
                    </v:shape>
                  </w:pict>
                </mc:Fallback>
              </mc:AlternateContent>
            </w:r>
            <w:r>
              <w:rPr>
                <w:rFonts w:hint="default" w:ascii="Times New Roman" w:hAnsi="Times New Roman" w:cs="Times New Roman"/>
                <w:b/>
                <w:color w:val="0070C0"/>
                <w:sz w:val="28"/>
                <w:szCs w:val="28"/>
              </w:rPr>
              <mc:AlternateContent>
                <mc:Choice Requires="wps">
                  <w:drawing>
                    <wp:anchor distT="0" distB="0" distL="114300" distR="114300" simplePos="0" relativeHeight="251660288" behindDoc="0" locked="0" layoutInCell="1" allowOverlap="1">
                      <wp:simplePos x="0" y="0"/>
                      <wp:positionH relativeFrom="column">
                        <wp:posOffset>595630</wp:posOffset>
                      </wp:positionH>
                      <wp:positionV relativeFrom="paragraph">
                        <wp:posOffset>69850</wp:posOffset>
                      </wp:positionV>
                      <wp:extent cx="714375" cy="90805"/>
                      <wp:effectExtent l="4445" t="6350" r="27940" b="9525"/>
                      <wp:wrapNone/>
                      <wp:docPr id="4" name="Right Arrow 4"/>
                      <wp:cNvGraphicFramePr/>
                      <a:graphic xmlns:a="http://schemas.openxmlformats.org/drawingml/2006/main">
                        <a:graphicData uri="http://schemas.microsoft.com/office/word/2010/wordprocessingShape">
                          <wps:wsp>
                            <wps:cNvSpPr/>
                            <wps:spPr>
                              <a:xfrm>
                                <a:off x="0" y="0"/>
                                <a:ext cx="714375" cy="90805"/>
                              </a:xfrm>
                              <a:prstGeom prst="rightArrow">
                                <a:avLst>
                                  <a:gd name="adj1" fmla="val 50000"/>
                                  <a:gd name="adj2" fmla="val 196678"/>
                                </a:avLst>
                              </a:prstGeom>
                              <a:solidFill>
                                <a:srgbClr val="FFFFFF"/>
                              </a:solidFill>
                              <a:ln w="9525" cap="flat" cmpd="sng">
                                <a:solidFill>
                                  <a:srgbClr val="000000"/>
                                </a:solidFill>
                                <a:prstDash val="solid"/>
                                <a:miter/>
                                <a:headEnd type="none" w="med" len="med"/>
                                <a:tailEnd type="none" w="med" len="med"/>
                              </a:ln>
                            </wps:spPr>
                            <wps:txbx>
                              <w:txbxContent>
                                <w:p w14:paraId="5B2F96C5"/>
                              </w:txbxContent>
                            </wps:txbx>
                            <wps:bodyPr upright="1"/>
                          </wps:wsp>
                        </a:graphicData>
                      </a:graphic>
                    </wp:anchor>
                  </w:drawing>
                </mc:Choice>
                <mc:Fallback>
                  <w:pict>
                    <v:shape id="_x0000_s1026" o:spid="_x0000_s1026" o:spt="13" type="#_x0000_t13" style="position:absolute;left:0pt;margin-left:46.9pt;margin-top:5.5pt;height:7.15pt;width:56.25pt;z-index:251660288;mso-width-relative:page;mso-height-relative:page;" fillcolor="#FFFFFF" filled="t" stroked="t" coordsize="21600,21600" o:gfxdata="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5xrQTZAAAA&#10;CAEAAA8AAAAAAAAAAQAgAAAAIgAAAGRycy9kb3ducmV2LnhtbFBLAQIUABQAAAAIAIdO4kCkXkF7&#10;HAIAAIQEAAAOAAAAAAAAAAEAIAAAACgBAABkcnMvZTJvRG9jLnhtbFBLBQYAAAAABgAGAFkBAAC2&#10;BQAAAAA=&#10;" adj="16201,5400">
                      <v:fill on="t" focussize="0,0"/>
                      <v:stroke color="#000000" joinstyle="miter"/>
                      <v:imagedata o:title=""/>
                      <o:lock v:ext="edit" aspectratio="f"/>
                      <v:textbox>
                        <w:txbxContent>
                          <w:p w14:paraId="5B2F96C5"/>
                        </w:txbxContent>
                      </v:textbox>
                    </v:shape>
                  </w:pict>
                </mc:Fallback>
              </mc:AlternateContent>
            </w:r>
            <w:r>
              <w:rPr>
                <w:rFonts w:hint="default" w:ascii="Times New Roman" w:hAnsi="Times New Roman" w:cs="Times New Roman"/>
                <w:b/>
                <w:color w:val="0070C0"/>
                <w:sz w:val="28"/>
                <w:szCs w:val="28"/>
              </w:rPr>
              <w:t>Tác giả</w:t>
            </w:r>
            <w:r>
              <w:rPr>
                <w:rFonts w:hint="default" w:ascii="Times New Roman" w:hAnsi="Times New Roman" w:cs="Times New Roman"/>
                <w:color w:val="0D0D0D"/>
                <w:sz w:val="28"/>
                <w:szCs w:val="28"/>
              </w:rPr>
              <w:t xml:space="preserve">                     </w:t>
            </w:r>
            <w:r>
              <w:rPr>
                <w:rFonts w:hint="default" w:ascii="Times New Roman" w:hAnsi="Times New Roman" w:cs="Times New Roman"/>
                <w:b/>
                <w:color w:val="0D0D0D"/>
                <w:sz w:val="28"/>
                <w:szCs w:val="28"/>
                <w:highlight w:val="yellow"/>
              </w:rPr>
              <w:t>VBVH</w:t>
            </w:r>
            <w:r>
              <w:rPr>
                <w:rFonts w:hint="default" w:ascii="Times New Roman" w:hAnsi="Times New Roman" w:cs="Times New Roman"/>
                <w:color w:val="0D0D0D"/>
                <w:sz w:val="28"/>
                <w:szCs w:val="28"/>
              </w:rPr>
              <w:t xml:space="preserve">                     </w:t>
            </w:r>
            <w:r>
              <w:rPr>
                <w:rFonts w:hint="default" w:ascii="Times New Roman" w:hAnsi="Times New Roman" w:cs="Times New Roman"/>
                <w:b/>
                <w:color w:val="0070C0"/>
                <w:sz w:val="28"/>
                <w:szCs w:val="28"/>
              </w:rPr>
              <w:t>Người đọc</w:t>
            </w:r>
            <w:r>
              <w:rPr>
                <w:rFonts w:hint="default" w:ascii="Times New Roman" w:hAnsi="Times New Roman" w:cs="Times New Roman"/>
                <w:color w:val="0D0D0D"/>
                <w:sz w:val="28"/>
                <w:szCs w:val="28"/>
              </w:rPr>
              <w:t xml:space="preserve"> Sáng tạo VBVH        (Bộ mã)            Tiếp nhận VBVH</w:t>
            </w:r>
          </w:p>
        </w:tc>
      </w:tr>
    </w:tbl>
    <w:p w14:paraId="001EDEDE">
      <w:pPr>
        <w:pStyle w:val="8"/>
        <w:pBdr>
          <w:top w:val="none" w:color="auto" w:sz="0" w:space="1"/>
          <w:left w:val="none" w:color="auto" w:sz="0" w:space="4"/>
          <w:bottom w:val="none" w:color="auto" w:sz="0" w:space="1"/>
          <w:right w:val="none" w:color="auto" w:sz="0" w:space="4"/>
          <w:between w:val="none" w:color="auto" w:sz="0" w:space="0"/>
        </w:pBdr>
        <w:spacing w:after="0" w:line="312" w:lineRule="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                                     </w:t>
      </w:r>
    </w:p>
    <w:p w14:paraId="0BAAC09F">
      <w:pPr>
        <w:numPr>
          <w:ilvl w:val="0"/>
          <w:numId w:val="2"/>
        </w:numPr>
        <w:pBdr>
          <w:top w:val="none" w:color="auto" w:sz="0" w:space="1"/>
          <w:left w:val="none" w:color="auto" w:sz="0" w:space="4"/>
          <w:bottom w:val="none" w:color="auto" w:sz="0" w:space="1"/>
          <w:right w:val="none" w:color="auto" w:sz="0" w:space="4"/>
          <w:between w:val="none" w:color="auto" w:sz="0" w:space="0"/>
        </w:pBdr>
        <w:spacing w:after="0" w:line="312" w:lineRule="auto"/>
        <w:ind w:left="0" w:leftChars="0" w:firstLine="0" w:firstLineChars="0"/>
        <w:jc w:val="center"/>
        <w:rPr>
          <w:rFonts w:hint="default" w:ascii="Times New Roman" w:hAnsi="Times New Roman" w:cs="Times New Roman"/>
          <w:b/>
          <w:color w:val="FF0000"/>
          <w:sz w:val="28"/>
          <w:szCs w:val="28"/>
        </w:rPr>
      </w:pPr>
      <w:r>
        <w:rPr>
          <w:rFonts w:hint="default" w:ascii="Times New Roman" w:hAnsi="Times New Roman" w:cs="Times New Roman"/>
          <w:b/>
          <w:color w:val="002060"/>
          <w:sz w:val="28"/>
          <w:szCs w:val="28"/>
        </w:rPr>
        <w:t xml:space="preserve">VĂN BẢN 1: </w:t>
      </w:r>
      <w:r>
        <w:rPr>
          <w:rFonts w:hint="default" w:ascii="Times New Roman" w:hAnsi="Times New Roman" w:cs="Times New Roman"/>
          <w:b/>
          <w:color w:val="FF0000"/>
          <w:sz w:val="28"/>
          <w:szCs w:val="28"/>
        </w:rPr>
        <w:t>NHÀ THƠ CỦA QUÊ HƯƠNG LÀNG CẢNH VIỆT NAM</w:t>
      </w:r>
    </w:p>
    <w:p w14:paraId="68F97004">
      <w:pPr>
        <w:pBdr>
          <w:top w:val="none" w:color="auto" w:sz="0" w:space="1"/>
          <w:left w:val="none" w:color="auto" w:sz="0" w:space="4"/>
          <w:bottom w:val="none" w:color="auto" w:sz="0" w:space="1"/>
          <w:right w:val="none" w:color="auto" w:sz="0" w:space="4"/>
          <w:between w:val="none" w:color="auto" w:sz="0" w:space="0"/>
        </w:pBdr>
        <w:spacing w:after="0" w:line="312" w:lineRule="auto"/>
        <w:jc w:val="center"/>
        <w:rPr>
          <w:rFonts w:hint="default" w:ascii="Times New Roman" w:hAnsi="Times New Roman" w:cs="Times New Roman"/>
          <w:b/>
          <w:color w:val="002060"/>
          <w:sz w:val="28"/>
          <w:szCs w:val="28"/>
        </w:rPr>
      </w:pPr>
      <w:r>
        <w:rPr>
          <w:rFonts w:hint="default" w:ascii="Times New Roman" w:hAnsi="Times New Roman" w:cs="Times New Roman"/>
          <w:b/>
          <w:i/>
          <w:color w:val="FF0000"/>
          <w:sz w:val="28"/>
          <w:szCs w:val="28"/>
        </w:rPr>
        <w:t xml:space="preserve">                                                             </w:t>
      </w:r>
      <w:r>
        <w:rPr>
          <w:rFonts w:hint="default" w:ascii="Times New Roman" w:hAnsi="Times New Roman" w:cs="Times New Roman"/>
          <w:color w:val="0070C0"/>
          <w:sz w:val="28"/>
          <w:szCs w:val="28"/>
        </w:rPr>
        <w:t xml:space="preserve">(Trích) </w:t>
      </w:r>
      <w:r>
        <w:rPr>
          <w:rFonts w:hint="default" w:ascii="Times New Roman" w:hAnsi="Times New Roman" w:cs="Times New Roman"/>
          <w:b/>
          <w:i/>
          <w:color w:val="FF0000"/>
          <w:sz w:val="28"/>
          <w:szCs w:val="28"/>
        </w:rPr>
        <w:t xml:space="preserve">       </w:t>
      </w:r>
      <w:r>
        <w:rPr>
          <w:rFonts w:hint="default" w:ascii="Times New Roman" w:hAnsi="Times New Roman" w:cs="Times New Roman"/>
          <w:b/>
          <w:color w:val="002060"/>
          <w:sz w:val="28"/>
          <w:szCs w:val="28"/>
        </w:rPr>
        <w:t>- Xuân Diệu -</w:t>
      </w:r>
    </w:p>
    <w:p w14:paraId="30DCA361">
      <w:pPr>
        <w:spacing w:after="0" w:line="312" w:lineRule="auto"/>
        <w:jc w:val="center"/>
        <w:rPr>
          <w:rFonts w:hint="default" w:ascii="Times New Roman" w:hAnsi="Times New Roman" w:cs="Times New Roman"/>
          <w:color w:val="002060"/>
          <w:sz w:val="28"/>
          <w:szCs w:val="28"/>
        </w:rPr>
      </w:pPr>
    </w:p>
    <w:p w14:paraId="6ADEF400">
      <w:pPr>
        <w:keepNext/>
        <w:widowControl w:val="0"/>
        <w:numPr>
          <w:ilvl w:val="0"/>
          <w:numId w:val="5"/>
        </w:numPr>
        <w:spacing w:after="0" w:line="312" w:lineRule="auto"/>
        <w:jc w:val="both"/>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en-US"/>
        </w:rPr>
        <w:t>Khám phá</w:t>
      </w:r>
      <w:r>
        <w:rPr>
          <w:rFonts w:hint="default" w:ascii="Times New Roman" w:hAnsi="Times New Roman" w:cs="Times New Roman"/>
          <w:b/>
          <w:color w:val="0070C0"/>
          <w:sz w:val="28"/>
          <w:szCs w:val="28"/>
          <w:lang w:val="nl-NL"/>
        </w:rPr>
        <w:t xml:space="preserve"> chung </w:t>
      </w:r>
    </w:p>
    <w:p w14:paraId="604A8859">
      <w:pPr>
        <w:pStyle w:val="15"/>
        <w:shd w:val="clear" w:color="auto" w:fill="FFFFFF"/>
        <w:spacing w:before="0" w:beforeAutospacing="0" w:after="0" w:afterAutospacing="0" w:line="312" w:lineRule="auto"/>
        <w:jc w:val="both"/>
        <w:rPr>
          <w:rFonts w:hint="default" w:ascii="Times New Roman" w:hAnsi="Times New Roman" w:cs="Times New Roman"/>
          <w:bCs/>
          <w:i/>
          <w:iCs/>
          <w:color w:val="000000"/>
          <w:sz w:val="28"/>
          <w:szCs w:val="28"/>
          <w:lang w:val="de-DE"/>
        </w:rPr>
      </w:pPr>
      <w:r>
        <w:rPr>
          <w:rFonts w:hint="default" w:ascii="Times New Roman" w:hAnsi="Times New Roman" w:cs="Times New Roman"/>
          <w:b/>
          <w:bCs/>
          <w:iCs/>
          <w:color w:val="000000"/>
          <w:sz w:val="28"/>
          <w:szCs w:val="28"/>
          <w:lang w:val="de-DE"/>
        </w:rPr>
        <w:t xml:space="preserve"> Mục tiêu : </w:t>
      </w:r>
      <w:r>
        <w:rPr>
          <w:rFonts w:hint="default" w:ascii="Times New Roman" w:hAnsi="Times New Roman" w:cs="Times New Roman"/>
          <w:bCs/>
          <w:iCs/>
          <w:color w:val="000000"/>
          <w:sz w:val="28"/>
          <w:szCs w:val="28"/>
          <w:lang w:val="de-DE"/>
        </w:rPr>
        <w:t xml:space="preserve">Giúp HS đọc văn bản, tìm hiểu chung về tác giả Xuân Diệu và văn bản </w:t>
      </w:r>
      <w:r>
        <w:rPr>
          <w:rFonts w:hint="default" w:ascii="Times New Roman" w:hAnsi="Times New Roman" w:cs="Times New Roman"/>
          <w:bCs/>
          <w:i/>
          <w:iCs/>
          <w:color w:val="000000"/>
          <w:sz w:val="28"/>
          <w:szCs w:val="28"/>
          <w:lang w:val="de-DE"/>
        </w:rPr>
        <w:t>Nhà thơ của quê hương làng cảnh Việt Nam.</w:t>
      </w:r>
    </w:p>
    <w:p w14:paraId="31830FAA">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Tổ chức thực hiện</w:t>
      </w:r>
    </w:p>
    <w:p w14:paraId="2FF5FF1D">
      <w:pPr>
        <w:tabs>
          <w:tab w:val="left" w:pos="0"/>
          <w:tab w:val="left" w:pos="90"/>
          <w:tab w:val="left" w:pos="240"/>
        </w:tabs>
        <w:spacing w:after="0" w:line="312" w:lineRule="auto"/>
        <w:ind w:left="90" w:right="90"/>
        <w:jc w:val="center"/>
        <w:rPr>
          <w:rFonts w:hint="default" w:ascii="Times New Roman" w:hAnsi="Times New Roman" w:cs="Times New Roman"/>
          <w:b/>
          <w:color w:val="1D1B11"/>
          <w:sz w:val="28"/>
          <w:szCs w:val="28"/>
        </w:rPr>
      </w:pPr>
      <w:r>
        <w:rPr>
          <w:rFonts w:hint="default" w:ascii="Times New Roman" w:hAnsi="Times New Roman" w:cs="Times New Roman"/>
          <w:b/>
          <w:color w:val="FF0000"/>
          <w:sz w:val="28"/>
          <w:szCs w:val="28"/>
        </w:rPr>
        <w:t>PHIẾU HỌC TẬP 0</w:t>
      </w:r>
      <w:r>
        <w:rPr>
          <w:rFonts w:hint="default" w:ascii="Times New Roman" w:hAnsi="Times New Roman" w:cs="Times New Roman"/>
          <w:b/>
          <w:color w:val="FF0000"/>
          <w:sz w:val="28"/>
          <w:szCs w:val="28"/>
          <w:lang w:val="en-US"/>
        </w:rPr>
        <w:t>2</w:t>
      </w:r>
      <w:r>
        <w:rPr>
          <w:rFonts w:hint="default" w:ascii="Times New Roman" w:hAnsi="Times New Roman" w:cs="Times New Roman"/>
          <w:b/>
          <w:color w:val="FF0000"/>
          <w:sz w:val="28"/>
          <w:szCs w:val="28"/>
        </w:rPr>
        <w:t xml:space="preserve">: </w:t>
      </w:r>
      <w:r>
        <w:rPr>
          <w:rFonts w:hint="default" w:ascii="Times New Roman" w:hAnsi="Times New Roman" w:cs="Times New Roman"/>
          <w:b/>
          <w:color w:val="1D1B11"/>
          <w:sz w:val="28"/>
          <w:szCs w:val="28"/>
        </w:rPr>
        <w:t>Tìm hiểu về tác giả</w:t>
      </w:r>
    </w:p>
    <w:tbl>
      <w:tblPr>
        <w:tblStyle w:val="6"/>
        <w:tblW w:w="48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0"/>
        <w:gridCol w:w="5828"/>
      </w:tblGrid>
      <w:tr w14:paraId="6E49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pct"/>
            <w:shd w:val="clear" w:color="auto" w:fill="auto"/>
            <w:noWrap w:val="0"/>
            <w:vAlign w:val="top"/>
          </w:tcPr>
          <w:p w14:paraId="44C24255">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Tác giả</w:t>
            </w:r>
          </w:p>
        </w:tc>
        <w:tc>
          <w:tcPr>
            <w:tcW w:w="3271" w:type="pct"/>
            <w:shd w:val="clear" w:color="auto" w:fill="auto"/>
            <w:noWrap w:val="0"/>
            <w:vAlign w:val="top"/>
          </w:tcPr>
          <w:p w14:paraId="46662D17">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Xuân Diệu</w:t>
            </w:r>
          </w:p>
        </w:tc>
      </w:tr>
      <w:tr w14:paraId="556F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pct"/>
            <w:shd w:val="clear" w:color="auto" w:fill="auto"/>
            <w:noWrap w:val="0"/>
            <w:vAlign w:val="top"/>
          </w:tcPr>
          <w:p w14:paraId="337F40FF">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Năm sinh – năm mất</w:t>
            </w:r>
          </w:p>
        </w:tc>
        <w:tc>
          <w:tcPr>
            <w:tcW w:w="3271" w:type="pct"/>
            <w:shd w:val="clear" w:color="auto" w:fill="auto"/>
            <w:noWrap w:val="0"/>
            <w:vAlign w:val="top"/>
          </w:tcPr>
          <w:p w14:paraId="60D10D65">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r w14:paraId="2017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pct"/>
            <w:shd w:val="clear" w:color="auto" w:fill="auto"/>
            <w:noWrap w:val="0"/>
            <w:vAlign w:val="top"/>
          </w:tcPr>
          <w:p w14:paraId="1285C4B2">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Quê quán</w:t>
            </w:r>
          </w:p>
        </w:tc>
        <w:tc>
          <w:tcPr>
            <w:tcW w:w="3271" w:type="pct"/>
            <w:shd w:val="clear" w:color="auto" w:fill="auto"/>
            <w:noWrap w:val="0"/>
            <w:vAlign w:val="top"/>
          </w:tcPr>
          <w:p w14:paraId="137A75B6">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r w14:paraId="397F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pct"/>
            <w:shd w:val="clear" w:color="auto" w:fill="auto"/>
            <w:noWrap w:val="0"/>
            <w:vAlign w:val="top"/>
          </w:tcPr>
          <w:p w14:paraId="4242E468">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Vị trí văn học</w:t>
            </w:r>
          </w:p>
        </w:tc>
        <w:tc>
          <w:tcPr>
            <w:tcW w:w="3271" w:type="pct"/>
            <w:shd w:val="clear" w:color="auto" w:fill="auto"/>
            <w:noWrap w:val="0"/>
            <w:vAlign w:val="top"/>
          </w:tcPr>
          <w:p w14:paraId="7F6D3828">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r w14:paraId="3783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pct"/>
            <w:shd w:val="clear" w:color="auto" w:fill="auto"/>
            <w:noWrap w:val="0"/>
            <w:vAlign w:val="top"/>
          </w:tcPr>
          <w:p w14:paraId="5510E13B">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Phong cách nghệ thuật</w:t>
            </w:r>
          </w:p>
        </w:tc>
        <w:tc>
          <w:tcPr>
            <w:tcW w:w="3271" w:type="pct"/>
            <w:shd w:val="clear" w:color="auto" w:fill="auto"/>
            <w:noWrap w:val="0"/>
            <w:vAlign w:val="top"/>
          </w:tcPr>
          <w:p w14:paraId="1A5A4934">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r w14:paraId="02C2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pct"/>
            <w:shd w:val="clear" w:color="auto" w:fill="auto"/>
            <w:noWrap w:val="0"/>
            <w:vAlign w:val="top"/>
          </w:tcPr>
          <w:p w14:paraId="522CA85B">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Các tác phẩm chính</w:t>
            </w:r>
          </w:p>
        </w:tc>
        <w:tc>
          <w:tcPr>
            <w:tcW w:w="3271" w:type="pct"/>
            <w:shd w:val="clear" w:color="auto" w:fill="auto"/>
            <w:noWrap w:val="0"/>
            <w:vAlign w:val="top"/>
          </w:tcPr>
          <w:p w14:paraId="65B25E78">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bl>
    <w:p w14:paraId="67BCBAD0">
      <w:pPr>
        <w:tabs>
          <w:tab w:val="left" w:pos="0"/>
          <w:tab w:val="left" w:pos="90"/>
          <w:tab w:val="left" w:pos="240"/>
        </w:tabs>
        <w:spacing w:after="0" w:line="312" w:lineRule="auto"/>
        <w:ind w:left="90" w:right="90"/>
        <w:jc w:val="center"/>
        <w:rPr>
          <w:rFonts w:hint="default" w:ascii="Times New Roman" w:hAnsi="Times New Roman" w:cs="Times New Roman"/>
          <w:b/>
          <w:color w:val="FF0000"/>
          <w:sz w:val="28"/>
          <w:szCs w:val="28"/>
        </w:rPr>
      </w:pPr>
      <w:bookmarkStart w:id="0" w:name="_Hlk104397953"/>
    </w:p>
    <w:p w14:paraId="3009A22E">
      <w:pPr>
        <w:tabs>
          <w:tab w:val="left" w:pos="0"/>
          <w:tab w:val="left" w:pos="90"/>
          <w:tab w:val="left" w:pos="240"/>
        </w:tabs>
        <w:spacing w:after="0" w:line="312" w:lineRule="auto"/>
        <w:ind w:left="90" w:right="90"/>
        <w:jc w:val="center"/>
        <w:rPr>
          <w:rFonts w:hint="default" w:ascii="Times New Roman" w:hAnsi="Times New Roman" w:cs="Times New Roman"/>
          <w:b/>
          <w:color w:val="1D1B11"/>
          <w:sz w:val="28"/>
          <w:szCs w:val="28"/>
        </w:rPr>
      </w:pPr>
      <w:r>
        <w:rPr>
          <w:rFonts w:hint="default" w:ascii="Times New Roman" w:hAnsi="Times New Roman" w:cs="Times New Roman"/>
          <w:b/>
          <w:color w:val="FF0000"/>
          <w:sz w:val="28"/>
          <w:szCs w:val="28"/>
        </w:rPr>
        <w:t>PHIẾU HỌC TẬP 0</w:t>
      </w:r>
      <w:r>
        <w:rPr>
          <w:rFonts w:hint="default" w:ascii="Times New Roman" w:hAnsi="Times New Roman" w:cs="Times New Roman"/>
          <w:b/>
          <w:color w:val="FF0000"/>
          <w:sz w:val="28"/>
          <w:szCs w:val="28"/>
          <w:lang w:val="en-US"/>
        </w:rPr>
        <w:t>3</w:t>
      </w:r>
      <w:r>
        <w:rPr>
          <w:rFonts w:hint="default" w:ascii="Times New Roman" w:hAnsi="Times New Roman" w:cs="Times New Roman"/>
          <w:b/>
          <w:color w:val="FF0000"/>
          <w:sz w:val="28"/>
          <w:szCs w:val="28"/>
        </w:rPr>
        <w:t xml:space="preserve">: </w:t>
      </w:r>
      <w:r>
        <w:rPr>
          <w:rFonts w:hint="default" w:ascii="Times New Roman" w:hAnsi="Times New Roman" w:cs="Times New Roman"/>
          <w:b/>
          <w:color w:val="1D1B11"/>
          <w:sz w:val="28"/>
          <w:szCs w:val="28"/>
        </w:rPr>
        <w:t>Tìm hiểu về văn bản</w:t>
      </w:r>
    </w:p>
    <w:bookmarkEnd w:id="0"/>
    <w:tbl>
      <w:tblPr>
        <w:tblStyle w:val="6"/>
        <w:tblW w:w="48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9"/>
        <w:gridCol w:w="5829"/>
      </w:tblGrid>
      <w:tr w14:paraId="61D6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shd w:val="clear" w:color="auto" w:fill="auto"/>
            <w:noWrap w:val="0"/>
            <w:vAlign w:val="top"/>
          </w:tcPr>
          <w:p w14:paraId="769A3C0E">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Xuất xứ</w:t>
            </w:r>
          </w:p>
        </w:tc>
        <w:tc>
          <w:tcPr>
            <w:tcW w:w="3272" w:type="pct"/>
            <w:shd w:val="clear" w:color="auto" w:fill="auto"/>
            <w:noWrap w:val="0"/>
            <w:vAlign w:val="top"/>
          </w:tcPr>
          <w:p w14:paraId="722BA86C">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r w14:paraId="37A5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shd w:val="clear" w:color="auto" w:fill="auto"/>
            <w:noWrap w:val="0"/>
            <w:vAlign w:val="top"/>
          </w:tcPr>
          <w:p w14:paraId="4897DFB3">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Thể loại</w:t>
            </w:r>
          </w:p>
        </w:tc>
        <w:tc>
          <w:tcPr>
            <w:tcW w:w="3272" w:type="pct"/>
            <w:shd w:val="clear" w:color="auto" w:fill="auto"/>
            <w:noWrap w:val="0"/>
            <w:vAlign w:val="top"/>
          </w:tcPr>
          <w:p w14:paraId="2C6CBA00">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r w14:paraId="7EFE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shd w:val="clear" w:color="auto" w:fill="auto"/>
            <w:noWrap w:val="0"/>
            <w:vAlign w:val="top"/>
          </w:tcPr>
          <w:p w14:paraId="34F74758">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Phương thức biểu đạt chính</w:t>
            </w:r>
          </w:p>
        </w:tc>
        <w:tc>
          <w:tcPr>
            <w:tcW w:w="3272" w:type="pct"/>
            <w:shd w:val="clear" w:color="auto" w:fill="auto"/>
            <w:noWrap w:val="0"/>
            <w:vAlign w:val="top"/>
          </w:tcPr>
          <w:p w14:paraId="25C4665A">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r w14:paraId="3C15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shd w:val="clear" w:color="auto" w:fill="auto"/>
            <w:noWrap w:val="0"/>
            <w:vAlign w:val="top"/>
          </w:tcPr>
          <w:p w14:paraId="1D5E8E10">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Luận đề, cơ sở xác định</w:t>
            </w:r>
          </w:p>
        </w:tc>
        <w:tc>
          <w:tcPr>
            <w:tcW w:w="3272" w:type="pct"/>
            <w:shd w:val="clear" w:color="auto" w:fill="auto"/>
            <w:noWrap w:val="0"/>
            <w:vAlign w:val="top"/>
          </w:tcPr>
          <w:p w14:paraId="60C1EC73">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r w14:paraId="4237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shd w:val="clear" w:color="auto" w:fill="auto"/>
            <w:noWrap w:val="0"/>
            <w:vAlign w:val="top"/>
          </w:tcPr>
          <w:p w14:paraId="48C7F4F2">
            <w:pPr>
              <w:tabs>
                <w:tab w:val="left" w:pos="0"/>
                <w:tab w:val="left" w:pos="90"/>
                <w:tab w:val="left" w:pos="240"/>
              </w:tabs>
              <w:spacing w:after="0" w:line="312" w:lineRule="auto"/>
              <w:ind w:right="90"/>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Bố cục</w:t>
            </w:r>
          </w:p>
        </w:tc>
        <w:tc>
          <w:tcPr>
            <w:tcW w:w="3272" w:type="pct"/>
            <w:shd w:val="clear" w:color="auto" w:fill="auto"/>
            <w:noWrap w:val="0"/>
            <w:vAlign w:val="top"/>
          </w:tcPr>
          <w:p w14:paraId="2F85CC70">
            <w:pPr>
              <w:tabs>
                <w:tab w:val="left" w:pos="0"/>
                <w:tab w:val="left" w:pos="90"/>
                <w:tab w:val="left" w:pos="240"/>
              </w:tabs>
              <w:spacing w:after="0" w:line="312" w:lineRule="auto"/>
              <w:ind w:right="90"/>
              <w:jc w:val="center"/>
              <w:rPr>
                <w:rFonts w:hint="default" w:ascii="Times New Roman" w:hAnsi="Times New Roman" w:cs="Times New Roman"/>
                <w:b/>
                <w:color w:val="1D1B11"/>
                <w:sz w:val="28"/>
                <w:szCs w:val="28"/>
              </w:rPr>
            </w:pPr>
          </w:p>
        </w:tc>
      </w:tr>
    </w:tbl>
    <w:p w14:paraId="475AFD86">
      <w:pPr>
        <w:tabs>
          <w:tab w:val="left" w:pos="2184"/>
        </w:tabs>
        <w:spacing w:after="0" w:line="312" w:lineRule="auto"/>
        <w:rPr>
          <w:rFonts w:hint="default" w:ascii="Times New Roman" w:hAnsi="Times New Roman" w:cs="Times New Roman"/>
          <w:b/>
          <w:bCs/>
          <w:iCs/>
          <w:color w:val="000000"/>
          <w:sz w:val="28"/>
          <w:szCs w:val="28"/>
          <w:lang w:val="de-DE"/>
        </w:rPr>
      </w:pPr>
    </w:p>
    <w:tbl>
      <w:tblPr>
        <w:tblStyle w:val="6"/>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5103"/>
      </w:tblGrid>
      <w:tr w14:paraId="15F3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shd w:val="clear" w:color="auto" w:fill="DBE5F1"/>
            <w:noWrap w:val="0"/>
            <w:vAlign w:val="top"/>
          </w:tcPr>
          <w:p w14:paraId="28174854">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Hoạt động của GV và HS</w:t>
            </w:r>
          </w:p>
        </w:tc>
        <w:tc>
          <w:tcPr>
            <w:tcW w:w="5103" w:type="dxa"/>
            <w:shd w:val="clear" w:color="auto" w:fill="DBE5F1"/>
            <w:noWrap w:val="0"/>
            <w:vAlign w:val="top"/>
          </w:tcPr>
          <w:p w14:paraId="183F2008">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Dự kiến sản phẩm</w:t>
            </w:r>
          </w:p>
        </w:tc>
      </w:tr>
      <w:tr w14:paraId="618C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shd w:val="clear" w:color="auto" w:fill="auto"/>
            <w:noWrap w:val="0"/>
            <w:vAlign w:val="top"/>
          </w:tcPr>
          <w:p w14:paraId="7F2C4ED2">
            <w:pPr>
              <w:spacing w:after="0" w:line="312" w:lineRule="auto"/>
              <w:jc w:val="both"/>
              <w:rPr>
                <w:rFonts w:hint="default" w:ascii="Times New Roman" w:hAnsi="Times New Roman" w:eastAsia="MS Mincho" w:cs="Times New Roman"/>
                <w:b/>
                <w:color w:val="0070C0"/>
                <w:sz w:val="28"/>
                <w:szCs w:val="28"/>
                <w:lang w:eastAsia="ja-JP"/>
              </w:rPr>
            </w:pPr>
          </w:p>
          <w:p w14:paraId="2CC5DD6E">
            <w:pPr>
              <w:spacing w:after="0" w:line="312" w:lineRule="auto"/>
              <w:jc w:val="both"/>
              <w:rPr>
                <w:rFonts w:hint="default" w:ascii="Times New Roman" w:hAnsi="Times New Roman" w:eastAsia="MS Mincho" w:cs="Times New Roman"/>
                <w:b/>
                <w:color w:val="0070C0"/>
                <w:sz w:val="28"/>
                <w:szCs w:val="28"/>
                <w:lang w:eastAsia="ja-JP"/>
              </w:rPr>
            </w:pPr>
          </w:p>
          <w:p w14:paraId="18D5D724">
            <w:pPr>
              <w:spacing w:after="0" w:line="312" w:lineRule="auto"/>
              <w:jc w:val="both"/>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0070C0"/>
                <w:sz w:val="28"/>
                <w:szCs w:val="28"/>
                <w:lang w:eastAsia="ja-JP"/>
              </w:rPr>
              <w:t xml:space="preserve">Thao tác </w:t>
            </w:r>
            <w:r>
              <w:rPr>
                <w:rFonts w:hint="default" w:ascii="Times New Roman" w:hAnsi="Times New Roman" w:eastAsia="MS Mincho" w:cs="Times New Roman"/>
                <w:b/>
                <w:color w:val="0070C0"/>
                <w:sz w:val="28"/>
                <w:szCs w:val="28"/>
                <w:lang w:val="en-US" w:eastAsia="ja-JP"/>
              </w:rPr>
              <w:t>1</w:t>
            </w:r>
            <w:r>
              <w:rPr>
                <w:rFonts w:hint="default" w:ascii="Times New Roman" w:hAnsi="Times New Roman" w:eastAsia="MS Mincho" w:cs="Times New Roman"/>
                <w:b/>
                <w:color w:val="0070C0"/>
                <w:sz w:val="28"/>
                <w:szCs w:val="28"/>
                <w:lang w:eastAsia="ja-JP"/>
              </w:rPr>
              <w:t>: Tìm hiểu về tác giả Xuân Diệu</w:t>
            </w:r>
          </w:p>
          <w:p w14:paraId="323F90FD">
            <w:pPr>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xml:space="preserve">GV yêu cầu HS thảo luận theo cặp, trao đổi về </w:t>
            </w:r>
            <w:r>
              <w:rPr>
                <w:rFonts w:hint="default" w:ascii="Times New Roman" w:hAnsi="Times New Roman" w:eastAsia="MS Mincho" w:cs="Times New Roman"/>
                <w:b/>
                <w:color w:val="FF0000"/>
                <w:sz w:val="28"/>
                <w:szCs w:val="28"/>
                <w:lang w:eastAsia="ja-JP"/>
              </w:rPr>
              <w:t>Phiếu học tập 0</w:t>
            </w:r>
            <w:r>
              <w:rPr>
                <w:rFonts w:hint="default" w:ascii="Times New Roman" w:hAnsi="Times New Roman" w:eastAsia="MS Mincho" w:cs="Times New Roman"/>
                <w:b/>
                <w:color w:val="FF0000"/>
                <w:sz w:val="28"/>
                <w:szCs w:val="28"/>
                <w:lang w:val="en-US" w:eastAsia="ja-JP"/>
              </w:rPr>
              <w:t>2</w:t>
            </w:r>
            <w:r>
              <w:rPr>
                <w:rFonts w:hint="default" w:ascii="Times New Roman" w:hAnsi="Times New Roman" w:eastAsia="MS Mincho" w:cs="Times New Roman"/>
                <w:color w:val="0D0D0D"/>
                <w:sz w:val="28"/>
                <w:szCs w:val="28"/>
                <w:lang w:eastAsia="ja-JP"/>
              </w:rPr>
              <w:t xml:space="preserve"> (đã chuẩn bị ở nhà).</w:t>
            </w:r>
          </w:p>
          <w:p w14:paraId="4C3366A2">
            <w:pPr>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Thời gian thảo luận cặp: 02 phút</w:t>
            </w:r>
          </w:p>
          <w:p w14:paraId="4281C1C0">
            <w:pPr>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HS thảo luận cặp đôi.</w:t>
            </w:r>
          </w:p>
          <w:p w14:paraId="1DE9E493">
            <w:pPr>
              <w:tabs>
                <w:tab w:val="left" w:pos="0"/>
                <w:tab w:val="left" w:pos="90"/>
              </w:tabs>
              <w:spacing w:after="0" w:line="312" w:lineRule="auto"/>
              <w:ind w:right="279"/>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Giáo viên khích lệ HS.</w:t>
            </w:r>
          </w:p>
          <w:p w14:paraId="6FCA6940">
            <w:pPr>
              <w:spacing w:after="0" w:line="312" w:lineRule="auto"/>
              <w:rPr>
                <w:rFonts w:hint="default" w:ascii="Times New Roman" w:hAnsi="Times New Roman" w:cs="Times New Roman"/>
                <w:color w:val="0D0D0D"/>
                <w:sz w:val="28"/>
                <w:szCs w:val="28"/>
                <w:shd w:val="clear" w:color="auto" w:fill="FFFFFF"/>
              </w:rPr>
            </w:pPr>
            <w:r>
              <w:rPr>
                <w:rFonts w:hint="default" w:ascii="Times New Roman" w:hAnsi="Times New Roman" w:eastAsia="Times New Roman" w:cs="Times New Roman"/>
                <w:sz w:val="28"/>
                <w:szCs w:val="28"/>
              </w:rPr>
              <w:t>GV nhận xét đánh giá kết quả HS, chuẩn hóa kiến thức về tác giả.</w:t>
            </w:r>
          </w:p>
          <w:p w14:paraId="49A109DE">
            <w:pPr>
              <w:spacing w:after="0" w:line="312" w:lineRule="auto"/>
              <w:rPr>
                <w:rFonts w:hint="default" w:ascii="Times New Roman" w:hAnsi="Times New Roman" w:cs="Times New Roman"/>
                <w:b/>
                <w:color w:val="0070C0"/>
                <w:sz w:val="28"/>
                <w:szCs w:val="28"/>
                <w:lang w:val="pt-BR"/>
              </w:rPr>
            </w:pPr>
          </w:p>
          <w:p w14:paraId="19116650">
            <w:pPr>
              <w:tabs>
                <w:tab w:val="left" w:pos="2184"/>
              </w:tabs>
              <w:spacing w:after="0" w:line="312" w:lineRule="auto"/>
              <w:rPr>
                <w:rFonts w:hint="default" w:ascii="Times New Roman" w:hAnsi="Times New Roman" w:eastAsia="MS Mincho" w:cs="Times New Roman"/>
                <w:b/>
                <w:sz w:val="28"/>
                <w:szCs w:val="28"/>
                <w:lang w:eastAsia="ja-JP"/>
              </w:rPr>
            </w:pPr>
          </w:p>
        </w:tc>
        <w:tc>
          <w:tcPr>
            <w:tcW w:w="5103" w:type="dxa"/>
            <w:shd w:val="clear" w:color="auto" w:fill="auto"/>
            <w:noWrap w:val="0"/>
            <w:vAlign w:val="top"/>
          </w:tcPr>
          <w:p w14:paraId="38CF69BE">
            <w:pPr>
              <w:spacing w:after="0" w:line="312" w:lineRule="auto"/>
              <w:rPr>
                <w:rFonts w:hint="default" w:ascii="Times New Roman" w:hAnsi="Times New Roman" w:cs="Times New Roman"/>
                <w:b/>
                <w:color w:val="7030A0"/>
                <w:sz w:val="28"/>
                <w:szCs w:val="28"/>
              </w:rPr>
            </w:pPr>
            <w:r>
              <w:rPr>
                <w:rFonts w:hint="default" w:ascii="Times New Roman" w:hAnsi="Times New Roman" w:cs="Times New Roman"/>
                <w:b/>
                <w:color w:val="FF0000"/>
                <w:sz w:val="28"/>
                <w:szCs w:val="28"/>
              </w:rPr>
              <w:t>I. KHÁM PHÁ CHUNG</w:t>
            </w:r>
          </w:p>
          <w:p w14:paraId="3944AE6F">
            <w:pPr>
              <w:pStyle w:val="15"/>
              <w:spacing w:before="0" w:beforeAutospacing="0" w:after="0" w:afterAutospacing="0" w:line="312" w:lineRule="auto"/>
              <w:jc w:val="both"/>
              <w:rPr>
                <w:rFonts w:hint="default" w:ascii="Times New Roman" w:hAnsi="Times New Roman" w:cs="Times New Roman"/>
                <w:b/>
                <w:color w:val="0070C0"/>
                <w:sz w:val="28"/>
                <w:szCs w:val="28"/>
                <w:lang w:val="en-US"/>
              </w:rPr>
            </w:pPr>
            <w:r>
              <w:rPr>
                <w:rFonts w:hint="default" w:ascii="Times New Roman" w:hAnsi="Times New Roman" w:cs="Times New Roman"/>
                <w:sz w:val="28"/>
                <w:szCs w:val="28"/>
              </w:rPr>
              <w:t xml:space="preserve">  </w:t>
            </w:r>
            <w:r>
              <w:rPr>
                <w:rFonts w:hint="default" w:cs="Times New Roman"/>
                <w:sz w:val="28"/>
                <w:szCs w:val="28"/>
                <w:lang w:val="en-US"/>
              </w:rPr>
              <w:t>1</w:t>
            </w:r>
            <w:r>
              <w:rPr>
                <w:rFonts w:hint="default" w:ascii="Times New Roman" w:hAnsi="Times New Roman" w:cs="Times New Roman"/>
                <w:b/>
                <w:color w:val="0070C0"/>
                <w:sz w:val="28"/>
                <w:szCs w:val="28"/>
              </w:rPr>
              <w:t xml:space="preserve">. </w:t>
            </w:r>
            <w:r>
              <w:rPr>
                <w:rFonts w:hint="default" w:ascii="Times New Roman" w:hAnsi="Times New Roman" w:cs="Times New Roman"/>
                <w:b/>
                <w:bCs/>
                <w:color w:val="0070C0"/>
                <w:sz w:val="28"/>
                <w:szCs w:val="28"/>
              </w:rPr>
              <w:t xml:space="preserve">Tác giả </w:t>
            </w:r>
          </w:p>
          <w:p w14:paraId="085DA260">
            <w:pPr>
              <w:tabs>
                <w:tab w:val="left" w:pos="0"/>
              </w:tabs>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Xuân Diệu (1916 – 1985), có bút danh là Trảo Nha, quê Hà Tĩnh.</w:t>
            </w:r>
          </w:p>
          <w:p w14:paraId="1D89E675">
            <w:pPr>
              <w:tabs>
                <w:tab w:val="left" w:pos="0"/>
              </w:tabs>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 Vị trí văn học:</w:t>
            </w:r>
            <w:r>
              <w:rPr>
                <w:rFonts w:hint="default" w:ascii="Times New Roman" w:hAnsi="Times New Roman" w:cs="Times New Roman"/>
                <w:color w:val="0D0D0D"/>
                <w:sz w:val="28"/>
                <w:szCs w:val="28"/>
              </w:rPr>
              <w:t xml:space="preserve"> Ông là nghệ sĩ lớn, nhà văn hóa lớn có sức sáng tạo mãnh liệt, bền bỉ và sự nghiệp văn học phong phú.</w:t>
            </w:r>
          </w:p>
          <w:p w14:paraId="3B80A097">
            <w:pPr>
              <w:spacing w:after="0" w:line="312" w:lineRule="auto"/>
              <w:jc w:val="both"/>
              <w:rPr>
                <w:rFonts w:hint="default" w:ascii="Times New Roman" w:hAnsi="Times New Roman" w:eastAsia="Times New Roman" w:cs="Times New Roman"/>
                <w:b/>
                <w:iCs/>
                <w:color w:val="000000"/>
                <w:sz w:val="28"/>
                <w:szCs w:val="28"/>
              </w:rPr>
            </w:pPr>
            <w:r>
              <w:rPr>
                <w:rFonts w:hint="default" w:ascii="Times New Roman" w:hAnsi="Times New Roman" w:eastAsia="Times New Roman" w:cs="Times New Roman"/>
                <w:b/>
                <w:iCs/>
                <w:color w:val="000000"/>
                <w:sz w:val="28"/>
                <w:szCs w:val="28"/>
              </w:rPr>
              <w:t>- Phong cách sáng tác:</w:t>
            </w:r>
          </w:p>
          <w:p w14:paraId="16BD6C52">
            <w:pPr>
              <w:spacing w:after="0" w:line="312" w:lineRule="auto"/>
              <w:jc w:val="both"/>
              <w:rPr>
                <w:rFonts w:hint="default" w:ascii="Times New Roman" w:hAnsi="Times New Roman" w:eastAsia="Times New Roman" w:cs="Times New Roman"/>
                <w:iCs/>
                <w:color w:val="000000"/>
                <w:sz w:val="28"/>
                <w:szCs w:val="28"/>
              </w:rPr>
            </w:pPr>
            <w:r>
              <w:rPr>
                <w:rFonts w:hint="default" w:ascii="Times New Roman" w:hAnsi="Times New Roman" w:eastAsia="Times New Roman" w:cs="Times New Roman"/>
                <w:iCs/>
                <w:color w:val="000000"/>
                <w:sz w:val="28"/>
                <w:szCs w:val="28"/>
              </w:rPr>
              <w:t xml:space="preserve">    + Thơ Xuân Diệu nồng nàn, sôi nổi, thể hiện tấm lòng yêu đời, ham sống tha thiết.</w:t>
            </w:r>
          </w:p>
          <w:p w14:paraId="515623C4">
            <w:pPr>
              <w:spacing w:after="0" w:line="312" w:lineRule="auto"/>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iCs/>
                <w:color w:val="000000"/>
                <w:sz w:val="28"/>
                <w:szCs w:val="28"/>
              </w:rPr>
              <w:t xml:space="preserve">    + Các tác phẩm tiểu luận phê bình thể hiện sự khám phá tinh tế, sâu sắc vẻ đẹp của kho tàng thơ ca dân tộc.</w:t>
            </w:r>
          </w:p>
          <w:p w14:paraId="105341E3">
            <w:pPr>
              <w:pStyle w:val="15"/>
              <w:spacing w:before="0" w:beforeAutospacing="0" w:after="0" w:afterAutospacing="0" w:line="312" w:lineRule="auto"/>
              <w:jc w:val="both"/>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lang w:val="en-US"/>
              </w:rPr>
              <w:t>- C</w:t>
            </w:r>
            <w:r>
              <w:rPr>
                <w:rFonts w:hint="default" w:ascii="Times New Roman" w:hAnsi="Times New Roman" w:cs="Times New Roman"/>
                <w:b/>
                <w:color w:val="000000"/>
                <w:sz w:val="28"/>
                <w:szCs w:val="28"/>
              </w:rPr>
              <w:t>ác tác phẩm chính</w:t>
            </w:r>
            <w:r>
              <w:rPr>
                <w:rFonts w:hint="default" w:ascii="Times New Roman" w:hAnsi="Times New Roman" w:cs="Times New Roman"/>
                <w:color w:val="000000"/>
                <w:sz w:val="28"/>
                <w:szCs w:val="28"/>
              </w:rPr>
              <w:t>:</w:t>
            </w:r>
          </w:p>
          <w:p w14:paraId="571144B7">
            <w:pPr>
              <w:pStyle w:val="15"/>
              <w:spacing w:before="0" w:beforeAutospacing="0" w:after="0" w:afterAutospacing="0" w:line="312" w:lineRule="auto"/>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en-US"/>
              </w:rPr>
              <w:t xml:space="preserve">   + Thơ: </w:t>
            </w:r>
            <w:r>
              <w:rPr>
                <w:rFonts w:hint="default" w:ascii="Times New Roman" w:hAnsi="Times New Roman" w:cs="Times New Roman"/>
                <w:i/>
                <w:color w:val="000000"/>
                <w:sz w:val="28"/>
                <w:szCs w:val="28"/>
                <w:lang w:val="en-US"/>
              </w:rPr>
              <w:t>Thơ thơ</w:t>
            </w:r>
            <w:r>
              <w:rPr>
                <w:rFonts w:hint="default" w:ascii="Times New Roman" w:hAnsi="Times New Roman" w:cs="Times New Roman"/>
                <w:color w:val="000000"/>
                <w:sz w:val="28"/>
                <w:szCs w:val="28"/>
                <w:lang w:val="en-US"/>
              </w:rPr>
              <w:t xml:space="preserve"> (1938), </w:t>
            </w:r>
            <w:r>
              <w:rPr>
                <w:rFonts w:hint="default" w:ascii="Times New Roman" w:hAnsi="Times New Roman" w:cs="Times New Roman"/>
                <w:i/>
                <w:color w:val="000000"/>
                <w:sz w:val="28"/>
                <w:szCs w:val="28"/>
                <w:lang w:val="en-US"/>
              </w:rPr>
              <w:t>Gửi hương cho gió</w:t>
            </w:r>
            <w:r>
              <w:rPr>
                <w:rFonts w:hint="default" w:ascii="Times New Roman" w:hAnsi="Times New Roman" w:cs="Times New Roman"/>
                <w:color w:val="000000"/>
                <w:sz w:val="28"/>
                <w:szCs w:val="28"/>
                <w:lang w:val="en-US"/>
              </w:rPr>
              <w:t xml:space="preserve"> (1945),...</w:t>
            </w:r>
          </w:p>
          <w:p w14:paraId="2A8AC5F1">
            <w:pPr>
              <w:spacing w:after="0" w:line="312" w:lineRule="auto"/>
              <w:rPr>
                <w:rFonts w:hint="default" w:ascii="Times New Roman" w:hAnsi="Times New Roman" w:cs="Times New Roman"/>
                <w:sz w:val="28"/>
                <w:szCs w:val="28"/>
              </w:rPr>
            </w:pPr>
            <w:r>
              <w:rPr>
                <w:rFonts w:hint="default" w:ascii="Times New Roman" w:hAnsi="Times New Roman" w:cs="Times New Roman"/>
                <w:color w:val="000000"/>
                <w:sz w:val="28"/>
                <w:szCs w:val="28"/>
                <w:lang w:val="en-US"/>
              </w:rPr>
              <w:t xml:space="preserve">   + Tiểu luận phê bình VH: </w:t>
            </w:r>
            <w:r>
              <w:rPr>
                <w:rFonts w:hint="default" w:ascii="Times New Roman" w:hAnsi="Times New Roman" w:cs="Times New Roman"/>
                <w:i/>
                <w:color w:val="000000"/>
                <w:sz w:val="28"/>
                <w:szCs w:val="28"/>
                <w:lang w:val="en-US"/>
              </w:rPr>
              <w:t>Phê bình giới thiệu thơ</w:t>
            </w:r>
            <w:r>
              <w:rPr>
                <w:rFonts w:hint="default" w:ascii="Times New Roman" w:hAnsi="Times New Roman" w:cs="Times New Roman"/>
                <w:color w:val="000000"/>
                <w:sz w:val="28"/>
                <w:szCs w:val="28"/>
                <w:lang w:val="en-US"/>
              </w:rPr>
              <w:t xml:space="preserve"> (1960), </w:t>
            </w:r>
            <w:r>
              <w:rPr>
                <w:rFonts w:hint="default" w:ascii="Times New Roman" w:hAnsi="Times New Roman" w:cs="Times New Roman"/>
                <w:i/>
                <w:color w:val="000000"/>
                <w:sz w:val="28"/>
                <w:szCs w:val="28"/>
                <w:lang w:val="en-US"/>
              </w:rPr>
              <w:t>Các nhà thơ cổ điển Việt Nam</w:t>
            </w:r>
            <w:r>
              <w:rPr>
                <w:rFonts w:hint="default" w:ascii="Times New Roman" w:hAnsi="Times New Roman" w:cs="Times New Roman"/>
                <w:color w:val="000000"/>
                <w:sz w:val="28"/>
                <w:szCs w:val="28"/>
                <w:lang w:val="en-US"/>
              </w:rPr>
              <w:t xml:space="preserve"> (1981 – 1982),...</w:t>
            </w:r>
            <w:r>
              <w:rPr>
                <w:rFonts w:hint="default" w:ascii="Times New Roman" w:hAnsi="Times New Roman" w:cs="Times New Roman"/>
                <w:b/>
                <w:bCs/>
                <w:i/>
                <w:color w:val="0D0D0D"/>
                <w:sz w:val="28"/>
                <w:szCs w:val="28"/>
                <w:shd w:val="clear" w:color="auto" w:fill="FFFFFF"/>
              </w:rPr>
              <w:br w:type="textWrapping"/>
            </w:r>
          </w:p>
        </w:tc>
      </w:tr>
      <w:tr w14:paraId="0868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shd w:val="clear" w:color="auto" w:fill="auto"/>
            <w:noWrap w:val="0"/>
            <w:vAlign w:val="top"/>
          </w:tcPr>
          <w:p w14:paraId="6F1DD62D">
            <w:pPr>
              <w:spacing w:after="0" w:line="312" w:lineRule="auto"/>
              <w:ind w:right="144"/>
              <w:rPr>
                <w:rFonts w:hint="default" w:ascii="Times New Roman" w:hAnsi="Times New Roman" w:eastAsia="MS Mincho" w:cs="Times New Roman"/>
                <w:b/>
                <w:color w:val="0070C0"/>
                <w:sz w:val="28"/>
                <w:szCs w:val="28"/>
                <w:lang w:eastAsia="ja-JP"/>
              </w:rPr>
            </w:pPr>
          </w:p>
          <w:p w14:paraId="56F736F5">
            <w:pPr>
              <w:spacing w:after="0" w:line="312" w:lineRule="auto"/>
              <w:ind w:right="144"/>
              <w:rPr>
                <w:rFonts w:hint="default" w:ascii="Times New Roman" w:hAnsi="Times New Roman" w:eastAsia="MS Mincho" w:cs="Times New Roman"/>
                <w:b/>
                <w:color w:val="0070C0"/>
                <w:sz w:val="28"/>
                <w:szCs w:val="28"/>
                <w:lang w:eastAsia="ja-JP"/>
              </w:rPr>
            </w:pPr>
          </w:p>
          <w:p w14:paraId="2641B171">
            <w:pPr>
              <w:spacing w:after="0" w:line="312" w:lineRule="auto"/>
              <w:rPr>
                <w:rFonts w:hint="default" w:ascii="Times New Roman" w:hAnsi="Times New Roman" w:cs="Times New Roman"/>
                <w:b/>
                <w:i/>
                <w:color w:val="0070C0"/>
                <w:sz w:val="28"/>
                <w:szCs w:val="28"/>
              </w:rPr>
            </w:pPr>
            <w:r>
              <w:rPr>
                <w:rFonts w:hint="default" w:ascii="Times New Roman" w:hAnsi="Times New Roman" w:cs="Times New Roman"/>
                <w:b/>
                <w:color w:val="0070C0"/>
                <w:sz w:val="28"/>
                <w:szCs w:val="28"/>
                <w:lang w:val="pt-BR"/>
              </w:rPr>
              <w:t xml:space="preserve"> Hướng dẫn đọc văn bản  </w:t>
            </w:r>
          </w:p>
          <w:p w14:paraId="19748FFD">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eastAsia="MS Mincho" w:cs="Times New Roman"/>
                <w:sz w:val="28"/>
                <w:szCs w:val="28"/>
                <w:lang w:eastAsia="ja-JP"/>
              </w:rPr>
              <w:t>- GV hướng dẫn HS đọc VB:</w:t>
            </w:r>
            <w:r>
              <w:rPr>
                <w:rFonts w:hint="default" w:ascii="Times New Roman" w:hAnsi="Times New Roman" w:cs="Times New Roman"/>
                <w:sz w:val="28"/>
                <w:szCs w:val="28"/>
              </w:rPr>
              <w:t xml:space="preserve"> </w:t>
            </w:r>
          </w:p>
          <w:p w14:paraId="25DD4051">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cs="Times New Roman"/>
                <w:sz w:val="28"/>
                <w:szCs w:val="28"/>
              </w:rPr>
              <w:t>+ Đọc với giọng trung tính, khách quan.</w:t>
            </w:r>
          </w:p>
          <w:p w14:paraId="17CDAE97">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cs="Times New Roman"/>
                <w:sz w:val="28"/>
                <w:szCs w:val="28"/>
              </w:rPr>
              <w:t xml:space="preserve">+ Những đoạn tác giả hướng tới đối thoại, tranh biện, khi đọc cần thể hiện được tinh thần đối thoại của tác giả. </w:t>
            </w:r>
          </w:p>
          <w:p w14:paraId="4BE7A979">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cs="Times New Roman"/>
                <w:sz w:val="28"/>
                <w:szCs w:val="28"/>
              </w:rPr>
              <w:t>+ Với các bài thơ được trích dẫn, cần đọc với giọng truyền cảm, nhẹ nhàng.</w:t>
            </w:r>
          </w:p>
          <w:p w14:paraId="3438A39E">
            <w:pPr>
              <w:tabs>
                <w:tab w:val="left" w:pos="5055"/>
              </w:tabs>
              <w:spacing w:after="0" w:line="312" w:lineRule="auto"/>
              <w:ind w:right="72"/>
              <w:jc w:val="both"/>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 xml:space="preserve">GV đọc mẫu </w:t>
            </w:r>
            <w:r>
              <w:rPr>
                <w:rFonts w:hint="default" w:ascii="Times New Roman" w:hAnsi="Times New Roman" w:cs="Times New Roman"/>
                <w:sz w:val="28"/>
                <w:szCs w:val="28"/>
              </w:rPr>
              <w:t>đoạn mở đẩu,</w:t>
            </w:r>
            <w:r>
              <w:rPr>
                <w:rFonts w:hint="default" w:ascii="Times New Roman" w:hAnsi="Times New Roman" w:cs="Times New Roman"/>
                <w:sz w:val="28"/>
                <w:szCs w:val="28"/>
                <w:lang w:val="vi-VN"/>
              </w:rPr>
              <w:t xml:space="preserve"> sau đó gọi một HS đọc phần còn lại của VB hoặc chỉ đọc một vài đoạn tiêu biểu.</w:t>
            </w:r>
          </w:p>
          <w:p w14:paraId="5F9A83F3">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cs="Times New Roman"/>
                <w:sz w:val="28"/>
                <w:szCs w:val="28"/>
              </w:rPr>
              <w:t>- HS</w:t>
            </w:r>
            <w:r>
              <w:rPr>
                <w:rFonts w:hint="default" w:ascii="Times New Roman" w:hAnsi="Times New Roman" w:cs="Times New Roman"/>
                <w:sz w:val="28"/>
                <w:szCs w:val="28"/>
                <w:lang w:val="vi-VN"/>
              </w:rPr>
              <w:t xml:space="preserve"> nhận xét cách đọc của bạn</w:t>
            </w:r>
            <w:r>
              <w:rPr>
                <w:rFonts w:hint="default" w:ascii="Times New Roman" w:hAnsi="Times New Roman" w:cs="Times New Roman"/>
                <w:sz w:val="28"/>
                <w:szCs w:val="28"/>
              </w:rPr>
              <w:t>.</w:t>
            </w:r>
          </w:p>
          <w:p w14:paraId="2326B95F">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val="vi-VN" w:eastAsia="vi-VN" w:bidi="vi-VN"/>
              </w:rPr>
              <w:t xml:space="preserve">GV lưu ý HS trong quá trình đọc chú ý các thẻ chiến lược đọc như theo dõi </w:t>
            </w:r>
            <w:r>
              <w:rPr>
                <w:rFonts w:hint="default" w:ascii="Times New Roman" w:hAnsi="Times New Roman" w:cs="Times New Roman"/>
                <w:color w:val="000000"/>
                <w:sz w:val="28"/>
                <w:szCs w:val="28"/>
                <w:lang w:eastAsia="vi-VN" w:bidi="vi-VN"/>
              </w:rPr>
              <w:t>cách tác giả nêu lí lẽ, bằng chứng để chứng minh cho ý kiến; chú ý các câu văn, các cụm từ đánh giá của người viết.</w:t>
            </w:r>
            <w:r>
              <w:rPr>
                <w:rFonts w:hint="default" w:ascii="Times New Roman" w:hAnsi="Times New Roman" w:cs="Times New Roman"/>
                <w:sz w:val="28"/>
                <w:szCs w:val="28"/>
                <w:lang w:val="vi-VN"/>
              </w:rPr>
              <w:tab/>
            </w:r>
          </w:p>
          <w:p w14:paraId="11A69E0E">
            <w:pPr>
              <w:spacing w:after="0" w:line="312" w:lineRule="auto"/>
              <w:ind w:right="72"/>
              <w:jc w:val="both"/>
              <w:rPr>
                <w:rFonts w:hint="default" w:ascii="Times New Roman" w:hAnsi="Times New Roman" w:cs="Times New Roman"/>
                <w:sz w:val="28"/>
                <w:szCs w:val="28"/>
              </w:rPr>
            </w:pPr>
            <w:r>
              <w:rPr>
                <w:rFonts w:hint="default" w:ascii="Times New Roman" w:hAnsi="Times New Roman" w:cs="Times New Roman"/>
                <w:sz w:val="28"/>
                <w:szCs w:val="28"/>
                <w:lang w:val="vi-VN"/>
              </w:rPr>
              <w:t>- Hướng dẫn HS tìm hiểu các chú thích và g</w:t>
            </w:r>
            <w:r>
              <w:rPr>
                <w:rFonts w:hint="default" w:ascii="Times New Roman" w:hAnsi="Times New Roman" w:cs="Times New Roman"/>
                <w:sz w:val="28"/>
                <w:szCs w:val="28"/>
              </w:rPr>
              <w:t xml:space="preserve">iải thích từ khó.                                      </w:t>
            </w:r>
          </w:p>
          <w:p w14:paraId="38AE3488">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HS đọc VB.</w:t>
            </w:r>
          </w:p>
          <w:p w14:paraId="6B68706A">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GV hướng dẫn HS thực hiện lần lượt từng yêu cầu.</w:t>
            </w:r>
          </w:p>
          <w:p w14:paraId="3528E423">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HS thực hiện.</w:t>
            </w:r>
          </w:p>
          <w:p w14:paraId="30600B75">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Đại diện 1 số HS đọc VB.</w:t>
            </w:r>
          </w:p>
          <w:p w14:paraId="3F1A5D1F">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Các HS khác nhận xét.</w:t>
            </w:r>
          </w:p>
          <w:p w14:paraId="0CC300DA">
            <w:pPr>
              <w:spacing w:after="0" w:line="312" w:lineRule="auto"/>
              <w:ind w:right="144"/>
              <w:rPr>
                <w:rFonts w:hint="default" w:ascii="Times New Roman" w:hAnsi="Times New Roman" w:eastAsia="MS Mincho" w:cs="Times New Roman"/>
                <w:b/>
                <w:color w:val="0070C0"/>
                <w:sz w:val="28"/>
                <w:szCs w:val="28"/>
                <w:lang w:eastAsia="ja-JP"/>
              </w:rPr>
            </w:pPr>
          </w:p>
          <w:p w14:paraId="1C062060">
            <w:pPr>
              <w:spacing w:after="0" w:line="312" w:lineRule="auto"/>
              <w:ind w:right="144"/>
              <w:rPr>
                <w:rFonts w:hint="default" w:ascii="Times New Roman" w:hAnsi="Times New Roman" w:cs="Times New Roman"/>
                <w:b/>
                <w:i/>
                <w:color w:val="0070C0"/>
                <w:sz w:val="28"/>
                <w:szCs w:val="28"/>
              </w:rPr>
            </w:pPr>
            <w:r>
              <w:rPr>
                <w:rFonts w:hint="default" w:ascii="Times New Roman" w:hAnsi="Times New Roman" w:eastAsia="MS Mincho" w:cs="Times New Roman"/>
                <w:b/>
                <w:color w:val="0070C0"/>
                <w:sz w:val="28"/>
                <w:szCs w:val="28"/>
                <w:lang w:eastAsia="ja-JP"/>
              </w:rPr>
              <w:t xml:space="preserve"> Tìm hiểu chung về văn bản</w:t>
            </w:r>
            <w:r>
              <w:rPr>
                <w:rFonts w:hint="default" w:ascii="Times New Roman" w:hAnsi="Times New Roman" w:cs="Times New Roman"/>
                <w:b/>
                <w:color w:val="0070C0"/>
                <w:sz w:val="28"/>
                <w:szCs w:val="28"/>
              </w:rPr>
              <w:t xml:space="preserve"> “</w:t>
            </w:r>
            <w:r>
              <w:rPr>
                <w:rFonts w:hint="default" w:ascii="Times New Roman" w:hAnsi="Times New Roman" w:cs="Times New Roman"/>
                <w:b/>
                <w:i/>
                <w:color w:val="0070C0"/>
                <w:sz w:val="28"/>
                <w:szCs w:val="28"/>
              </w:rPr>
              <w:t>Nhà thơ của quê hương làng cảnh Việt Nam”</w:t>
            </w:r>
          </w:p>
          <w:p w14:paraId="0221B6F3">
            <w:pPr>
              <w:spacing w:after="0" w:line="312" w:lineRule="auto"/>
              <w:jc w:val="both"/>
              <w:rPr>
                <w:rFonts w:hint="default" w:ascii="Times New Roman" w:hAnsi="Times New Roman" w:eastAsia="MS Mincho" w:cs="Times New Roman"/>
                <w:color w:val="FF0000"/>
                <w:sz w:val="28"/>
                <w:szCs w:val="28"/>
                <w:lang w:eastAsia="ja-JP"/>
              </w:rPr>
            </w:pPr>
            <w:r>
              <w:rPr>
                <w:rFonts w:hint="default" w:ascii="Times New Roman" w:hAnsi="Times New Roman" w:eastAsia="MS Mincho" w:cs="Times New Roman"/>
                <w:color w:val="0D0D0D"/>
                <w:sz w:val="28"/>
                <w:szCs w:val="28"/>
                <w:lang w:eastAsia="ja-JP"/>
              </w:rPr>
              <w:t xml:space="preserve">GV yêu cầu HS thảo luận theo bàn, hoàn thành </w:t>
            </w:r>
            <w:r>
              <w:rPr>
                <w:rFonts w:hint="default" w:ascii="Times New Roman" w:hAnsi="Times New Roman" w:eastAsia="MS Mincho" w:cs="Times New Roman"/>
                <w:color w:val="FF0000"/>
                <w:sz w:val="28"/>
                <w:szCs w:val="28"/>
                <w:lang w:eastAsia="ja-JP"/>
              </w:rPr>
              <w:t>Phiếu học tập số 0</w:t>
            </w:r>
            <w:r>
              <w:rPr>
                <w:rFonts w:hint="default" w:ascii="Times New Roman" w:hAnsi="Times New Roman" w:eastAsia="MS Mincho" w:cs="Times New Roman"/>
                <w:color w:val="FF0000"/>
                <w:sz w:val="28"/>
                <w:szCs w:val="28"/>
                <w:lang w:val="en-US" w:eastAsia="ja-JP"/>
              </w:rPr>
              <w:t>3</w:t>
            </w:r>
            <w:r>
              <w:rPr>
                <w:rFonts w:hint="default" w:ascii="Times New Roman" w:hAnsi="Times New Roman" w:eastAsia="MS Mincho" w:cs="Times New Roman"/>
                <w:color w:val="FF0000"/>
                <w:sz w:val="28"/>
                <w:szCs w:val="28"/>
                <w:lang w:eastAsia="ja-JP"/>
              </w:rPr>
              <w:t>.</w:t>
            </w:r>
          </w:p>
          <w:p w14:paraId="0AD89D6E">
            <w:pPr>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Thời gian thảo luận cặp: 03 phút.</w:t>
            </w:r>
          </w:p>
          <w:p w14:paraId="2D9664F0">
            <w:pPr>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HS thảo luận theo bàn.</w:t>
            </w:r>
          </w:p>
          <w:p w14:paraId="5E3AAF65">
            <w:pPr>
              <w:tabs>
                <w:tab w:val="left" w:pos="0"/>
                <w:tab w:val="left" w:pos="90"/>
              </w:tabs>
              <w:spacing w:after="0" w:line="312" w:lineRule="auto"/>
              <w:ind w:right="279"/>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Giáo viên khích lệ HS.</w:t>
            </w:r>
          </w:p>
          <w:p w14:paraId="1B5D59B1">
            <w:pPr>
              <w:spacing w:after="0" w:line="312" w:lineRule="auto"/>
              <w:rPr>
                <w:rFonts w:hint="default" w:ascii="Times New Roman" w:hAnsi="Times New Roman" w:cs="Times New Roman"/>
                <w:b/>
                <w:bCs/>
                <w:i/>
                <w:iCs/>
                <w:color w:val="0070C0"/>
                <w:sz w:val="28"/>
                <w:szCs w:val="28"/>
              </w:rPr>
            </w:pPr>
            <w:r>
              <w:rPr>
                <w:rFonts w:hint="default" w:ascii="Times New Roman" w:hAnsi="Times New Roman" w:eastAsia="Times New Roman" w:cs="Times New Roman"/>
                <w:sz w:val="28"/>
                <w:szCs w:val="28"/>
              </w:rPr>
              <w:t>GV nhận xét đánh giá kết quả HS, chuẩn hóa kiến thức về tác phẩm.</w:t>
            </w:r>
          </w:p>
        </w:tc>
        <w:tc>
          <w:tcPr>
            <w:tcW w:w="5103" w:type="dxa"/>
            <w:shd w:val="clear" w:color="auto" w:fill="auto"/>
            <w:noWrap w:val="0"/>
            <w:vAlign w:val="top"/>
          </w:tcPr>
          <w:p w14:paraId="34AAD6B9">
            <w:pPr>
              <w:numPr>
                <w:ilvl w:val="0"/>
                <w:numId w:val="6"/>
              </w:numPr>
              <w:spacing w:after="0" w:line="312" w:lineRule="auto"/>
              <w:ind w:right="144"/>
              <w:jc w:val="both"/>
              <w:rPr>
                <w:rFonts w:hint="default" w:ascii="Times New Roman" w:hAnsi="Times New Roman" w:cs="Times New Roman"/>
                <w:b/>
                <w:i/>
                <w:color w:val="0070C0"/>
                <w:sz w:val="28"/>
                <w:szCs w:val="28"/>
              </w:rPr>
            </w:pPr>
            <w:r>
              <w:rPr>
                <w:rFonts w:hint="default" w:ascii="Times New Roman" w:hAnsi="Times New Roman" w:cs="Times New Roman"/>
                <w:b/>
                <w:color w:val="0070C0"/>
                <w:sz w:val="28"/>
                <w:szCs w:val="28"/>
              </w:rPr>
              <w:t>Văn bản “</w:t>
            </w:r>
            <w:r>
              <w:rPr>
                <w:rFonts w:hint="default" w:ascii="Times New Roman" w:hAnsi="Times New Roman" w:cs="Times New Roman"/>
                <w:b/>
                <w:i/>
                <w:color w:val="0070C0"/>
                <w:sz w:val="28"/>
                <w:szCs w:val="28"/>
              </w:rPr>
              <w:t>Nhà thơ của quê hương làng cảnh Việt Nam”</w:t>
            </w:r>
          </w:p>
          <w:p w14:paraId="22F6276C">
            <w:pPr>
              <w:numPr>
                <w:ilvl w:val="0"/>
                <w:numId w:val="0"/>
              </w:numPr>
              <w:spacing w:after="0" w:line="312" w:lineRule="auto"/>
              <w:ind w:right="144" w:rightChars="0"/>
              <w:jc w:val="both"/>
              <w:rPr>
                <w:rFonts w:hint="default" w:ascii="Times New Roman" w:hAnsi="Times New Roman" w:cs="Times New Roman"/>
                <w:b/>
                <w:i/>
                <w:color w:val="0070C0"/>
                <w:sz w:val="28"/>
                <w:szCs w:val="28"/>
              </w:rPr>
            </w:pPr>
            <w:r>
              <w:rPr>
                <w:rFonts w:hint="default" w:ascii="Times New Roman" w:hAnsi="Times New Roman" w:cs="Times New Roman"/>
                <w:b/>
                <w:i/>
                <w:color w:val="0070C0"/>
                <w:sz w:val="28"/>
                <w:szCs w:val="28"/>
                <w:lang w:val="en-US"/>
              </w:rPr>
              <w:t>a. đọc</w:t>
            </w:r>
          </w:p>
          <w:p w14:paraId="2F1F310F">
            <w:pPr>
              <w:spacing w:after="0" w:line="312" w:lineRule="auto"/>
              <w:ind w:right="144"/>
              <w:jc w:val="both"/>
              <w:rPr>
                <w:rFonts w:hint="default" w:ascii="Times New Roman" w:hAnsi="Times New Roman" w:cs="Times New Roman"/>
                <w:b/>
                <w:color w:val="1D1B11"/>
                <w:sz w:val="28"/>
                <w:szCs w:val="28"/>
              </w:rPr>
            </w:pPr>
          </w:p>
          <w:p w14:paraId="0F92F1F4">
            <w:pPr>
              <w:spacing w:after="0" w:line="312" w:lineRule="auto"/>
              <w:ind w:right="144"/>
              <w:jc w:val="both"/>
              <w:rPr>
                <w:rFonts w:hint="default" w:ascii="Times New Roman" w:hAnsi="Times New Roman" w:cs="Times New Roman"/>
                <w:b/>
                <w:color w:val="1D1B11"/>
                <w:sz w:val="28"/>
                <w:szCs w:val="28"/>
              </w:rPr>
            </w:pPr>
          </w:p>
          <w:p w14:paraId="21D1B442">
            <w:pPr>
              <w:spacing w:after="0" w:line="312" w:lineRule="auto"/>
              <w:ind w:right="144"/>
              <w:jc w:val="both"/>
              <w:rPr>
                <w:rFonts w:hint="default" w:ascii="Times New Roman" w:hAnsi="Times New Roman" w:cs="Times New Roman"/>
                <w:b/>
                <w:color w:val="1D1B11"/>
                <w:sz w:val="28"/>
                <w:szCs w:val="28"/>
              </w:rPr>
            </w:pPr>
          </w:p>
          <w:p w14:paraId="16E07914">
            <w:pPr>
              <w:spacing w:after="0" w:line="312" w:lineRule="auto"/>
              <w:ind w:right="144"/>
              <w:jc w:val="both"/>
              <w:rPr>
                <w:rFonts w:hint="default" w:ascii="Times New Roman" w:hAnsi="Times New Roman" w:cs="Times New Roman"/>
                <w:b/>
                <w:color w:val="1D1B11"/>
                <w:sz w:val="28"/>
                <w:szCs w:val="28"/>
              </w:rPr>
            </w:pPr>
          </w:p>
          <w:p w14:paraId="610EC87A">
            <w:pPr>
              <w:spacing w:after="0" w:line="312" w:lineRule="auto"/>
              <w:ind w:right="144"/>
              <w:jc w:val="both"/>
              <w:rPr>
                <w:rFonts w:hint="default" w:ascii="Times New Roman" w:hAnsi="Times New Roman" w:cs="Times New Roman"/>
                <w:b/>
                <w:color w:val="1D1B11"/>
                <w:sz w:val="28"/>
                <w:szCs w:val="28"/>
              </w:rPr>
            </w:pPr>
          </w:p>
          <w:p w14:paraId="106A27C9">
            <w:pPr>
              <w:spacing w:after="0" w:line="312" w:lineRule="auto"/>
              <w:ind w:right="144"/>
              <w:jc w:val="both"/>
              <w:rPr>
                <w:rFonts w:hint="default" w:ascii="Times New Roman" w:hAnsi="Times New Roman" w:cs="Times New Roman"/>
                <w:b/>
                <w:color w:val="1D1B11"/>
                <w:sz w:val="28"/>
                <w:szCs w:val="28"/>
              </w:rPr>
            </w:pPr>
          </w:p>
          <w:p w14:paraId="042AAC4C">
            <w:pPr>
              <w:spacing w:after="0" w:line="312" w:lineRule="auto"/>
              <w:ind w:right="144"/>
              <w:jc w:val="both"/>
              <w:rPr>
                <w:rFonts w:hint="default" w:ascii="Times New Roman" w:hAnsi="Times New Roman" w:cs="Times New Roman"/>
                <w:b/>
                <w:color w:val="1D1B11"/>
                <w:sz w:val="28"/>
                <w:szCs w:val="28"/>
              </w:rPr>
            </w:pPr>
          </w:p>
          <w:p w14:paraId="4191B1E5">
            <w:pPr>
              <w:spacing w:after="0" w:line="312" w:lineRule="auto"/>
              <w:ind w:right="144"/>
              <w:jc w:val="both"/>
              <w:rPr>
                <w:rFonts w:hint="default" w:ascii="Times New Roman" w:hAnsi="Times New Roman" w:cs="Times New Roman"/>
                <w:b/>
                <w:color w:val="1D1B11"/>
                <w:sz w:val="28"/>
                <w:szCs w:val="28"/>
              </w:rPr>
            </w:pPr>
          </w:p>
          <w:p w14:paraId="1B19A519">
            <w:pPr>
              <w:spacing w:after="0" w:line="312" w:lineRule="auto"/>
              <w:ind w:right="144"/>
              <w:jc w:val="both"/>
              <w:rPr>
                <w:rFonts w:hint="default" w:ascii="Times New Roman" w:hAnsi="Times New Roman" w:cs="Times New Roman"/>
                <w:b/>
                <w:color w:val="1D1B11"/>
                <w:sz w:val="28"/>
                <w:szCs w:val="28"/>
              </w:rPr>
            </w:pPr>
          </w:p>
          <w:p w14:paraId="310C6B7D">
            <w:pPr>
              <w:spacing w:after="0" w:line="312" w:lineRule="auto"/>
              <w:ind w:right="144"/>
              <w:jc w:val="both"/>
              <w:rPr>
                <w:rFonts w:hint="default" w:ascii="Times New Roman" w:hAnsi="Times New Roman" w:cs="Times New Roman"/>
                <w:b/>
                <w:color w:val="1D1B11"/>
                <w:sz w:val="28"/>
                <w:szCs w:val="28"/>
              </w:rPr>
            </w:pPr>
          </w:p>
          <w:p w14:paraId="1A1D5794">
            <w:pPr>
              <w:spacing w:after="0" w:line="312" w:lineRule="auto"/>
              <w:ind w:right="144"/>
              <w:jc w:val="both"/>
              <w:rPr>
                <w:rFonts w:hint="default" w:ascii="Times New Roman" w:hAnsi="Times New Roman" w:cs="Times New Roman"/>
                <w:b/>
                <w:color w:val="1D1B11"/>
                <w:sz w:val="28"/>
                <w:szCs w:val="28"/>
              </w:rPr>
            </w:pPr>
          </w:p>
          <w:p w14:paraId="21E9258C">
            <w:pPr>
              <w:spacing w:after="0" w:line="312" w:lineRule="auto"/>
              <w:ind w:right="144"/>
              <w:jc w:val="both"/>
              <w:rPr>
                <w:rFonts w:hint="default" w:ascii="Times New Roman" w:hAnsi="Times New Roman" w:cs="Times New Roman"/>
                <w:b/>
                <w:color w:val="1D1B11"/>
                <w:sz w:val="28"/>
                <w:szCs w:val="28"/>
              </w:rPr>
            </w:pPr>
          </w:p>
          <w:p w14:paraId="5B8C78FC">
            <w:pPr>
              <w:spacing w:after="0" w:line="312" w:lineRule="auto"/>
              <w:ind w:right="144"/>
              <w:jc w:val="both"/>
              <w:rPr>
                <w:rFonts w:hint="default" w:ascii="Times New Roman" w:hAnsi="Times New Roman" w:cs="Times New Roman"/>
                <w:b/>
                <w:color w:val="1D1B11"/>
                <w:sz w:val="28"/>
                <w:szCs w:val="28"/>
              </w:rPr>
            </w:pPr>
          </w:p>
          <w:p w14:paraId="7F97F6EC">
            <w:pPr>
              <w:spacing w:after="0" w:line="312" w:lineRule="auto"/>
              <w:ind w:right="144"/>
              <w:jc w:val="both"/>
              <w:rPr>
                <w:rFonts w:hint="default" w:ascii="Times New Roman" w:hAnsi="Times New Roman" w:cs="Times New Roman"/>
                <w:b/>
                <w:color w:val="1D1B11"/>
                <w:sz w:val="28"/>
                <w:szCs w:val="28"/>
              </w:rPr>
            </w:pPr>
          </w:p>
          <w:p w14:paraId="05DBB7B0">
            <w:pPr>
              <w:spacing w:after="0" w:line="312" w:lineRule="auto"/>
              <w:ind w:right="144"/>
              <w:jc w:val="both"/>
              <w:rPr>
                <w:rFonts w:hint="default" w:ascii="Times New Roman" w:hAnsi="Times New Roman" w:cs="Times New Roman"/>
                <w:b/>
                <w:color w:val="1D1B11"/>
                <w:sz w:val="28"/>
                <w:szCs w:val="28"/>
              </w:rPr>
            </w:pPr>
          </w:p>
          <w:p w14:paraId="537A0BCC">
            <w:pPr>
              <w:spacing w:after="0" w:line="312" w:lineRule="auto"/>
              <w:ind w:right="144"/>
              <w:jc w:val="both"/>
              <w:rPr>
                <w:rFonts w:hint="default" w:ascii="Times New Roman" w:hAnsi="Times New Roman" w:cs="Times New Roman"/>
                <w:b/>
                <w:color w:val="1D1B11"/>
                <w:sz w:val="28"/>
                <w:szCs w:val="28"/>
              </w:rPr>
            </w:pPr>
          </w:p>
          <w:p w14:paraId="39C307AA">
            <w:pPr>
              <w:spacing w:after="0" w:line="312" w:lineRule="auto"/>
              <w:ind w:right="144"/>
              <w:jc w:val="both"/>
              <w:rPr>
                <w:rFonts w:hint="default" w:ascii="Times New Roman" w:hAnsi="Times New Roman" w:cs="Times New Roman"/>
                <w:b/>
                <w:color w:val="1D1B11"/>
                <w:sz w:val="28"/>
                <w:szCs w:val="28"/>
              </w:rPr>
            </w:pPr>
          </w:p>
          <w:p w14:paraId="6FEC8070">
            <w:pPr>
              <w:spacing w:after="0" w:line="312" w:lineRule="auto"/>
              <w:ind w:right="144"/>
              <w:jc w:val="both"/>
              <w:rPr>
                <w:rFonts w:hint="default" w:ascii="Times New Roman" w:hAnsi="Times New Roman" w:cs="Times New Roman"/>
                <w:b/>
                <w:color w:val="1D1B11"/>
                <w:sz w:val="28"/>
                <w:szCs w:val="28"/>
              </w:rPr>
            </w:pPr>
          </w:p>
          <w:p w14:paraId="4B32AE0A">
            <w:pPr>
              <w:spacing w:after="0" w:line="312" w:lineRule="auto"/>
              <w:ind w:right="144"/>
              <w:jc w:val="both"/>
              <w:rPr>
                <w:rFonts w:hint="default" w:ascii="Times New Roman" w:hAnsi="Times New Roman" w:cs="Times New Roman"/>
                <w:b/>
                <w:color w:val="1D1B11"/>
                <w:sz w:val="28"/>
                <w:szCs w:val="28"/>
              </w:rPr>
            </w:pPr>
          </w:p>
          <w:p w14:paraId="44B4E790">
            <w:pPr>
              <w:spacing w:after="0" w:line="312" w:lineRule="auto"/>
              <w:ind w:right="144"/>
              <w:jc w:val="both"/>
              <w:rPr>
                <w:rFonts w:hint="default" w:ascii="Times New Roman" w:hAnsi="Times New Roman" w:cs="Times New Roman"/>
                <w:b/>
                <w:color w:val="1D1B11"/>
                <w:sz w:val="28"/>
                <w:szCs w:val="28"/>
              </w:rPr>
            </w:pPr>
          </w:p>
          <w:p w14:paraId="68DC066B">
            <w:pPr>
              <w:spacing w:after="0" w:line="312" w:lineRule="auto"/>
              <w:ind w:right="144"/>
              <w:jc w:val="both"/>
              <w:rPr>
                <w:rFonts w:hint="default" w:ascii="Times New Roman" w:hAnsi="Times New Roman" w:cs="Times New Roman"/>
                <w:b/>
                <w:color w:val="1D1B11"/>
                <w:sz w:val="28"/>
                <w:szCs w:val="28"/>
              </w:rPr>
            </w:pPr>
          </w:p>
          <w:p w14:paraId="3610F364">
            <w:pPr>
              <w:spacing w:after="0" w:line="312" w:lineRule="auto"/>
              <w:ind w:right="144"/>
              <w:jc w:val="both"/>
              <w:rPr>
                <w:rFonts w:hint="default" w:ascii="Times New Roman" w:hAnsi="Times New Roman" w:cs="Times New Roman"/>
                <w:b/>
                <w:color w:val="1D1B11"/>
                <w:sz w:val="28"/>
                <w:szCs w:val="28"/>
              </w:rPr>
            </w:pPr>
          </w:p>
          <w:p w14:paraId="04D7309B">
            <w:pPr>
              <w:spacing w:after="0" w:line="312" w:lineRule="auto"/>
              <w:ind w:right="144"/>
              <w:jc w:val="both"/>
              <w:rPr>
                <w:rFonts w:hint="default" w:ascii="Times New Roman" w:hAnsi="Times New Roman" w:cs="Times New Roman"/>
                <w:b/>
                <w:color w:val="1D1B11"/>
                <w:sz w:val="28"/>
                <w:szCs w:val="28"/>
              </w:rPr>
            </w:pPr>
          </w:p>
          <w:p w14:paraId="13175FB6">
            <w:pPr>
              <w:spacing w:after="0" w:line="312" w:lineRule="auto"/>
              <w:ind w:right="144"/>
              <w:jc w:val="both"/>
              <w:rPr>
                <w:rFonts w:hint="default" w:ascii="Times New Roman" w:hAnsi="Times New Roman" w:cs="Times New Roman"/>
                <w:b/>
                <w:color w:val="1D1B11"/>
                <w:sz w:val="28"/>
                <w:szCs w:val="28"/>
              </w:rPr>
            </w:pPr>
          </w:p>
          <w:p w14:paraId="30D98190">
            <w:pPr>
              <w:spacing w:after="0" w:line="312" w:lineRule="auto"/>
              <w:ind w:right="144"/>
              <w:jc w:val="both"/>
              <w:rPr>
                <w:rFonts w:hint="default" w:ascii="Times New Roman" w:hAnsi="Times New Roman" w:cs="Times New Roman"/>
                <w:b/>
                <w:color w:val="1D1B11"/>
                <w:sz w:val="28"/>
                <w:szCs w:val="28"/>
              </w:rPr>
            </w:pPr>
          </w:p>
          <w:p w14:paraId="29C0E02F">
            <w:pPr>
              <w:spacing w:after="0" w:line="312" w:lineRule="auto"/>
              <w:ind w:right="144"/>
              <w:jc w:val="both"/>
              <w:rPr>
                <w:rFonts w:hint="default" w:ascii="Times New Roman" w:hAnsi="Times New Roman" w:cs="Times New Roman"/>
                <w:b/>
                <w:color w:val="1D1B11"/>
                <w:sz w:val="28"/>
                <w:szCs w:val="28"/>
              </w:rPr>
            </w:pPr>
          </w:p>
          <w:p w14:paraId="630EE650">
            <w:pPr>
              <w:spacing w:after="0" w:line="312" w:lineRule="auto"/>
              <w:ind w:right="144"/>
              <w:jc w:val="both"/>
              <w:rPr>
                <w:rFonts w:hint="default" w:ascii="Times New Roman" w:hAnsi="Times New Roman" w:cs="Times New Roman"/>
                <w:b/>
                <w:color w:val="1D1B11"/>
                <w:sz w:val="28"/>
                <w:szCs w:val="28"/>
              </w:rPr>
            </w:pPr>
          </w:p>
          <w:p w14:paraId="6A16EA4D">
            <w:pPr>
              <w:numPr>
                <w:ilvl w:val="0"/>
                <w:numId w:val="0"/>
              </w:numPr>
              <w:spacing w:after="0" w:line="312" w:lineRule="auto"/>
              <w:ind w:leftChars="0" w:right="144" w:rightChars="0"/>
              <w:jc w:val="both"/>
              <w:rPr>
                <w:rFonts w:hint="default" w:ascii="Times New Roman" w:hAnsi="Times New Roman" w:cs="Times New Roman"/>
                <w:b/>
                <w:color w:val="1D1B11"/>
                <w:sz w:val="28"/>
                <w:szCs w:val="28"/>
                <w:lang w:val="en-US"/>
              </w:rPr>
            </w:pPr>
            <w:r>
              <w:rPr>
                <w:rFonts w:hint="default" w:ascii="Times New Roman" w:hAnsi="Times New Roman" w:cs="Times New Roman"/>
                <w:b/>
                <w:color w:val="1D1B11"/>
                <w:sz w:val="28"/>
                <w:szCs w:val="28"/>
                <w:lang w:val="en-US"/>
              </w:rPr>
              <w:t>b.Tìm hiểu chung</w:t>
            </w:r>
          </w:p>
          <w:p w14:paraId="42A02C2F">
            <w:pPr>
              <w:spacing w:after="0" w:line="312" w:lineRule="auto"/>
              <w:ind w:right="144"/>
              <w:jc w:val="both"/>
              <w:rPr>
                <w:rFonts w:hint="default" w:ascii="Times New Roman" w:hAnsi="Times New Roman" w:cs="Times New Roman"/>
                <w:color w:val="1D1B11"/>
                <w:sz w:val="28"/>
                <w:szCs w:val="28"/>
              </w:rPr>
            </w:pPr>
            <w:r>
              <w:rPr>
                <w:rFonts w:hint="default" w:ascii="Times New Roman" w:hAnsi="Times New Roman" w:cs="Times New Roman"/>
                <w:b/>
                <w:color w:val="1D1B11"/>
                <w:sz w:val="28"/>
                <w:szCs w:val="28"/>
                <w:lang w:val="en-US"/>
              </w:rPr>
              <w:t>-</w:t>
            </w:r>
            <w:r>
              <w:rPr>
                <w:rFonts w:hint="default" w:ascii="Times New Roman" w:hAnsi="Times New Roman" w:cs="Times New Roman"/>
                <w:b/>
                <w:color w:val="1D1B11"/>
                <w:sz w:val="28"/>
                <w:szCs w:val="28"/>
              </w:rPr>
              <w:t xml:space="preserve"> Xuất xứ</w:t>
            </w:r>
            <w:r>
              <w:rPr>
                <w:rFonts w:hint="default" w:ascii="Times New Roman" w:hAnsi="Times New Roman" w:cs="Times New Roman"/>
                <w:color w:val="1D1B11"/>
                <w:sz w:val="28"/>
                <w:szCs w:val="28"/>
              </w:rPr>
              <w:t>: Trích trong tập “Các nhà thơ cổ điển Việt Nam” (Tập II), 1982.</w:t>
            </w:r>
          </w:p>
          <w:p w14:paraId="481847F3">
            <w:pPr>
              <w:tabs>
                <w:tab w:val="left" w:pos="0"/>
                <w:tab w:val="left" w:pos="90"/>
                <w:tab w:val="left" w:pos="240"/>
              </w:tabs>
              <w:spacing w:after="0" w:line="312" w:lineRule="auto"/>
              <w:ind w:right="90"/>
              <w:jc w:val="both"/>
              <w:rPr>
                <w:rFonts w:hint="default" w:ascii="Times New Roman" w:hAnsi="Times New Roman" w:cs="Times New Roman"/>
                <w:color w:val="1D1B11"/>
                <w:sz w:val="28"/>
                <w:szCs w:val="28"/>
              </w:rPr>
            </w:pPr>
            <w:r>
              <w:rPr>
                <w:rFonts w:hint="default" w:ascii="Times New Roman" w:hAnsi="Times New Roman" w:cs="Times New Roman"/>
                <w:b/>
                <w:color w:val="1D1B11"/>
                <w:sz w:val="28"/>
                <w:szCs w:val="28"/>
              </w:rPr>
              <w:t xml:space="preserve"> </w:t>
            </w:r>
            <w:r>
              <w:rPr>
                <w:rFonts w:hint="default" w:ascii="Times New Roman" w:hAnsi="Times New Roman" w:cs="Times New Roman"/>
                <w:b/>
                <w:color w:val="1D1B11"/>
                <w:sz w:val="28"/>
                <w:szCs w:val="28"/>
                <w:lang w:val="en-US"/>
              </w:rPr>
              <w:t xml:space="preserve">- </w:t>
            </w:r>
            <w:r>
              <w:rPr>
                <w:rFonts w:hint="default" w:ascii="Times New Roman" w:hAnsi="Times New Roman" w:cs="Times New Roman"/>
                <w:b/>
                <w:color w:val="1D1B11"/>
                <w:sz w:val="28"/>
                <w:szCs w:val="28"/>
              </w:rPr>
              <w:t>Thể loại:</w:t>
            </w:r>
            <w:r>
              <w:rPr>
                <w:rFonts w:hint="default" w:ascii="Times New Roman" w:hAnsi="Times New Roman" w:cs="Times New Roman"/>
                <w:color w:val="1D1B11"/>
                <w:sz w:val="28"/>
                <w:szCs w:val="28"/>
              </w:rPr>
              <w:t xml:space="preserve"> Phê bình văn học (nghị luận văn học)</w:t>
            </w:r>
          </w:p>
          <w:p w14:paraId="70708100">
            <w:pPr>
              <w:tabs>
                <w:tab w:val="left" w:pos="0"/>
                <w:tab w:val="left" w:pos="90"/>
                <w:tab w:val="left" w:pos="240"/>
              </w:tabs>
              <w:spacing w:after="0" w:line="312" w:lineRule="auto"/>
              <w:ind w:right="90"/>
              <w:jc w:val="both"/>
              <w:rPr>
                <w:rFonts w:hint="default" w:ascii="Times New Roman" w:hAnsi="Times New Roman" w:cs="Times New Roman"/>
                <w:color w:val="1D1B11"/>
                <w:sz w:val="28"/>
                <w:szCs w:val="28"/>
              </w:rPr>
            </w:pPr>
            <w:r>
              <w:rPr>
                <w:rFonts w:hint="default" w:ascii="Times New Roman" w:hAnsi="Times New Roman" w:cs="Times New Roman"/>
                <w:b/>
                <w:bCs/>
                <w:color w:val="1D1B11"/>
                <w:sz w:val="28"/>
                <w:szCs w:val="28"/>
                <w:lang w:val="en-US"/>
              </w:rPr>
              <w:t xml:space="preserve">- </w:t>
            </w:r>
            <w:r>
              <w:rPr>
                <w:rFonts w:hint="default" w:ascii="Times New Roman" w:hAnsi="Times New Roman" w:cs="Times New Roman"/>
                <w:b/>
                <w:bCs/>
                <w:color w:val="1D1B11"/>
                <w:sz w:val="28"/>
                <w:szCs w:val="28"/>
              </w:rPr>
              <w:t>Phương thức biểu đạt chính:</w:t>
            </w:r>
            <w:r>
              <w:rPr>
                <w:rFonts w:hint="default" w:ascii="Times New Roman" w:hAnsi="Times New Roman" w:cs="Times New Roman"/>
                <w:color w:val="1D1B11"/>
                <w:sz w:val="28"/>
                <w:szCs w:val="28"/>
              </w:rPr>
              <w:t xml:space="preserve"> Nghị luận </w:t>
            </w:r>
          </w:p>
          <w:p w14:paraId="2EDE9B80">
            <w:pPr>
              <w:tabs>
                <w:tab w:val="left" w:pos="0"/>
                <w:tab w:val="left" w:pos="90"/>
                <w:tab w:val="left" w:pos="240"/>
              </w:tabs>
              <w:spacing w:after="0" w:line="312" w:lineRule="auto"/>
              <w:ind w:right="90"/>
              <w:jc w:val="both"/>
              <w:rPr>
                <w:rFonts w:hint="default" w:ascii="Times New Roman" w:hAnsi="Times New Roman" w:cs="Times New Roman"/>
                <w:sz w:val="28"/>
                <w:szCs w:val="28"/>
              </w:rPr>
            </w:pPr>
            <w:r>
              <w:rPr>
                <w:rFonts w:hint="default" w:ascii="Times New Roman" w:hAnsi="Times New Roman" w:cs="Times New Roman"/>
                <w:b/>
                <w:color w:val="1D1B11"/>
                <w:sz w:val="28"/>
                <w:szCs w:val="28"/>
                <w:lang w:val="en-US"/>
              </w:rPr>
              <w:t>-</w:t>
            </w:r>
            <w:r>
              <w:rPr>
                <w:rFonts w:hint="default" w:ascii="Times New Roman" w:hAnsi="Times New Roman" w:cs="Times New Roman"/>
                <w:b/>
                <w:color w:val="1D1B11"/>
                <w:sz w:val="28"/>
                <w:szCs w:val="28"/>
              </w:rPr>
              <w:t xml:space="preserve"> Luận đề: </w:t>
            </w:r>
            <w:r>
              <w:rPr>
                <w:rFonts w:hint="default" w:ascii="Times New Roman" w:hAnsi="Times New Roman" w:cs="Times New Roman"/>
                <w:iCs/>
                <w:sz w:val="28"/>
                <w:szCs w:val="28"/>
              </w:rPr>
              <w:t>Vẻ đẹp của làng quê Việt Nam trong ba bài thơ thu của Nguyễn Khuyến.</w:t>
            </w:r>
            <w:r>
              <w:rPr>
                <w:rFonts w:hint="default" w:ascii="Times New Roman" w:hAnsi="Times New Roman" w:cs="Times New Roman"/>
                <w:sz w:val="28"/>
                <w:szCs w:val="28"/>
              </w:rPr>
              <w:t xml:space="preserve"> </w:t>
            </w:r>
          </w:p>
          <w:p w14:paraId="2E2B41B1">
            <w:pPr>
              <w:tabs>
                <w:tab w:val="left" w:pos="0"/>
                <w:tab w:val="left" w:pos="90"/>
                <w:tab w:val="left" w:pos="240"/>
              </w:tabs>
              <w:spacing w:after="0" w:line="312" w:lineRule="auto"/>
              <w:ind w:right="90"/>
              <w:jc w:val="both"/>
              <w:rPr>
                <w:rFonts w:hint="default" w:ascii="Times New Roman" w:hAnsi="Times New Roman" w:cs="Times New Roman"/>
                <w:b/>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Cơ sở xác định luận đề:</w:t>
            </w:r>
          </w:p>
          <w:p w14:paraId="32BDE40D">
            <w:pPr>
              <w:tabs>
                <w:tab w:val="left" w:pos="0"/>
                <w:tab w:val="left" w:pos="90"/>
                <w:tab w:val="left" w:pos="240"/>
              </w:tabs>
              <w:spacing w:after="0" w:line="312" w:lineRule="auto"/>
              <w:ind w:right="90"/>
              <w:jc w:val="both"/>
              <w:rPr>
                <w:rFonts w:hint="default" w:ascii="Times New Roman" w:hAnsi="Times New Roman" w:cs="Times New Roman"/>
                <w:sz w:val="28"/>
                <w:szCs w:val="28"/>
              </w:rPr>
            </w:pPr>
            <w:r>
              <w:rPr>
                <w:rFonts w:hint="default" w:ascii="Times New Roman" w:hAnsi="Times New Roman" w:cs="Times New Roman"/>
                <w:b/>
                <w:color w:val="1D1B11"/>
                <w:sz w:val="28"/>
                <w:szCs w:val="28"/>
              </w:rPr>
              <w:t xml:space="preserve">  + </w:t>
            </w:r>
            <w:r>
              <w:rPr>
                <w:rFonts w:hint="default" w:ascii="Times New Roman" w:hAnsi="Times New Roman" w:cs="Times New Roman"/>
                <w:b/>
                <w:i/>
                <w:color w:val="1D1B11"/>
                <w:sz w:val="28"/>
                <w:szCs w:val="28"/>
              </w:rPr>
              <w:t>Nhan đề:</w:t>
            </w:r>
            <w:r>
              <w:rPr>
                <w:rFonts w:hint="default" w:ascii="Times New Roman" w:hAnsi="Times New Roman" w:cs="Times New Roman"/>
                <w:b/>
                <w:color w:val="1D1B11"/>
                <w:sz w:val="28"/>
                <w:szCs w:val="28"/>
              </w:rPr>
              <w:t xml:space="preserve"> </w:t>
            </w:r>
            <w:r>
              <w:rPr>
                <w:rFonts w:hint="default" w:ascii="Times New Roman" w:hAnsi="Times New Roman" w:cs="Times New Roman"/>
                <w:sz w:val="28"/>
                <w:szCs w:val="28"/>
              </w:rPr>
              <w:t>viết vẽ những vần thơ làng quê Việt Nam của Nguyễn Khuyến.</w:t>
            </w:r>
          </w:p>
          <w:p w14:paraId="1A1F076F">
            <w:pPr>
              <w:tabs>
                <w:tab w:val="left" w:pos="0"/>
                <w:tab w:val="left" w:pos="90"/>
                <w:tab w:val="left" w:pos="240"/>
              </w:tabs>
              <w:spacing w:after="0" w:line="312" w:lineRule="auto"/>
              <w:ind w:right="90"/>
              <w:jc w:val="both"/>
              <w:rPr>
                <w:rFonts w:hint="default" w:ascii="Times New Roman" w:hAnsi="Times New Roman" w:cs="Times New Roman"/>
                <w:b/>
                <w:color w:val="1D1B11"/>
                <w:sz w:val="28"/>
                <w:szCs w:val="28"/>
              </w:rPr>
            </w:pPr>
            <w:r>
              <w:rPr>
                <w:rFonts w:hint="default" w:ascii="Times New Roman" w:hAnsi="Times New Roman" w:cs="Times New Roman"/>
                <w:sz w:val="28"/>
                <w:szCs w:val="28"/>
              </w:rPr>
              <w:t xml:space="preserve"> + </w:t>
            </w:r>
            <w:r>
              <w:rPr>
                <w:rFonts w:hint="default" w:ascii="Times New Roman" w:hAnsi="Times New Roman" w:cs="Times New Roman"/>
                <w:b/>
                <w:i/>
                <w:sz w:val="28"/>
                <w:szCs w:val="28"/>
              </w:rPr>
              <w:t>Nội dung văn bản</w:t>
            </w:r>
            <w:r>
              <w:rPr>
                <w:rFonts w:hint="default" w:ascii="Times New Roman" w:hAnsi="Times New Roman" w:cs="Times New Roman"/>
                <w:sz w:val="28"/>
                <w:szCs w:val="28"/>
              </w:rPr>
              <w:t>: Khám phá những nét đặc sắc vể nội dung và nghệ thuật trong ba bài thơ thu của Nguyễn Khuyến.</w:t>
            </w:r>
          </w:p>
          <w:p w14:paraId="30B4339E">
            <w:pPr>
              <w:tabs>
                <w:tab w:val="left" w:pos="0"/>
                <w:tab w:val="left" w:pos="90"/>
                <w:tab w:val="left" w:pos="240"/>
              </w:tabs>
              <w:spacing w:after="0" w:line="312" w:lineRule="auto"/>
              <w:ind w:right="90"/>
              <w:jc w:val="both"/>
              <w:rPr>
                <w:rFonts w:hint="default" w:ascii="Times New Roman" w:hAnsi="Times New Roman" w:cs="Times New Roman"/>
                <w:color w:val="1D1B11"/>
                <w:sz w:val="28"/>
                <w:szCs w:val="28"/>
              </w:rPr>
            </w:pPr>
            <w:r>
              <w:rPr>
                <w:rFonts w:hint="default" w:ascii="Times New Roman" w:hAnsi="Times New Roman" w:cs="Times New Roman"/>
                <w:b/>
                <w:color w:val="1D1B11"/>
                <w:sz w:val="28"/>
                <w:szCs w:val="28"/>
                <w:lang w:val="en-US"/>
              </w:rPr>
              <w:t xml:space="preserve">- </w:t>
            </w:r>
            <w:r>
              <w:rPr>
                <w:rFonts w:hint="default" w:ascii="Times New Roman" w:hAnsi="Times New Roman" w:cs="Times New Roman"/>
                <w:b/>
                <w:color w:val="1D1B11"/>
                <w:sz w:val="28"/>
                <w:szCs w:val="28"/>
              </w:rPr>
              <w:t xml:space="preserve"> Bố cục: </w:t>
            </w:r>
            <w:r>
              <w:rPr>
                <w:rFonts w:hint="default" w:ascii="Times New Roman" w:hAnsi="Times New Roman" w:cs="Times New Roman"/>
                <w:color w:val="1D1B11"/>
                <w:sz w:val="28"/>
                <w:szCs w:val="28"/>
              </w:rPr>
              <w:t xml:space="preserve">Ba phần: </w:t>
            </w:r>
          </w:p>
          <w:p w14:paraId="15548297">
            <w:pPr>
              <w:tabs>
                <w:tab w:val="left" w:pos="0"/>
                <w:tab w:val="left" w:pos="90"/>
                <w:tab w:val="left" w:pos="240"/>
              </w:tabs>
              <w:spacing w:after="0" w:line="312" w:lineRule="auto"/>
              <w:ind w:right="90"/>
              <w:jc w:val="both"/>
              <w:rPr>
                <w:rFonts w:hint="default" w:ascii="Times New Roman" w:hAnsi="Times New Roman" w:cs="Times New Roman"/>
                <w:color w:val="0D0D0D"/>
                <w:sz w:val="28"/>
                <w:szCs w:val="28"/>
              </w:rPr>
            </w:pPr>
            <w:r>
              <w:rPr>
                <w:rFonts w:hint="default" w:ascii="Times New Roman" w:hAnsi="Times New Roman" w:cs="Times New Roman"/>
                <w:b/>
                <w:color w:val="1D1B11"/>
                <w:sz w:val="28"/>
                <w:szCs w:val="28"/>
                <w:lang w:val="en-US"/>
              </w:rPr>
              <w:t>+</w:t>
            </w:r>
            <w:r>
              <w:rPr>
                <w:rFonts w:hint="default" w:ascii="Times New Roman" w:hAnsi="Times New Roman" w:cs="Times New Roman"/>
                <w:b/>
                <w:color w:val="1D1B11"/>
                <w:sz w:val="28"/>
                <w:szCs w:val="28"/>
              </w:rPr>
              <w:t xml:space="preserve"> Phần 1</w:t>
            </w:r>
            <w:r>
              <w:rPr>
                <w:rFonts w:hint="default" w:ascii="Times New Roman" w:hAnsi="Times New Roman" w:cs="Times New Roman"/>
                <w:color w:val="0D0D0D"/>
                <w:sz w:val="28"/>
                <w:szCs w:val="28"/>
              </w:rPr>
              <w:t xml:space="preserve"> (từ đầu</w:t>
            </w:r>
            <w:r>
              <w:rPr>
                <w:rFonts w:hint="default" w:ascii="Times New Roman" w:hAnsi="Times New Roman" w:cs="Times New Roman"/>
                <w:i/>
                <w:color w:val="0D0D0D"/>
                <w:sz w:val="28"/>
                <w:szCs w:val="28"/>
              </w:rPr>
              <w:t>...của các tác giả khác):</w:t>
            </w:r>
            <w:r>
              <w:rPr>
                <w:rFonts w:hint="default" w:ascii="Times New Roman" w:hAnsi="Times New Roman" w:cs="Times New Roman"/>
                <w:color w:val="0D0D0D"/>
                <w:sz w:val="28"/>
                <w:szCs w:val="28"/>
              </w:rPr>
              <w:t xml:space="preserve"> Giới thiệu ba bài thơ và nêu những nét chung của ba bài thơ thu của Nguyễn Khuyến</w:t>
            </w:r>
          </w:p>
          <w:p w14:paraId="3C0CD978">
            <w:pPr>
              <w:spacing w:after="0" w:line="312" w:lineRule="auto"/>
              <w:ind w:right="144"/>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lang w:val="en-US"/>
              </w:rPr>
              <w:t>+</w:t>
            </w:r>
            <w:r>
              <w:rPr>
                <w:rFonts w:hint="default" w:ascii="Times New Roman" w:hAnsi="Times New Roman" w:cs="Times New Roman"/>
                <w:color w:val="0D0D0D"/>
                <w:sz w:val="28"/>
                <w:szCs w:val="28"/>
              </w:rPr>
              <w:t xml:space="preserve"> </w:t>
            </w:r>
            <w:r>
              <w:rPr>
                <w:rFonts w:hint="default" w:ascii="Times New Roman" w:hAnsi="Times New Roman" w:cs="Times New Roman"/>
                <w:b/>
                <w:color w:val="0D0D0D"/>
                <w:sz w:val="28"/>
                <w:szCs w:val="28"/>
              </w:rPr>
              <w:t>Phần 2</w:t>
            </w:r>
            <w:r>
              <w:rPr>
                <w:rFonts w:hint="default" w:ascii="Times New Roman" w:hAnsi="Times New Roman" w:cs="Times New Roman"/>
                <w:color w:val="0D0D0D"/>
                <w:sz w:val="28"/>
                <w:szCs w:val="28"/>
              </w:rPr>
              <w:t xml:space="preserve"> (tiếp... “</w:t>
            </w:r>
            <w:r>
              <w:rPr>
                <w:rFonts w:hint="default" w:ascii="Times New Roman" w:hAnsi="Times New Roman" w:cs="Times New Roman"/>
                <w:i/>
                <w:color w:val="0D0D0D"/>
                <w:sz w:val="28"/>
                <w:szCs w:val="28"/>
              </w:rPr>
              <w:t>sự đắc đạo” trong nghệ thuật ngôn ngữ</w:t>
            </w:r>
            <w:r>
              <w:rPr>
                <w:rFonts w:hint="default" w:ascii="Times New Roman" w:hAnsi="Times New Roman" w:cs="Times New Roman"/>
                <w:color w:val="0D0D0D"/>
                <w:sz w:val="28"/>
                <w:szCs w:val="28"/>
              </w:rPr>
              <w:t>): Phân tích những vẻ đẹp riêng của từng bài trong chùm thơ thu của Nguyễn Khuyến.</w:t>
            </w:r>
          </w:p>
          <w:p w14:paraId="34AEA44E">
            <w:pPr>
              <w:spacing w:after="0" w:line="312" w:lineRule="auto"/>
              <w:ind w:right="144"/>
              <w:rPr>
                <w:rFonts w:hint="default" w:ascii="Times New Roman" w:hAnsi="Times New Roman" w:cs="Times New Roman"/>
                <w:sz w:val="28"/>
                <w:szCs w:val="28"/>
                <w:lang w:val="en-US"/>
              </w:rPr>
            </w:pPr>
            <w:r>
              <w:rPr>
                <w:rFonts w:hint="default" w:ascii="Times New Roman" w:hAnsi="Times New Roman" w:cs="Times New Roman"/>
                <w:color w:val="0D0D0D"/>
                <w:sz w:val="28"/>
                <w:szCs w:val="28"/>
                <w:lang w:val="en-US"/>
              </w:rPr>
              <w:t>+</w:t>
            </w:r>
            <w:r>
              <w:rPr>
                <w:rFonts w:hint="default" w:ascii="Times New Roman" w:hAnsi="Times New Roman" w:cs="Times New Roman"/>
                <w:color w:val="0D0D0D"/>
                <w:sz w:val="28"/>
                <w:szCs w:val="28"/>
              </w:rPr>
              <w:t xml:space="preserve"> </w:t>
            </w:r>
            <w:r>
              <w:rPr>
                <w:rFonts w:hint="default" w:ascii="Times New Roman" w:hAnsi="Times New Roman" w:cs="Times New Roman"/>
                <w:b/>
                <w:color w:val="0D0D0D"/>
                <w:sz w:val="28"/>
                <w:szCs w:val="28"/>
              </w:rPr>
              <w:t>Phần 3:</w:t>
            </w:r>
            <w:r>
              <w:rPr>
                <w:rFonts w:hint="default" w:ascii="Times New Roman" w:hAnsi="Times New Roman" w:cs="Times New Roman"/>
                <w:color w:val="0D0D0D"/>
                <w:sz w:val="28"/>
                <w:szCs w:val="28"/>
              </w:rPr>
              <w:t xml:space="preserve"> Còn lại (đoạn cuối): Đánh giá chung về ba bài thơ thu</w:t>
            </w:r>
            <w:r>
              <w:rPr>
                <w:rFonts w:hint="default" w:ascii="Times New Roman" w:hAnsi="Times New Roman" w:cs="Times New Roman"/>
                <w:b/>
                <w:color w:val="0070C0"/>
                <w:sz w:val="28"/>
                <w:szCs w:val="28"/>
              </w:rPr>
              <w:t>.</w:t>
            </w:r>
          </w:p>
        </w:tc>
      </w:tr>
      <w:tr w14:paraId="3B33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shd w:val="clear" w:color="auto" w:fill="auto"/>
            <w:noWrap w:val="0"/>
            <w:vAlign w:val="top"/>
          </w:tcPr>
          <w:p w14:paraId="36BCCC29">
            <w:pPr>
              <w:spacing w:after="0" w:line="312" w:lineRule="auto"/>
              <w:rPr>
                <w:rFonts w:hint="default" w:ascii="Times New Roman" w:hAnsi="Times New Roman" w:cs="Times New Roman"/>
                <w:b/>
                <w:bCs/>
                <w:i/>
                <w:iCs/>
                <w:color w:val="0070C0"/>
                <w:sz w:val="28"/>
                <w:szCs w:val="28"/>
              </w:rPr>
            </w:pPr>
          </w:p>
        </w:tc>
        <w:tc>
          <w:tcPr>
            <w:tcW w:w="5103" w:type="dxa"/>
            <w:shd w:val="clear" w:color="auto" w:fill="auto"/>
            <w:noWrap w:val="0"/>
            <w:vAlign w:val="top"/>
          </w:tcPr>
          <w:p w14:paraId="44CEB841">
            <w:pPr>
              <w:spacing w:after="0" w:line="312" w:lineRule="auto"/>
              <w:ind w:right="144"/>
              <w:rPr>
                <w:rFonts w:hint="default" w:ascii="Times New Roman" w:hAnsi="Times New Roman" w:cs="Times New Roman"/>
                <w:b/>
                <w:color w:val="0070C0"/>
                <w:sz w:val="28"/>
                <w:szCs w:val="28"/>
              </w:rPr>
            </w:pPr>
          </w:p>
        </w:tc>
      </w:tr>
    </w:tbl>
    <w:p w14:paraId="0681A283">
      <w:pPr>
        <w:spacing w:after="0" w:line="312" w:lineRule="auto"/>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nl-NL"/>
        </w:rPr>
        <w:t xml:space="preserve">2.2. Khám phá văn bản </w:t>
      </w:r>
    </w:p>
    <w:p w14:paraId="640EEF79">
      <w:pPr>
        <w:pStyle w:val="15"/>
        <w:shd w:val="clear" w:color="auto" w:fill="FFFFFF"/>
        <w:spacing w:before="0" w:beforeAutospacing="0" w:after="0" w:afterAutospacing="0" w:line="312" w:lineRule="auto"/>
        <w:jc w:val="both"/>
        <w:rPr>
          <w:rFonts w:hint="default" w:ascii="Times New Roman" w:hAnsi="Times New Roman" w:cs="Times New Roman"/>
          <w:bCs/>
          <w:iCs/>
          <w:color w:val="000000"/>
          <w:sz w:val="28"/>
          <w:szCs w:val="28"/>
          <w:lang w:val="de-DE"/>
        </w:rPr>
      </w:pPr>
      <w:r>
        <w:rPr>
          <w:rFonts w:hint="default" w:ascii="Times New Roman" w:hAnsi="Times New Roman" w:cs="Times New Roman"/>
          <w:b/>
          <w:bCs/>
          <w:iCs/>
          <w:color w:val="000000"/>
          <w:sz w:val="28"/>
          <w:szCs w:val="28"/>
          <w:lang w:val="de-DE"/>
        </w:rPr>
        <w:t xml:space="preserve"> Mục tiêu:</w:t>
      </w:r>
      <w:r>
        <w:rPr>
          <w:rFonts w:hint="default" w:ascii="Times New Roman" w:hAnsi="Times New Roman" w:cs="Times New Roman"/>
          <w:bCs/>
          <w:iCs/>
          <w:color w:val="000000"/>
          <w:sz w:val="28"/>
          <w:szCs w:val="28"/>
          <w:lang w:val="de-DE"/>
        </w:rPr>
        <w:t xml:space="preserve"> Hướng dẫn HS tìm hiểu hệ thống luận điểm, lí lẽ và bằng chứng tiêu biểu trong văn bản; nghệ thuật nghị luận của văn bản.</w:t>
      </w:r>
    </w:p>
    <w:p w14:paraId="2AF5AE71">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 xml:space="preserve"> Tổ chức thực hiện: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8"/>
        <w:gridCol w:w="3687"/>
      </w:tblGrid>
      <w:tr w14:paraId="143A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2"/>
            <w:shd w:val="clear" w:color="auto" w:fill="auto"/>
            <w:noWrap w:val="0"/>
            <w:vAlign w:val="top"/>
          </w:tcPr>
          <w:p w14:paraId="50F91BB0">
            <w:pPr>
              <w:tabs>
                <w:tab w:val="left" w:pos="2184"/>
              </w:tabs>
              <w:spacing w:after="0" w:line="312" w:lineRule="auto"/>
              <w:jc w:val="center"/>
              <w:rPr>
                <w:rFonts w:hint="default" w:ascii="Times New Roman" w:hAnsi="Times New Roman" w:cs="Times New Roman"/>
                <w:b/>
                <w:bCs/>
                <w:iCs/>
                <w:color w:val="FF0000"/>
                <w:sz w:val="28"/>
                <w:szCs w:val="28"/>
                <w:lang w:val="de-DE"/>
              </w:rPr>
            </w:pPr>
            <w:r>
              <w:rPr>
                <w:rFonts w:hint="default" w:ascii="Times New Roman" w:hAnsi="Times New Roman" w:cs="Times New Roman"/>
                <w:b/>
                <w:bCs/>
                <w:iCs/>
                <w:color w:val="FF0000"/>
                <w:sz w:val="28"/>
                <w:szCs w:val="28"/>
                <w:lang w:val="de-DE"/>
              </w:rPr>
              <w:t xml:space="preserve">Phiếu học tập </w:t>
            </w:r>
            <w:r>
              <w:rPr>
                <w:rFonts w:hint="default" w:ascii="Times New Roman" w:hAnsi="Times New Roman" w:cs="Times New Roman"/>
                <w:b/>
                <w:bCs/>
                <w:iCs/>
                <w:color w:val="FF0000"/>
                <w:sz w:val="28"/>
                <w:szCs w:val="28"/>
                <w:lang w:val="en-US"/>
              </w:rPr>
              <w:t>4</w:t>
            </w:r>
            <w:r>
              <w:rPr>
                <w:rFonts w:hint="default" w:ascii="Times New Roman" w:hAnsi="Times New Roman" w:cs="Times New Roman"/>
                <w:b/>
                <w:bCs/>
                <w:iCs/>
                <w:color w:val="FF0000"/>
                <w:sz w:val="28"/>
                <w:szCs w:val="28"/>
                <w:lang w:val="de-DE"/>
              </w:rPr>
              <w:t>.1: Nhóm 1, 2</w:t>
            </w:r>
          </w:p>
        </w:tc>
      </w:tr>
      <w:tr w14:paraId="4D5C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69FB0556">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1. Chỉ ra đặc điểm chung ở ba bài thơ thu của Nguyễn Khuyến.</w:t>
            </w:r>
          </w:p>
        </w:tc>
        <w:tc>
          <w:tcPr>
            <w:tcW w:w="3771" w:type="dxa"/>
            <w:shd w:val="clear" w:color="auto" w:fill="auto"/>
            <w:noWrap w:val="0"/>
            <w:vAlign w:val="top"/>
          </w:tcPr>
          <w:p w14:paraId="0DD875C5">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6F0A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2"/>
            <w:shd w:val="clear" w:color="auto" w:fill="auto"/>
            <w:noWrap w:val="0"/>
            <w:vAlign w:val="top"/>
          </w:tcPr>
          <w:p w14:paraId="54DDB603">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 xml:space="preserve">2. Tìm hiểu vẻ đẹp riêng của bài thơ </w:t>
            </w:r>
            <w:r>
              <w:rPr>
                <w:rFonts w:hint="default" w:ascii="Times New Roman" w:hAnsi="Times New Roman" w:cs="Times New Roman"/>
                <w:b/>
                <w:bCs/>
                <w:i/>
                <w:iCs/>
                <w:color w:val="000000"/>
                <w:sz w:val="28"/>
                <w:szCs w:val="28"/>
                <w:lang w:val="de-DE"/>
              </w:rPr>
              <w:t>Thu ẩm</w:t>
            </w:r>
            <w:r>
              <w:rPr>
                <w:rFonts w:hint="default" w:ascii="Times New Roman" w:hAnsi="Times New Roman" w:cs="Times New Roman"/>
                <w:b/>
                <w:bCs/>
                <w:iCs/>
                <w:color w:val="000000"/>
                <w:sz w:val="28"/>
                <w:szCs w:val="28"/>
                <w:lang w:val="de-DE"/>
              </w:rPr>
              <w:t>:</w:t>
            </w:r>
          </w:p>
        </w:tc>
      </w:tr>
      <w:tr w14:paraId="0665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06D8D2E2">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 xml:space="preserve">*Luận điểm thể hiện vẻ đẹp riêng của </w:t>
            </w:r>
            <w:r>
              <w:rPr>
                <w:rFonts w:hint="default" w:ascii="Times New Roman" w:hAnsi="Times New Roman" w:cs="Times New Roman"/>
                <w:bCs/>
                <w:i/>
                <w:iCs/>
                <w:color w:val="000000"/>
                <w:sz w:val="28"/>
                <w:szCs w:val="28"/>
                <w:lang w:val="de-DE"/>
              </w:rPr>
              <w:t>Thu ẩm</w:t>
            </w:r>
          </w:p>
        </w:tc>
        <w:tc>
          <w:tcPr>
            <w:tcW w:w="3771" w:type="dxa"/>
            <w:shd w:val="clear" w:color="auto" w:fill="auto"/>
            <w:noWrap w:val="0"/>
            <w:vAlign w:val="top"/>
          </w:tcPr>
          <w:p w14:paraId="46D2FF3E">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0C6B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1EB5B5C4">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*Lí lẽ</w:t>
            </w:r>
          </w:p>
        </w:tc>
        <w:tc>
          <w:tcPr>
            <w:tcW w:w="3771" w:type="dxa"/>
            <w:shd w:val="clear" w:color="auto" w:fill="auto"/>
            <w:noWrap w:val="0"/>
            <w:vAlign w:val="top"/>
          </w:tcPr>
          <w:p w14:paraId="76878235">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p w14:paraId="42C6F4D1">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5745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3D4B8F7F">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*Bằng chứng</w:t>
            </w:r>
          </w:p>
        </w:tc>
        <w:tc>
          <w:tcPr>
            <w:tcW w:w="3771" w:type="dxa"/>
            <w:shd w:val="clear" w:color="auto" w:fill="auto"/>
            <w:noWrap w:val="0"/>
            <w:vAlign w:val="top"/>
          </w:tcPr>
          <w:p w14:paraId="482EE1E7">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p w14:paraId="3BA33A63">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bl>
    <w:p w14:paraId="6F2E697E">
      <w:pPr>
        <w:tabs>
          <w:tab w:val="left" w:pos="2184"/>
        </w:tabs>
        <w:spacing w:after="0" w:line="312" w:lineRule="auto"/>
        <w:rPr>
          <w:rFonts w:hint="default" w:ascii="Times New Roman" w:hAnsi="Times New Roman" w:cs="Times New Roman"/>
          <w:b/>
          <w:bCs/>
          <w:iCs/>
          <w:color w:val="000000"/>
          <w:sz w:val="28"/>
          <w:szCs w:val="28"/>
          <w:lang w:val="de-DE"/>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8"/>
        <w:gridCol w:w="3687"/>
      </w:tblGrid>
      <w:tr w14:paraId="33BF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2"/>
            <w:shd w:val="clear" w:color="auto" w:fill="auto"/>
            <w:noWrap w:val="0"/>
            <w:vAlign w:val="top"/>
          </w:tcPr>
          <w:p w14:paraId="29CD03F6">
            <w:pPr>
              <w:tabs>
                <w:tab w:val="left" w:pos="2184"/>
              </w:tabs>
              <w:spacing w:after="0" w:line="312" w:lineRule="auto"/>
              <w:jc w:val="center"/>
              <w:rPr>
                <w:rFonts w:hint="default" w:ascii="Times New Roman" w:hAnsi="Times New Roman" w:cs="Times New Roman"/>
                <w:b/>
                <w:bCs/>
                <w:iCs/>
                <w:color w:val="FF0000"/>
                <w:sz w:val="28"/>
                <w:szCs w:val="28"/>
                <w:lang w:val="de-DE"/>
              </w:rPr>
            </w:pPr>
            <w:r>
              <w:rPr>
                <w:rFonts w:hint="default" w:ascii="Times New Roman" w:hAnsi="Times New Roman" w:cs="Times New Roman"/>
                <w:b/>
                <w:bCs/>
                <w:iCs/>
                <w:color w:val="FF0000"/>
                <w:sz w:val="28"/>
                <w:szCs w:val="28"/>
                <w:lang w:val="de-DE"/>
              </w:rPr>
              <w:t xml:space="preserve">Phiếu học tập </w:t>
            </w:r>
            <w:r>
              <w:rPr>
                <w:rFonts w:hint="default" w:ascii="Times New Roman" w:hAnsi="Times New Roman" w:cs="Times New Roman"/>
                <w:b/>
                <w:bCs/>
                <w:iCs/>
                <w:color w:val="FF0000"/>
                <w:sz w:val="28"/>
                <w:szCs w:val="28"/>
                <w:lang w:val="en-US"/>
              </w:rPr>
              <w:t>4</w:t>
            </w:r>
            <w:r>
              <w:rPr>
                <w:rFonts w:hint="default" w:ascii="Times New Roman" w:hAnsi="Times New Roman" w:cs="Times New Roman"/>
                <w:b/>
                <w:bCs/>
                <w:iCs/>
                <w:color w:val="FF0000"/>
                <w:sz w:val="28"/>
                <w:szCs w:val="28"/>
                <w:lang w:val="de-DE"/>
              </w:rPr>
              <w:t>.2: Nhóm 3, 4</w:t>
            </w:r>
          </w:p>
        </w:tc>
      </w:tr>
      <w:tr w14:paraId="5E0C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7696BF0A">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1. Chỉ ra đặc điểm chung ở ba bài thơ thu của Nguyễn Khuyến.</w:t>
            </w:r>
          </w:p>
        </w:tc>
        <w:tc>
          <w:tcPr>
            <w:tcW w:w="3771" w:type="dxa"/>
            <w:shd w:val="clear" w:color="auto" w:fill="auto"/>
            <w:noWrap w:val="0"/>
            <w:vAlign w:val="top"/>
          </w:tcPr>
          <w:p w14:paraId="51C05E39">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24A5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2"/>
            <w:shd w:val="clear" w:color="auto" w:fill="auto"/>
            <w:noWrap w:val="0"/>
            <w:vAlign w:val="top"/>
          </w:tcPr>
          <w:p w14:paraId="1BC10639">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 xml:space="preserve">2. Tìm hiểu vẻ đẹp riêng của bài thơ </w:t>
            </w:r>
            <w:r>
              <w:rPr>
                <w:rFonts w:hint="default" w:ascii="Times New Roman" w:hAnsi="Times New Roman" w:cs="Times New Roman"/>
                <w:b/>
                <w:bCs/>
                <w:i/>
                <w:iCs/>
                <w:color w:val="000000"/>
                <w:sz w:val="28"/>
                <w:szCs w:val="28"/>
                <w:lang w:val="de-DE"/>
              </w:rPr>
              <w:t>Thu vịnh</w:t>
            </w:r>
            <w:r>
              <w:rPr>
                <w:rFonts w:hint="default" w:ascii="Times New Roman" w:hAnsi="Times New Roman" w:cs="Times New Roman"/>
                <w:b/>
                <w:bCs/>
                <w:iCs/>
                <w:color w:val="000000"/>
                <w:sz w:val="28"/>
                <w:szCs w:val="28"/>
                <w:lang w:val="de-DE"/>
              </w:rPr>
              <w:t>:</w:t>
            </w:r>
          </w:p>
        </w:tc>
      </w:tr>
      <w:tr w14:paraId="1A7D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1ECF272E">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 xml:space="preserve">*Luận điểm thể hiện vẻ đẹp riêng của </w:t>
            </w:r>
            <w:r>
              <w:rPr>
                <w:rFonts w:hint="default" w:ascii="Times New Roman" w:hAnsi="Times New Roman" w:cs="Times New Roman"/>
                <w:bCs/>
                <w:i/>
                <w:iCs/>
                <w:color w:val="000000"/>
                <w:sz w:val="28"/>
                <w:szCs w:val="28"/>
                <w:lang w:val="de-DE"/>
              </w:rPr>
              <w:t>Thu vịnh</w:t>
            </w:r>
          </w:p>
        </w:tc>
        <w:tc>
          <w:tcPr>
            <w:tcW w:w="3771" w:type="dxa"/>
            <w:shd w:val="clear" w:color="auto" w:fill="auto"/>
            <w:noWrap w:val="0"/>
            <w:vAlign w:val="top"/>
          </w:tcPr>
          <w:p w14:paraId="11117831">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7419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79065E26">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*Lí lẽ</w:t>
            </w:r>
          </w:p>
        </w:tc>
        <w:tc>
          <w:tcPr>
            <w:tcW w:w="3771" w:type="dxa"/>
            <w:shd w:val="clear" w:color="auto" w:fill="auto"/>
            <w:noWrap w:val="0"/>
            <w:vAlign w:val="top"/>
          </w:tcPr>
          <w:p w14:paraId="4F7E0B99">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p w14:paraId="55273E6A">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74B6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01972E13">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*Bằng chứng</w:t>
            </w:r>
          </w:p>
        </w:tc>
        <w:tc>
          <w:tcPr>
            <w:tcW w:w="3771" w:type="dxa"/>
            <w:shd w:val="clear" w:color="auto" w:fill="auto"/>
            <w:noWrap w:val="0"/>
            <w:vAlign w:val="top"/>
          </w:tcPr>
          <w:p w14:paraId="6E7377BB">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p w14:paraId="6CBA0A28">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bl>
    <w:p w14:paraId="0CB079FE">
      <w:pPr>
        <w:tabs>
          <w:tab w:val="left" w:pos="2184"/>
        </w:tabs>
        <w:spacing w:after="0" w:line="312" w:lineRule="auto"/>
        <w:rPr>
          <w:rFonts w:hint="default" w:ascii="Times New Roman" w:hAnsi="Times New Roman" w:cs="Times New Roman"/>
          <w:b/>
          <w:bCs/>
          <w:iCs/>
          <w:color w:val="000000"/>
          <w:sz w:val="28"/>
          <w:szCs w:val="28"/>
          <w:lang w:val="de-DE"/>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8"/>
        <w:gridCol w:w="3687"/>
      </w:tblGrid>
      <w:tr w14:paraId="0180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2"/>
            <w:shd w:val="clear" w:color="auto" w:fill="auto"/>
            <w:noWrap w:val="0"/>
            <w:vAlign w:val="top"/>
          </w:tcPr>
          <w:p w14:paraId="54899900">
            <w:pPr>
              <w:tabs>
                <w:tab w:val="left" w:pos="2184"/>
              </w:tabs>
              <w:spacing w:after="0" w:line="312" w:lineRule="auto"/>
              <w:jc w:val="center"/>
              <w:rPr>
                <w:rFonts w:hint="default" w:ascii="Times New Roman" w:hAnsi="Times New Roman" w:cs="Times New Roman"/>
                <w:b/>
                <w:bCs/>
                <w:iCs/>
                <w:color w:val="FF0000"/>
                <w:sz w:val="28"/>
                <w:szCs w:val="28"/>
                <w:lang w:val="de-DE"/>
              </w:rPr>
            </w:pPr>
            <w:r>
              <w:rPr>
                <w:rFonts w:hint="default" w:ascii="Times New Roman" w:hAnsi="Times New Roman" w:cs="Times New Roman"/>
                <w:b/>
                <w:bCs/>
                <w:iCs/>
                <w:color w:val="FF0000"/>
                <w:sz w:val="28"/>
                <w:szCs w:val="28"/>
                <w:lang w:val="de-DE"/>
              </w:rPr>
              <w:t xml:space="preserve">Phiếu học tập </w:t>
            </w:r>
            <w:r>
              <w:rPr>
                <w:rFonts w:hint="default" w:ascii="Times New Roman" w:hAnsi="Times New Roman" w:cs="Times New Roman"/>
                <w:b/>
                <w:bCs/>
                <w:iCs/>
                <w:color w:val="FF0000"/>
                <w:sz w:val="28"/>
                <w:szCs w:val="28"/>
                <w:lang w:val="en-US"/>
              </w:rPr>
              <w:t>4</w:t>
            </w:r>
            <w:r>
              <w:rPr>
                <w:rFonts w:hint="default" w:ascii="Times New Roman" w:hAnsi="Times New Roman" w:cs="Times New Roman"/>
                <w:b/>
                <w:bCs/>
                <w:iCs/>
                <w:color w:val="FF0000"/>
                <w:sz w:val="28"/>
                <w:szCs w:val="28"/>
                <w:lang w:val="de-DE"/>
              </w:rPr>
              <w:t>.3: Nhóm 5,6</w:t>
            </w:r>
          </w:p>
        </w:tc>
      </w:tr>
      <w:tr w14:paraId="43D4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538B5FF0">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1. Chỉ ra đặc điểm chung ở ba bài thơ thu của Nguyễn Khuyến.</w:t>
            </w:r>
          </w:p>
        </w:tc>
        <w:tc>
          <w:tcPr>
            <w:tcW w:w="3771" w:type="dxa"/>
            <w:shd w:val="clear" w:color="auto" w:fill="auto"/>
            <w:noWrap w:val="0"/>
            <w:vAlign w:val="top"/>
          </w:tcPr>
          <w:p w14:paraId="1E3E58E6">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0D76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2"/>
            <w:shd w:val="clear" w:color="auto" w:fill="auto"/>
            <w:noWrap w:val="0"/>
            <w:vAlign w:val="top"/>
          </w:tcPr>
          <w:p w14:paraId="7E38D566">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 xml:space="preserve">2. Tìm hiểu vẻ đẹp riêng của bài thơ </w:t>
            </w:r>
            <w:r>
              <w:rPr>
                <w:rFonts w:hint="default" w:ascii="Times New Roman" w:hAnsi="Times New Roman" w:cs="Times New Roman"/>
                <w:b/>
                <w:bCs/>
                <w:i/>
                <w:iCs/>
                <w:color w:val="000000"/>
                <w:sz w:val="28"/>
                <w:szCs w:val="28"/>
                <w:lang w:val="de-DE"/>
              </w:rPr>
              <w:t>Thu điếu</w:t>
            </w:r>
            <w:r>
              <w:rPr>
                <w:rFonts w:hint="default" w:ascii="Times New Roman" w:hAnsi="Times New Roman" w:cs="Times New Roman"/>
                <w:b/>
                <w:bCs/>
                <w:iCs/>
                <w:color w:val="000000"/>
                <w:sz w:val="28"/>
                <w:szCs w:val="28"/>
                <w:lang w:val="de-DE"/>
              </w:rPr>
              <w:t>:</w:t>
            </w:r>
          </w:p>
        </w:tc>
      </w:tr>
      <w:tr w14:paraId="1F93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3F02A917">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 xml:space="preserve">*Luận điểm thể hiện vẻ đẹp riêng của </w:t>
            </w:r>
            <w:r>
              <w:rPr>
                <w:rFonts w:hint="default" w:ascii="Times New Roman" w:hAnsi="Times New Roman" w:cs="Times New Roman"/>
                <w:bCs/>
                <w:i/>
                <w:iCs/>
                <w:color w:val="000000"/>
                <w:sz w:val="28"/>
                <w:szCs w:val="28"/>
                <w:lang w:val="de-DE"/>
              </w:rPr>
              <w:t>Thu điếu</w:t>
            </w:r>
          </w:p>
        </w:tc>
        <w:tc>
          <w:tcPr>
            <w:tcW w:w="3771" w:type="dxa"/>
            <w:shd w:val="clear" w:color="auto" w:fill="auto"/>
            <w:noWrap w:val="0"/>
            <w:vAlign w:val="top"/>
          </w:tcPr>
          <w:p w14:paraId="1FE48644">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6E72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5B53EED5">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*Lí lẽ</w:t>
            </w:r>
          </w:p>
        </w:tc>
        <w:tc>
          <w:tcPr>
            <w:tcW w:w="3771" w:type="dxa"/>
            <w:shd w:val="clear" w:color="auto" w:fill="auto"/>
            <w:noWrap w:val="0"/>
            <w:vAlign w:val="top"/>
          </w:tcPr>
          <w:p w14:paraId="3DCA4AB1">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p w14:paraId="0CA03DDC">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00B9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009FFE57">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*Bằng chứng</w:t>
            </w:r>
          </w:p>
        </w:tc>
        <w:tc>
          <w:tcPr>
            <w:tcW w:w="3771" w:type="dxa"/>
            <w:shd w:val="clear" w:color="auto" w:fill="auto"/>
            <w:noWrap w:val="0"/>
            <w:vAlign w:val="top"/>
          </w:tcPr>
          <w:p w14:paraId="50C32833">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p w14:paraId="5149E367">
            <w:pPr>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bl>
    <w:p w14:paraId="1505868E">
      <w:pPr>
        <w:tabs>
          <w:tab w:val="left" w:pos="2184"/>
        </w:tabs>
        <w:spacing w:after="0" w:line="312" w:lineRule="auto"/>
        <w:rPr>
          <w:rFonts w:hint="default" w:ascii="Times New Roman" w:hAnsi="Times New Roman" w:cs="Times New Roman"/>
          <w:b/>
          <w:bCs/>
          <w:iCs/>
          <w:color w:val="000000"/>
          <w:sz w:val="28"/>
          <w:szCs w:val="28"/>
          <w:lang w:val="de-DE"/>
        </w:rPr>
      </w:pPr>
    </w:p>
    <w:p w14:paraId="5749844A">
      <w:pPr>
        <w:tabs>
          <w:tab w:val="left" w:pos="2184"/>
        </w:tabs>
        <w:spacing w:after="0" w:line="312" w:lineRule="auto"/>
        <w:rPr>
          <w:rFonts w:hint="default" w:ascii="Times New Roman" w:hAnsi="Times New Roman" w:cs="Times New Roman"/>
          <w:b/>
          <w:bCs/>
          <w:iCs/>
          <w:color w:val="000000"/>
          <w:sz w:val="28"/>
          <w:szCs w:val="28"/>
          <w:lang w:val="de-DE"/>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5"/>
        <w:gridCol w:w="3690"/>
      </w:tblGrid>
      <w:tr w14:paraId="4EDE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2"/>
            <w:shd w:val="clear" w:color="auto" w:fill="auto"/>
            <w:noWrap w:val="0"/>
            <w:vAlign w:val="top"/>
          </w:tcPr>
          <w:p w14:paraId="4A02A8E3">
            <w:pPr>
              <w:tabs>
                <w:tab w:val="left" w:pos="2184"/>
              </w:tabs>
              <w:spacing w:after="0" w:line="312" w:lineRule="auto"/>
              <w:jc w:val="center"/>
              <w:rPr>
                <w:rFonts w:hint="default" w:ascii="Times New Roman" w:hAnsi="Times New Roman" w:cs="Times New Roman"/>
                <w:b/>
                <w:bCs/>
                <w:iCs/>
                <w:color w:val="FF0000"/>
                <w:sz w:val="28"/>
                <w:szCs w:val="28"/>
                <w:lang w:val="de-DE"/>
              </w:rPr>
            </w:pPr>
            <w:r>
              <w:rPr>
                <w:rFonts w:hint="default" w:ascii="Times New Roman" w:hAnsi="Times New Roman" w:cs="Times New Roman"/>
                <w:b/>
                <w:bCs/>
                <w:iCs/>
                <w:color w:val="FF0000"/>
                <w:sz w:val="28"/>
                <w:szCs w:val="28"/>
                <w:lang w:val="de-DE"/>
              </w:rPr>
              <w:t xml:space="preserve">Phiếu học tập </w:t>
            </w:r>
            <w:r>
              <w:rPr>
                <w:rFonts w:hint="default" w:ascii="Times New Roman" w:hAnsi="Times New Roman" w:cs="Times New Roman"/>
                <w:b/>
                <w:bCs/>
                <w:iCs/>
                <w:color w:val="FF0000"/>
                <w:sz w:val="28"/>
                <w:szCs w:val="28"/>
                <w:lang w:val="en-US"/>
              </w:rPr>
              <w:t>5</w:t>
            </w:r>
            <w:r>
              <w:rPr>
                <w:rFonts w:hint="default" w:ascii="Times New Roman" w:hAnsi="Times New Roman" w:cs="Times New Roman"/>
                <w:b/>
                <w:bCs/>
                <w:iCs/>
                <w:color w:val="FF0000"/>
                <w:sz w:val="28"/>
                <w:szCs w:val="28"/>
                <w:lang w:val="de-DE"/>
              </w:rPr>
              <w:t xml:space="preserve">: </w:t>
            </w:r>
          </w:p>
          <w:p w14:paraId="2DDC7038">
            <w:pPr>
              <w:tabs>
                <w:tab w:val="left" w:pos="2184"/>
              </w:tabs>
              <w:spacing w:after="0" w:line="312" w:lineRule="auto"/>
              <w:jc w:val="center"/>
              <w:rPr>
                <w:rFonts w:hint="default" w:ascii="Times New Roman" w:hAnsi="Times New Roman" w:cs="Times New Roman"/>
                <w:b/>
                <w:bCs/>
                <w:iCs/>
                <w:color w:val="FF0000"/>
                <w:sz w:val="28"/>
                <w:szCs w:val="28"/>
                <w:lang w:val="de-DE"/>
              </w:rPr>
            </w:pPr>
            <w:r>
              <w:rPr>
                <w:rFonts w:hint="default" w:ascii="Times New Roman" w:hAnsi="Times New Roman" w:cs="Times New Roman"/>
                <w:b/>
                <w:bCs/>
                <w:iCs/>
                <w:color w:val="FF0000"/>
                <w:sz w:val="28"/>
                <w:szCs w:val="28"/>
                <w:lang w:val="de-DE"/>
              </w:rPr>
              <w:t>Những nét đặc sắc trong nghệ thuật viết văn nghị luận của Xuân Diệu</w:t>
            </w:r>
          </w:p>
        </w:tc>
      </w:tr>
      <w:tr w14:paraId="635F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4237C265">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1. Cách mở đầu, dẫn dắt vấn đề</w:t>
            </w:r>
          </w:p>
        </w:tc>
        <w:tc>
          <w:tcPr>
            <w:tcW w:w="3771" w:type="dxa"/>
            <w:shd w:val="clear" w:color="auto" w:fill="auto"/>
            <w:noWrap w:val="0"/>
            <w:vAlign w:val="top"/>
          </w:tcPr>
          <w:p w14:paraId="0C687103">
            <w:pPr>
              <w:tabs>
                <w:tab w:val="left" w:pos="2184"/>
              </w:tabs>
              <w:spacing w:after="0" w:line="312" w:lineRule="auto"/>
              <w:rPr>
                <w:rFonts w:hint="default" w:ascii="Times New Roman" w:hAnsi="Times New Roman" w:cs="Times New Roman"/>
                <w:bCs/>
                <w:iCs/>
                <w:color w:val="000000"/>
                <w:sz w:val="28"/>
                <w:szCs w:val="28"/>
                <w:lang w:val="de-DE"/>
              </w:rPr>
            </w:pPr>
            <w:r>
              <w:rPr>
                <w:rFonts w:hint="default" w:ascii="Times New Roman" w:hAnsi="Times New Roman" w:cs="Times New Roman"/>
                <w:bCs/>
                <w:iCs/>
                <w:color w:val="000000"/>
                <w:sz w:val="28"/>
                <w:szCs w:val="28"/>
                <w:lang w:val="de-DE"/>
              </w:rPr>
              <w:t>...........................................</w:t>
            </w:r>
          </w:p>
        </w:tc>
      </w:tr>
      <w:tr w14:paraId="2A69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4F064A1D">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2. Cách tổ chức luận điểm, sử dụng lí lẽ</w:t>
            </w:r>
          </w:p>
        </w:tc>
        <w:tc>
          <w:tcPr>
            <w:tcW w:w="3771" w:type="dxa"/>
            <w:shd w:val="clear" w:color="auto" w:fill="auto"/>
            <w:noWrap w:val="0"/>
            <w:vAlign w:val="top"/>
          </w:tcPr>
          <w:p w14:paraId="4633E6FE">
            <w:pPr>
              <w:spacing w:after="0" w:line="312" w:lineRule="auto"/>
              <w:rPr>
                <w:rFonts w:hint="default" w:ascii="Times New Roman" w:hAnsi="Times New Roman" w:cs="Times New Roman"/>
                <w:sz w:val="28"/>
                <w:szCs w:val="28"/>
              </w:rPr>
            </w:pPr>
            <w:r>
              <w:rPr>
                <w:rFonts w:hint="default" w:ascii="Times New Roman" w:hAnsi="Times New Roman" w:cs="Times New Roman"/>
                <w:bCs/>
                <w:iCs/>
                <w:color w:val="000000"/>
                <w:sz w:val="28"/>
                <w:szCs w:val="28"/>
                <w:lang w:val="de-DE"/>
              </w:rPr>
              <w:t>...........................................</w:t>
            </w:r>
          </w:p>
        </w:tc>
      </w:tr>
      <w:tr w14:paraId="15D5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29E09B34">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3. Những cách nêu bằng chứng và phân tích bằng chứng</w:t>
            </w:r>
          </w:p>
        </w:tc>
        <w:tc>
          <w:tcPr>
            <w:tcW w:w="3771" w:type="dxa"/>
            <w:shd w:val="clear" w:color="auto" w:fill="auto"/>
            <w:noWrap w:val="0"/>
            <w:vAlign w:val="top"/>
          </w:tcPr>
          <w:p w14:paraId="0C8A8CF2">
            <w:pPr>
              <w:spacing w:after="0" w:line="312" w:lineRule="auto"/>
              <w:rPr>
                <w:rFonts w:hint="default" w:ascii="Times New Roman" w:hAnsi="Times New Roman" w:cs="Times New Roman"/>
                <w:sz w:val="28"/>
                <w:szCs w:val="28"/>
              </w:rPr>
            </w:pPr>
            <w:r>
              <w:rPr>
                <w:rFonts w:hint="default" w:ascii="Times New Roman" w:hAnsi="Times New Roman" w:cs="Times New Roman"/>
                <w:bCs/>
                <w:iCs/>
                <w:color w:val="000000"/>
                <w:sz w:val="28"/>
                <w:szCs w:val="28"/>
                <w:lang w:val="de-DE"/>
              </w:rPr>
              <w:t>...........................................</w:t>
            </w:r>
          </w:p>
        </w:tc>
      </w:tr>
      <w:tr w14:paraId="7333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1E77EC1D">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4. Ngôn ngữ viết</w:t>
            </w:r>
          </w:p>
        </w:tc>
        <w:tc>
          <w:tcPr>
            <w:tcW w:w="3771" w:type="dxa"/>
            <w:shd w:val="clear" w:color="auto" w:fill="auto"/>
            <w:noWrap w:val="0"/>
            <w:vAlign w:val="top"/>
          </w:tcPr>
          <w:p w14:paraId="5E1059FF">
            <w:pPr>
              <w:spacing w:after="0" w:line="312" w:lineRule="auto"/>
              <w:rPr>
                <w:rFonts w:hint="default" w:ascii="Times New Roman" w:hAnsi="Times New Roman" w:cs="Times New Roman"/>
                <w:sz w:val="28"/>
                <w:szCs w:val="28"/>
              </w:rPr>
            </w:pPr>
            <w:r>
              <w:rPr>
                <w:rFonts w:hint="default" w:ascii="Times New Roman" w:hAnsi="Times New Roman" w:cs="Times New Roman"/>
                <w:bCs/>
                <w:iCs/>
                <w:color w:val="000000"/>
                <w:sz w:val="28"/>
                <w:szCs w:val="28"/>
                <w:lang w:val="de-DE"/>
              </w:rPr>
              <w:t>...........................................</w:t>
            </w:r>
          </w:p>
        </w:tc>
      </w:tr>
      <w:tr w14:paraId="4955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095CF2BA">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5. Yếu tố bổ trợ</w:t>
            </w:r>
          </w:p>
        </w:tc>
        <w:tc>
          <w:tcPr>
            <w:tcW w:w="3771" w:type="dxa"/>
            <w:shd w:val="clear" w:color="auto" w:fill="auto"/>
            <w:noWrap w:val="0"/>
            <w:vAlign w:val="top"/>
          </w:tcPr>
          <w:p w14:paraId="5B9A4FAA">
            <w:pPr>
              <w:spacing w:after="0" w:line="312" w:lineRule="auto"/>
              <w:rPr>
                <w:rFonts w:hint="default" w:ascii="Times New Roman" w:hAnsi="Times New Roman" w:cs="Times New Roman"/>
                <w:sz w:val="28"/>
                <w:szCs w:val="28"/>
              </w:rPr>
            </w:pPr>
            <w:r>
              <w:rPr>
                <w:rFonts w:hint="default" w:ascii="Times New Roman" w:hAnsi="Times New Roman" w:cs="Times New Roman"/>
                <w:bCs/>
                <w:iCs/>
                <w:color w:val="000000"/>
                <w:sz w:val="28"/>
                <w:szCs w:val="28"/>
                <w:lang w:val="de-DE"/>
              </w:rPr>
              <w:t>...........................................</w:t>
            </w:r>
          </w:p>
        </w:tc>
      </w:tr>
      <w:tr w14:paraId="2098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shd w:val="clear" w:color="auto" w:fill="auto"/>
            <w:noWrap w:val="0"/>
            <w:vAlign w:val="top"/>
          </w:tcPr>
          <w:p w14:paraId="346FED3C">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6. Giọng văn</w:t>
            </w:r>
          </w:p>
        </w:tc>
        <w:tc>
          <w:tcPr>
            <w:tcW w:w="3771" w:type="dxa"/>
            <w:shd w:val="clear" w:color="auto" w:fill="auto"/>
            <w:noWrap w:val="0"/>
            <w:vAlign w:val="top"/>
          </w:tcPr>
          <w:p w14:paraId="58BA9F62">
            <w:pPr>
              <w:spacing w:after="0" w:line="312" w:lineRule="auto"/>
              <w:rPr>
                <w:rFonts w:hint="default" w:ascii="Times New Roman" w:hAnsi="Times New Roman" w:cs="Times New Roman"/>
                <w:sz w:val="28"/>
                <w:szCs w:val="28"/>
              </w:rPr>
            </w:pPr>
            <w:r>
              <w:rPr>
                <w:rFonts w:hint="default" w:ascii="Times New Roman" w:hAnsi="Times New Roman" w:cs="Times New Roman"/>
                <w:bCs/>
                <w:iCs/>
                <w:color w:val="000000"/>
                <w:sz w:val="28"/>
                <w:szCs w:val="28"/>
                <w:lang w:val="de-DE"/>
              </w:rPr>
              <w:t>...........................................</w:t>
            </w:r>
          </w:p>
        </w:tc>
      </w:tr>
    </w:tbl>
    <w:p w14:paraId="11D8D026">
      <w:pPr>
        <w:tabs>
          <w:tab w:val="left" w:pos="2184"/>
        </w:tabs>
        <w:spacing w:after="0" w:line="312" w:lineRule="auto"/>
        <w:rPr>
          <w:rFonts w:hint="default" w:ascii="Times New Roman" w:hAnsi="Times New Roman" w:cs="Times New Roman"/>
          <w:b/>
          <w:bCs/>
          <w:iCs/>
          <w:color w:val="000000"/>
          <w:sz w:val="28"/>
          <w:szCs w:val="28"/>
          <w:lang w:val="de-DE"/>
        </w:rPr>
      </w:pPr>
    </w:p>
    <w:p w14:paraId="5EC24C10">
      <w:pPr>
        <w:tabs>
          <w:tab w:val="left" w:pos="2184"/>
        </w:tabs>
        <w:spacing w:after="0" w:line="312" w:lineRule="auto"/>
        <w:rPr>
          <w:rFonts w:hint="default" w:ascii="Times New Roman" w:hAnsi="Times New Roman" w:cs="Times New Roman"/>
          <w:b/>
          <w:bCs/>
          <w:iCs/>
          <w:color w:val="000000"/>
          <w:sz w:val="28"/>
          <w:szCs w:val="28"/>
          <w:lang w:val="de-DE"/>
        </w:rPr>
      </w:pPr>
    </w:p>
    <w:tbl>
      <w:tblPr>
        <w:tblStyle w:val="6"/>
        <w:tblW w:w="1006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2"/>
        <w:gridCol w:w="5103"/>
      </w:tblGrid>
      <w:tr w14:paraId="6682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shd w:val="clear" w:color="auto" w:fill="DBE5F1"/>
            <w:noWrap w:val="0"/>
            <w:vAlign w:val="top"/>
          </w:tcPr>
          <w:p w14:paraId="4D34C3A9">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Hoạt động của GV và HS</w:t>
            </w:r>
          </w:p>
        </w:tc>
        <w:tc>
          <w:tcPr>
            <w:tcW w:w="5103" w:type="dxa"/>
            <w:shd w:val="clear" w:color="auto" w:fill="DBE5F1"/>
            <w:noWrap w:val="0"/>
            <w:vAlign w:val="top"/>
          </w:tcPr>
          <w:p w14:paraId="4C91049F">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Dự kiến sản phẩm</w:t>
            </w:r>
          </w:p>
        </w:tc>
      </w:tr>
      <w:tr w14:paraId="00D9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shd w:val="clear" w:color="auto" w:fill="auto"/>
            <w:noWrap w:val="0"/>
            <w:vAlign w:val="top"/>
          </w:tcPr>
          <w:p w14:paraId="35AAF358">
            <w:pPr>
              <w:spacing w:after="0" w:line="312" w:lineRule="auto"/>
              <w:ind w:right="144"/>
              <w:rPr>
                <w:rFonts w:hint="default" w:ascii="Times New Roman" w:hAnsi="Times New Roman" w:cs="Times New Roman"/>
                <w:b/>
                <w:color w:val="0070C0"/>
                <w:sz w:val="28"/>
                <w:szCs w:val="28"/>
              </w:rPr>
            </w:pPr>
          </w:p>
          <w:p w14:paraId="6431261D">
            <w:pPr>
              <w:spacing w:after="0" w:line="312" w:lineRule="auto"/>
              <w:ind w:right="144"/>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Thao tác 1: Tìm hiểu trình tự lập luận của văn bản</w:t>
            </w:r>
          </w:p>
          <w:p w14:paraId="4F941B1E">
            <w:pPr>
              <w:spacing w:after="0" w:line="312" w:lineRule="auto"/>
              <w:jc w:val="both"/>
              <w:rPr>
                <w:rFonts w:hint="default" w:ascii="Times New Roman" w:hAnsi="Times New Roman" w:eastAsia="Times New Roman" w:cs="Times New Roman"/>
                <w:sz w:val="28"/>
                <w:szCs w:val="28"/>
                <w:lang w:val="pt-BR"/>
              </w:rPr>
            </w:pPr>
            <w:r>
              <w:rPr>
                <w:rFonts w:hint="default" w:ascii="Times New Roman" w:hAnsi="Times New Roman" w:eastAsia="Times New Roman" w:cs="Times New Roman"/>
                <w:sz w:val="28"/>
                <w:szCs w:val="28"/>
                <w:lang w:val="pt-BR"/>
              </w:rPr>
              <w:t xml:space="preserve">GV hướng dẫn HS tìm hiểu trình tự lập luận của văn bản qua việc hoàn thành các </w:t>
            </w:r>
            <w:r>
              <w:rPr>
                <w:rFonts w:hint="default" w:ascii="Times New Roman" w:hAnsi="Times New Roman" w:eastAsia="Times New Roman" w:cs="Times New Roman"/>
                <w:b/>
                <w:color w:val="FF0000"/>
                <w:sz w:val="28"/>
                <w:szCs w:val="28"/>
                <w:lang w:val="pt-BR"/>
              </w:rPr>
              <w:t xml:space="preserve">phiếu học tập  </w:t>
            </w:r>
            <w:r>
              <w:rPr>
                <w:rFonts w:hint="default" w:ascii="Times New Roman" w:hAnsi="Times New Roman" w:cs="Times New Roman"/>
                <w:b/>
                <w:color w:val="FF0000"/>
                <w:sz w:val="28"/>
                <w:szCs w:val="28"/>
                <w:lang w:val="en-US"/>
              </w:rPr>
              <w:t>4</w:t>
            </w:r>
            <w:r>
              <w:rPr>
                <w:rFonts w:hint="default" w:ascii="Times New Roman" w:hAnsi="Times New Roman" w:eastAsia="Times New Roman" w:cs="Times New Roman"/>
                <w:b/>
                <w:color w:val="FF0000"/>
                <w:sz w:val="28"/>
                <w:szCs w:val="28"/>
                <w:lang w:val="pt-BR"/>
              </w:rPr>
              <w:t xml:space="preserve">.1; </w:t>
            </w:r>
            <w:r>
              <w:rPr>
                <w:rFonts w:hint="default" w:ascii="Times New Roman" w:hAnsi="Times New Roman" w:cs="Times New Roman"/>
                <w:b/>
                <w:color w:val="FF0000"/>
                <w:sz w:val="28"/>
                <w:szCs w:val="28"/>
                <w:lang w:val="en-US"/>
              </w:rPr>
              <w:t>4</w:t>
            </w:r>
            <w:r>
              <w:rPr>
                <w:rFonts w:hint="default" w:ascii="Times New Roman" w:hAnsi="Times New Roman" w:eastAsia="Times New Roman" w:cs="Times New Roman"/>
                <w:b/>
                <w:color w:val="FF0000"/>
                <w:sz w:val="28"/>
                <w:szCs w:val="28"/>
                <w:lang w:val="pt-BR"/>
              </w:rPr>
              <w:t xml:space="preserve">.2; </w:t>
            </w:r>
            <w:r>
              <w:rPr>
                <w:rFonts w:hint="default" w:ascii="Times New Roman" w:hAnsi="Times New Roman" w:cs="Times New Roman"/>
                <w:b/>
                <w:color w:val="FF0000"/>
                <w:sz w:val="28"/>
                <w:szCs w:val="28"/>
                <w:lang w:val="en-US"/>
              </w:rPr>
              <w:t>4</w:t>
            </w:r>
            <w:r>
              <w:rPr>
                <w:rFonts w:hint="default" w:ascii="Times New Roman" w:hAnsi="Times New Roman" w:eastAsia="Times New Roman" w:cs="Times New Roman"/>
                <w:b/>
                <w:color w:val="FF0000"/>
                <w:sz w:val="28"/>
                <w:szCs w:val="28"/>
                <w:lang w:val="pt-BR"/>
              </w:rPr>
              <w:t xml:space="preserve">.3 </w:t>
            </w:r>
            <w:r>
              <w:rPr>
                <w:rFonts w:hint="default" w:ascii="Times New Roman" w:hAnsi="Times New Roman" w:eastAsia="Times New Roman" w:cs="Times New Roman"/>
                <w:sz w:val="28"/>
                <w:szCs w:val="28"/>
                <w:lang w:val="pt-BR"/>
              </w:rPr>
              <w:t xml:space="preserve">(hình thức trao đổi, thảo luận nhóm </w:t>
            </w:r>
            <w:r>
              <w:rPr>
                <w:rFonts w:hint="default" w:ascii="Times New Roman" w:hAnsi="Times New Roman" w:eastAsia="Times New Roman" w:cs="Times New Roman"/>
                <w:sz w:val="28"/>
                <w:szCs w:val="28"/>
              </w:rPr>
              <w:t>theo kĩ thuật Khăn trải bàn).</w:t>
            </w:r>
          </w:p>
          <w:p w14:paraId="6D5ADA22">
            <w:pPr>
              <w:spacing w:after="0" w:line="312" w:lineRule="auto"/>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drawing>
                <wp:inline distT="0" distB="0" distL="114300" distR="114300">
                  <wp:extent cx="2171700" cy="1724025"/>
                  <wp:effectExtent l="0" t="0" r="7620" b="133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2171700" cy="1724025"/>
                          </a:xfrm>
                          <a:prstGeom prst="rect">
                            <a:avLst/>
                          </a:prstGeom>
                          <a:noFill/>
                          <a:ln>
                            <a:noFill/>
                          </a:ln>
                        </pic:spPr>
                      </pic:pic>
                    </a:graphicData>
                  </a:graphic>
                </wp:inline>
              </w:drawing>
            </w:r>
          </w:p>
          <w:p w14:paraId="20349FAC">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GV chia lớp thành 6 nhóm, thảo luận theo kĩ thuật khăn trải bàn trong thời gian 05 phút.</w:t>
            </w:r>
          </w:p>
          <w:p w14:paraId="0A6E62DB">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b/>
                <w:sz w:val="28"/>
                <w:szCs w:val="28"/>
              </w:rPr>
              <w:t>- Câu hỏi chung</w:t>
            </w:r>
            <w:r>
              <w:rPr>
                <w:rFonts w:hint="default" w:ascii="Times New Roman" w:hAnsi="Times New Roman" w:eastAsia="Times New Roman" w:cs="Times New Roman"/>
                <w:sz w:val="28"/>
                <w:szCs w:val="28"/>
              </w:rPr>
              <w:t>: Chỉ ra đặc điểm chung ở ba bài thơ thu của Nguyễn Khuyến.</w:t>
            </w:r>
          </w:p>
          <w:p w14:paraId="3B62DA29">
            <w:pPr>
              <w:spacing w:after="0" w:line="312" w:lineRule="auto"/>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b/>
                <w:sz w:val="28"/>
                <w:szCs w:val="28"/>
              </w:rPr>
              <w:t>- Câu hỏi riêng:</w:t>
            </w:r>
          </w:p>
          <w:p w14:paraId="0D3E4C60">
            <w:pPr>
              <w:spacing w:after="0" w:line="312" w:lineRule="auto"/>
              <w:jc w:val="both"/>
              <w:rPr>
                <w:rFonts w:hint="default" w:ascii="Times New Roman" w:hAnsi="Times New Roman" w:eastAsia="Times New Roman" w:cs="Times New Roman"/>
                <w:b/>
                <w:bCs/>
                <w:color w:val="7030A0"/>
                <w:sz w:val="28"/>
                <w:szCs w:val="28"/>
              </w:rPr>
            </w:pPr>
            <w:r>
              <w:rPr>
                <w:rFonts w:hint="default" w:ascii="Times New Roman" w:hAnsi="Times New Roman" w:eastAsia="Times New Roman" w:cs="Times New Roman"/>
                <w:b/>
                <w:bCs/>
                <w:sz w:val="28"/>
                <w:szCs w:val="28"/>
              </w:rPr>
              <w:t xml:space="preserve">- Nhóm 1,2 : </w:t>
            </w:r>
            <w:r>
              <w:rPr>
                <w:rFonts w:hint="default" w:ascii="Times New Roman" w:hAnsi="Times New Roman" w:eastAsia="Times New Roman" w:cs="Times New Roman"/>
                <w:b/>
                <w:bCs/>
                <w:color w:val="7030A0"/>
                <w:sz w:val="28"/>
                <w:szCs w:val="28"/>
              </w:rPr>
              <w:t xml:space="preserve">Tìm hiểu luận điểm về vẻ đẹp riêng của bài thơ </w:t>
            </w:r>
            <w:r>
              <w:rPr>
                <w:rFonts w:hint="default" w:ascii="Times New Roman" w:hAnsi="Times New Roman" w:eastAsia="Times New Roman" w:cs="Times New Roman"/>
                <w:b/>
                <w:bCs/>
                <w:i/>
                <w:color w:val="7030A0"/>
                <w:sz w:val="28"/>
                <w:szCs w:val="28"/>
              </w:rPr>
              <w:t>Thu ẩm</w:t>
            </w:r>
          </w:p>
          <w:p w14:paraId="2AC5D654">
            <w:pPr>
              <w:spacing w:after="0" w:line="312" w:lineRule="auto"/>
              <w:jc w:val="both"/>
              <w:rPr>
                <w:rFonts w:hint="default" w:ascii="Times New Roman" w:hAnsi="Times New Roman" w:eastAsia="Times New Roman" w:cs="Times New Roman"/>
                <w:b/>
                <w:bCs/>
                <w:color w:val="7030A0"/>
                <w:sz w:val="28"/>
                <w:szCs w:val="28"/>
              </w:rPr>
            </w:pPr>
            <w:r>
              <w:rPr>
                <w:rFonts w:hint="default" w:ascii="Times New Roman" w:hAnsi="Times New Roman" w:eastAsia="Times New Roman" w:cs="Times New Roman"/>
                <w:b/>
                <w:bCs/>
                <w:sz w:val="28"/>
                <w:szCs w:val="28"/>
              </w:rPr>
              <w:t>- Nhóm 3,4:</w:t>
            </w:r>
            <w:r>
              <w:rPr>
                <w:rFonts w:hint="default" w:ascii="Times New Roman" w:hAnsi="Times New Roman" w:eastAsia="Times New Roman" w:cs="Times New Roman"/>
                <w:b/>
                <w:bCs/>
                <w:color w:val="0070C0"/>
                <w:sz w:val="28"/>
                <w:szCs w:val="28"/>
              </w:rPr>
              <w:t xml:space="preserve"> </w:t>
            </w:r>
            <w:r>
              <w:rPr>
                <w:rFonts w:hint="default" w:ascii="Times New Roman" w:hAnsi="Times New Roman" w:eastAsia="Times New Roman" w:cs="Times New Roman"/>
                <w:b/>
                <w:bCs/>
                <w:color w:val="7030A0"/>
                <w:sz w:val="28"/>
                <w:szCs w:val="28"/>
              </w:rPr>
              <w:t xml:space="preserve">Tìm hiểu luận điểm về vẻ đẹp riêng của bài thơ </w:t>
            </w:r>
            <w:r>
              <w:rPr>
                <w:rFonts w:hint="default" w:ascii="Times New Roman" w:hAnsi="Times New Roman" w:eastAsia="Times New Roman" w:cs="Times New Roman"/>
                <w:b/>
                <w:bCs/>
                <w:i/>
                <w:color w:val="7030A0"/>
                <w:sz w:val="28"/>
                <w:szCs w:val="28"/>
              </w:rPr>
              <w:t>Thu vịnh</w:t>
            </w:r>
          </w:p>
          <w:p w14:paraId="4FA2084C">
            <w:pPr>
              <w:spacing w:after="0" w:line="312" w:lineRule="auto"/>
              <w:jc w:val="both"/>
              <w:rPr>
                <w:rFonts w:hint="default" w:ascii="Times New Roman" w:hAnsi="Times New Roman" w:eastAsia="Times New Roman" w:cs="Times New Roman"/>
                <w:b/>
                <w:bCs/>
                <w:color w:val="7030A0"/>
                <w:sz w:val="28"/>
                <w:szCs w:val="28"/>
              </w:rPr>
            </w:pPr>
            <w:r>
              <w:rPr>
                <w:rFonts w:hint="default" w:ascii="Times New Roman" w:hAnsi="Times New Roman" w:eastAsia="Times New Roman" w:cs="Times New Roman"/>
                <w:b/>
                <w:bCs/>
                <w:sz w:val="28"/>
                <w:szCs w:val="28"/>
              </w:rPr>
              <w:t>- Nhóm 5,6:</w:t>
            </w:r>
            <w:r>
              <w:rPr>
                <w:rFonts w:hint="default" w:ascii="Times New Roman" w:hAnsi="Times New Roman" w:eastAsia="Times New Roman" w:cs="Times New Roman"/>
                <w:sz w:val="28"/>
                <w:szCs w:val="28"/>
              </w:rPr>
              <w:t> </w:t>
            </w:r>
            <w:r>
              <w:rPr>
                <w:rFonts w:hint="default" w:ascii="Times New Roman" w:hAnsi="Times New Roman" w:eastAsia="Times New Roman" w:cs="Times New Roman"/>
                <w:b/>
                <w:bCs/>
                <w:color w:val="7030A0"/>
                <w:sz w:val="28"/>
                <w:szCs w:val="28"/>
              </w:rPr>
              <w:t xml:space="preserve">Tìm hiểu luận điểm về vẻ đẹp riêng của bài thơ </w:t>
            </w:r>
            <w:r>
              <w:rPr>
                <w:rFonts w:hint="default" w:ascii="Times New Roman" w:hAnsi="Times New Roman" w:eastAsia="Times New Roman" w:cs="Times New Roman"/>
                <w:b/>
                <w:bCs/>
                <w:i/>
                <w:color w:val="7030A0"/>
                <w:sz w:val="28"/>
                <w:szCs w:val="28"/>
              </w:rPr>
              <w:t>Thu điếu</w:t>
            </w:r>
          </w:p>
          <w:p w14:paraId="232BD246">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GV phát PHT riêng cho từng nhóm.</w:t>
            </w:r>
          </w:p>
          <w:p w14:paraId="48B1774F">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HS suy nghĩ cá nhân, ghi câu trả lời vào vị trí trả lời cá nhân trên PHT A0.</w:t>
            </w:r>
          </w:p>
          <w:p w14:paraId="01D08FE6">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Thảo luận theo nhóm, thư kí ghi kết quả thảo luận của nhiệm vụ học tập vào vị trí trung tâm PHT A0.</w:t>
            </w:r>
          </w:p>
          <w:p w14:paraId="783D4650">
            <w:pPr>
              <w:spacing w:after="0" w:line="312" w:lineRule="auto"/>
              <w:jc w:val="both"/>
              <w:rPr>
                <w:rFonts w:hint="default" w:ascii="Times New Roman" w:hAnsi="Times New Roman" w:eastAsia="Times New Roman" w:cs="Times New Roman"/>
                <w:b/>
                <w:bCs/>
                <w:color w:val="0070C0"/>
                <w:sz w:val="28"/>
                <w:szCs w:val="28"/>
              </w:rPr>
            </w:pPr>
            <w:r>
              <w:rPr>
                <w:rFonts w:hint="default" w:ascii="Times New Roman" w:hAnsi="Times New Roman" w:eastAsia="Times New Roman" w:cs="Times New Roman"/>
                <w:sz w:val="28"/>
                <w:szCs w:val="28"/>
              </w:rPr>
              <w:t>- Đại diện các nhóm báo cáo kết quả thảo luận.</w:t>
            </w:r>
            <w:r>
              <w:rPr>
                <w:rFonts w:hint="default" w:ascii="Times New Roman" w:hAnsi="Times New Roman" w:eastAsia="Times New Roman" w:cs="Times New Roman"/>
                <w:b/>
                <w:bCs/>
                <w:sz w:val="28"/>
                <w:szCs w:val="28"/>
              </w:rPr>
              <w:t xml:space="preserve"> </w:t>
            </w:r>
          </w:p>
          <w:p w14:paraId="73674809">
            <w:pPr>
              <w:spacing w:after="0" w:line="312" w:lineRule="auto"/>
              <w:jc w:val="both"/>
              <w:rPr>
                <w:rFonts w:hint="default" w:ascii="Times New Roman" w:hAnsi="Times New Roman" w:eastAsia="Times New Roman" w:cs="Times New Roman"/>
                <w:b/>
                <w:color w:val="FF0000"/>
                <w:sz w:val="28"/>
                <w:szCs w:val="28"/>
                <w:lang w:val="pt-BR"/>
              </w:rPr>
            </w:pPr>
            <w:r>
              <w:rPr>
                <w:rFonts w:hint="default" w:ascii="Times New Roman" w:hAnsi="Times New Roman" w:eastAsia="Times New Roman" w:cs="Times New Roman"/>
                <w:sz w:val="28"/>
                <w:szCs w:val="28"/>
                <w:lang w:val="pt-BR"/>
              </w:rPr>
              <w:t>- HS bổ sung, nhận xét lẫn nhau.</w:t>
            </w:r>
          </w:p>
          <w:p w14:paraId="7389F09D">
            <w:pPr>
              <w:spacing w:after="0" w:line="312" w:lineRule="auto"/>
              <w:jc w:val="both"/>
              <w:rPr>
                <w:rFonts w:hint="default" w:ascii="Times New Roman" w:hAnsi="Times New Roman" w:eastAsia="Times New Roman" w:cs="Times New Roman"/>
                <w:b/>
                <w:bCs/>
                <w:color w:val="7030A0"/>
                <w:sz w:val="28"/>
                <w:szCs w:val="28"/>
              </w:rPr>
            </w:pPr>
            <w:r>
              <w:rPr>
                <w:rFonts w:hint="default" w:ascii="Times New Roman" w:hAnsi="Times New Roman" w:eastAsia="Times New Roman" w:cs="Times New Roman"/>
                <w:b/>
                <w:color w:val="7030A0"/>
                <w:sz w:val="28"/>
                <w:szCs w:val="28"/>
                <w:u w:val="single"/>
              </w:rPr>
              <w:t>Thao tác 1:</w:t>
            </w:r>
            <w:r>
              <w:rPr>
                <w:rFonts w:hint="default" w:ascii="Times New Roman" w:hAnsi="Times New Roman" w:eastAsia="Times New Roman" w:cs="Times New Roman"/>
                <w:b/>
                <w:color w:val="7030A0"/>
                <w:sz w:val="28"/>
                <w:szCs w:val="28"/>
              </w:rPr>
              <w:t xml:space="preserve"> </w:t>
            </w:r>
            <w:r>
              <w:rPr>
                <w:rFonts w:hint="default" w:ascii="Times New Roman" w:hAnsi="Times New Roman" w:eastAsia="Times New Roman" w:cs="Times New Roman"/>
                <w:b/>
                <w:bCs/>
                <w:color w:val="7030A0"/>
                <w:sz w:val="28"/>
                <w:szCs w:val="28"/>
              </w:rPr>
              <w:t>Tìm hiểu đặc điểm chung của ba bài thơ thu của Nguyễn Khuyến.</w:t>
            </w:r>
          </w:p>
          <w:p w14:paraId="2C9908BD">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Đại diện nhóm 1 báo cáo sản phẩm học tập.</w:t>
            </w:r>
          </w:p>
          <w:p w14:paraId="0D1B9F86">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Các nhóm khác, nhận xét bổ sung.</w:t>
            </w:r>
          </w:p>
          <w:p w14:paraId="5F93B62D">
            <w:pPr>
              <w:spacing w:after="0" w:line="312" w:lineRule="auto"/>
              <w:jc w:val="both"/>
              <w:rPr>
                <w:rFonts w:hint="default" w:ascii="Times New Roman" w:hAnsi="Times New Roman" w:eastAsia="Times New Roman" w:cs="Times New Roman"/>
                <w:b/>
                <w:bCs/>
                <w:color w:val="7030A0"/>
                <w:sz w:val="28"/>
                <w:szCs w:val="28"/>
              </w:rPr>
            </w:pPr>
            <w:r>
              <w:rPr>
                <w:rFonts w:hint="default" w:ascii="Times New Roman" w:hAnsi="Times New Roman" w:eastAsia="Times New Roman" w:cs="Times New Roman"/>
                <w:b/>
                <w:color w:val="7030A0"/>
                <w:sz w:val="28"/>
                <w:szCs w:val="28"/>
                <w:u w:val="single"/>
              </w:rPr>
              <w:t>Thao tác 2:</w:t>
            </w:r>
            <w:r>
              <w:rPr>
                <w:rFonts w:hint="default" w:ascii="Times New Roman" w:hAnsi="Times New Roman" w:eastAsia="Times New Roman" w:cs="Times New Roman"/>
                <w:b/>
                <w:color w:val="7030A0"/>
                <w:sz w:val="28"/>
                <w:szCs w:val="28"/>
              </w:rPr>
              <w:t xml:space="preserve"> </w:t>
            </w:r>
            <w:r>
              <w:rPr>
                <w:rFonts w:hint="default" w:ascii="Times New Roman" w:hAnsi="Times New Roman" w:eastAsia="Times New Roman" w:cs="Times New Roman"/>
                <w:b/>
                <w:bCs/>
                <w:color w:val="7030A0"/>
                <w:sz w:val="28"/>
                <w:szCs w:val="28"/>
              </w:rPr>
              <w:t xml:space="preserve">Tìm luận điểm về vẻ đẹp riêng của bài thơ </w:t>
            </w:r>
            <w:r>
              <w:rPr>
                <w:rFonts w:hint="default" w:ascii="Times New Roman" w:hAnsi="Times New Roman" w:eastAsia="Times New Roman" w:cs="Times New Roman"/>
                <w:b/>
                <w:bCs/>
                <w:i/>
                <w:color w:val="7030A0"/>
                <w:sz w:val="28"/>
                <w:szCs w:val="28"/>
              </w:rPr>
              <w:t>Thu ẩm</w:t>
            </w:r>
          </w:p>
          <w:p w14:paraId="0A75CC29">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Đại diện nhóm 2 báo cáo sản phẩm học tập.</w:t>
            </w:r>
          </w:p>
          <w:p w14:paraId="1E1904E0">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Nhóm 1 đặt câu hỏi phản biện.</w:t>
            </w:r>
          </w:p>
          <w:p w14:paraId="6FE2BBEA">
            <w:pPr>
              <w:spacing w:after="0" w:line="312" w:lineRule="auto"/>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Các nhóm nhận xét, bổ sung</w:t>
            </w:r>
          </w:p>
          <w:p w14:paraId="6C3F6AC6">
            <w:pPr>
              <w:spacing w:after="0" w:line="312" w:lineRule="auto"/>
              <w:jc w:val="both"/>
              <w:rPr>
                <w:rFonts w:hint="default" w:ascii="Times New Roman" w:hAnsi="Times New Roman" w:eastAsia="Times New Roman" w:cs="Times New Roman"/>
                <w:b/>
                <w:bCs/>
                <w:color w:val="7030A0"/>
                <w:sz w:val="28"/>
                <w:szCs w:val="28"/>
              </w:rPr>
            </w:pPr>
            <w:r>
              <w:rPr>
                <w:rFonts w:hint="default" w:ascii="Times New Roman" w:hAnsi="Times New Roman" w:eastAsia="Times New Roman" w:cs="Times New Roman"/>
                <w:b/>
                <w:color w:val="7030A0"/>
                <w:sz w:val="28"/>
                <w:szCs w:val="28"/>
                <w:u w:val="single"/>
              </w:rPr>
              <w:t>Thao tác 3:</w:t>
            </w:r>
            <w:r>
              <w:rPr>
                <w:rFonts w:hint="default" w:ascii="Times New Roman" w:hAnsi="Times New Roman" w:eastAsia="Times New Roman" w:cs="Times New Roman"/>
                <w:b/>
                <w:color w:val="7030A0"/>
                <w:sz w:val="28"/>
                <w:szCs w:val="28"/>
              </w:rPr>
              <w:t xml:space="preserve"> Tìm hiểu </w:t>
            </w:r>
            <w:r>
              <w:rPr>
                <w:rFonts w:hint="default" w:ascii="Times New Roman" w:hAnsi="Times New Roman" w:eastAsia="Times New Roman" w:cs="Times New Roman"/>
                <w:b/>
                <w:bCs/>
                <w:color w:val="7030A0"/>
                <w:sz w:val="28"/>
                <w:szCs w:val="28"/>
              </w:rPr>
              <w:t xml:space="preserve">luận điểm về vẻ đẹp riêng của bài thơ </w:t>
            </w:r>
            <w:r>
              <w:rPr>
                <w:rFonts w:hint="default" w:ascii="Times New Roman" w:hAnsi="Times New Roman" w:eastAsia="Times New Roman" w:cs="Times New Roman"/>
                <w:b/>
                <w:bCs/>
                <w:i/>
                <w:color w:val="7030A0"/>
                <w:sz w:val="28"/>
                <w:szCs w:val="28"/>
              </w:rPr>
              <w:t>Thu vịnh</w:t>
            </w:r>
          </w:p>
          <w:p w14:paraId="729FFA2F">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Đại diện nhóm 3 báo cáo sản phẩm học tập.</w:t>
            </w:r>
          </w:p>
          <w:p w14:paraId="39E85369">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Nhóm 4 đặt câu hỏi phản biện.</w:t>
            </w:r>
          </w:p>
          <w:p w14:paraId="725082B9">
            <w:pPr>
              <w:spacing w:after="0" w:line="312" w:lineRule="auto"/>
              <w:ind w:right="144"/>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Các nhóm nhận xét, bổ sung</w:t>
            </w:r>
          </w:p>
          <w:p w14:paraId="3EBA6F71">
            <w:pPr>
              <w:spacing w:after="0" w:line="312" w:lineRule="auto"/>
              <w:jc w:val="both"/>
              <w:rPr>
                <w:rFonts w:hint="default" w:ascii="Times New Roman" w:hAnsi="Times New Roman" w:eastAsia="Times New Roman" w:cs="Times New Roman"/>
                <w:b/>
                <w:bCs/>
                <w:color w:val="7030A0"/>
                <w:sz w:val="28"/>
                <w:szCs w:val="28"/>
              </w:rPr>
            </w:pPr>
            <w:r>
              <w:rPr>
                <w:rFonts w:hint="default" w:ascii="Times New Roman" w:hAnsi="Times New Roman" w:eastAsia="Times New Roman" w:cs="Times New Roman"/>
                <w:b/>
                <w:color w:val="7030A0"/>
                <w:sz w:val="28"/>
                <w:szCs w:val="28"/>
                <w:u w:val="single"/>
              </w:rPr>
              <w:t>Thao tác 4:</w:t>
            </w:r>
            <w:r>
              <w:rPr>
                <w:rFonts w:hint="default" w:ascii="Times New Roman" w:hAnsi="Times New Roman" w:eastAsia="Times New Roman" w:cs="Times New Roman"/>
                <w:b/>
                <w:color w:val="7030A0"/>
                <w:sz w:val="28"/>
                <w:szCs w:val="28"/>
              </w:rPr>
              <w:t xml:space="preserve"> Tìm hiểu </w:t>
            </w:r>
            <w:r>
              <w:rPr>
                <w:rFonts w:hint="default" w:ascii="Times New Roman" w:hAnsi="Times New Roman" w:eastAsia="Times New Roman" w:cs="Times New Roman"/>
                <w:b/>
                <w:bCs/>
                <w:color w:val="7030A0"/>
                <w:sz w:val="28"/>
                <w:szCs w:val="28"/>
              </w:rPr>
              <w:t xml:space="preserve">luận điểm về vẻ đẹp riêng của bài thơ </w:t>
            </w:r>
            <w:r>
              <w:rPr>
                <w:rFonts w:hint="default" w:ascii="Times New Roman" w:hAnsi="Times New Roman" w:eastAsia="Times New Roman" w:cs="Times New Roman"/>
                <w:b/>
                <w:bCs/>
                <w:i/>
                <w:color w:val="7030A0"/>
                <w:sz w:val="28"/>
                <w:szCs w:val="28"/>
              </w:rPr>
              <w:t>Thu điếu</w:t>
            </w:r>
          </w:p>
          <w:p w14:paraId="6BA312A1">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Đại diện nhóm 5 báo cáo sản phẩm học tập.</w:t>
            </w:r>
          </w:p>
          <w:p w14:paraId="1AFD35AB">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Nhóm 6 đặt câu hỏi phản biện.</w:t>
            </w:r>
          </w:p>
          <w:p w14:paraId="07143D69">
            <w:pPr>
              <w:spacing w:after="0" w:line="312" w:lineRule="auto"/>
              <w:ind w:right="144"/>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Các nhóm nhận xét, bổ sung</w:t>
            </w:r>
          </w:p>
          <w:p w14:paraId="315E5D5C">
            <w:pPr>
              <w:spacing w:after="0" w:line="312" w:lineRule="auto"/>
              <w:jc w:val="both"/>
              <w:rPr>
                <w:rFonts w:hint="default" w:ascii="Times New Roman" w:hAnsi="Times New Roman" w:eastAsia="Times New Roman" w:cs="Times New Roman"/>
                <w:b/>
                <w:bCs/>
                <w:color w:val="7030A0"/>
                <w:sz w:val="28"/>
                <w:szCs w:val="28"/>
              </w:rPr>
            </w:pPr>
            <w:r>
              <w:rPr>
                <w:rFonts w:hint="default" w:ascii="Times New Roman" w:hAnsi="Times New Roman" w:eastAsia="Times New Roman" w:cs="Times New Roman"/>
                <w:b/>
                <w:color w:val="7030A0"/>
                <w:sz w:val="28"/>
                <w:szCs w:val="28"/>
                <w:u w:val="single"/>
              </w:rPr>
              <w:t>Thao tác 5:</w:t>
            </w:r>
            <w:r>
              <w:rPr>
                <w:rFonts w:hint="default" w:ascii="Times New Roman" w:hAnsi="Times New Roman" w:eastAsia="Times New Roman" w:cs="Times New Roman"/>
                <w:b/>
                <w:color w:val="7030A0"/>
                <w:sz w:val="28"/>
                <w:szCs w:val="28"/>
              </w:rPr>
              <w:t xml:space="preserve"> Tìm hiểu </w:t>
            </w:r>
            <w:r>
              <w:rPr>
                <w:rFonts w:hint="default" w:ascii="Times New Roman" w:hAnsi="Times New Roman" w:eastAsia="Times New Roman" w:cs="Times New Roman"/>
                <w:b/>
                <w:bCs/>
                <w:color w:val="7030A0"/>
                <w:sz w:val="28"/>
                <w:szCs w:val="28"/>
              </w:rPr>
              <w:t>phần đánh giá chung về ba bài thơ thu</w:t>
            </w:r>
          </w:p>
          <w:p w14:paraId="1758DF35">
            <w:pPr>
              <w:spacing w:after="0" w:line="312" w:lineRule="auto"/>
              <w:jc w:val="both"/>
              <w:rPr>
                <w:rFonts w:hint="default" w:ascii="Times New Roman" w:hAnsi="Times New Roman" w:eastAsia="Times New Roman" w:cs="Times New Roman"/>
                <w:bCs/>
                <w:color w:val="0D0D0D"/>
                <w:sz w:val="28"/>
                <w:szCs w:val="28"/>
              </w:rPr>
            </w:pPr>
            <w:r>
              <w:rPr>
                <w:rFonts w:hint="default" w:ascii="Times New Roman" w:hAnsi="Times New Roman" w:eastAsia="Times New Roman" w:cs="Times New Roman"/>
                <w:bCs/>
                <w:color w:val="0D0D0D"/>
                <w:sz w:val="28"/>
                <w:szCs w:val="28"/>
              </w:rPr>
              <w:t>? Em có suy nghĩ gì về nhận định của Xuân Diệu: “</w:t>
            </w:r>
            <w:r>
              <w:rPr>
                <w:rFonts w:hint="default" w:ascii="Times New Roman" w:hAnsi="Times New Roman" w:eastAsia="Times New Roman" w:cs="Times New Roman"/>
                <w:bCs/>
                <w:i/>
                <w:color w:val="0D0D0D"/>
                <w:sz w:val="28"/>
                <w:szCs w:val="28"/>
              </w:rPr>
              <w:t>Ba bài thơ thu của Nguyễn Khuyến là thành công tốt đẹp của quá trình “dân tộc hóa nội dung mùa thu” và “dân tộc hóa hình thức lời thơ”?</w:t>
            </w:r>
          </w:p>
          <w:p w14:paraId="1BC58E3D">
            <w:pPr>
              <w:spacing w:after="0" w:line="312" w:lineRule="auto"/>
              <w:ind w:right="144"/>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GV mời ý kiến các nhóm trao đổi, bổ sung.</w:t>
            </w:r>
          </w:p>
          <w:p w14:paraId="29BA650C">
            <w:pPr>
              <w:spacing w:after="0" w:line="312" w:lineRule="auto"/>
              <w:ind w:right="144"/>
              <w:rPr>
                <w:rFonts w:hint="default" w:ascii="Times New Roman" w:hAnsi="Times New Roman" w:cs="Times New Roman"/>
                <w:b/>
                <w:color w:val="000000"/>
                <w:sz w:val="28"/>
                <w:szCs w:val="28"/>
              </w:rPr>
            </w:pPr>
            <w:r>
              <w:rPr>
                <w:rFonts w:hint="default" w:ascii="Times New Roman" w:hAnsi="Times New Roman" w:cs="Times New Roman"/>
                <w:color w:val="0D0D0D"/>
                <w:sz w:val="28"/>
                <w:szCs w:val="28"/>
              </w:rPr>
              <w:t xml:space="preserve">   GV nhận xét, chuẩn kiến thức</w:t>
            </w:r>
            <w:r>
              <w:rPr>
                <w:rFonts w:hint="default" w:ascii="Times New Roman" w:hAnsi="Times New Roman" w:cs="Times New Roman"/>
                <w:b/>
                <w:color w:val="0070C0"/>
                <w:sz w:val="28"/>
                <w:szCs w:val="28"/>
              </w:rPr>
              <w:t>.</w:t>
            </w:r>
          </w:p>
        </w:tc>
        <w:tc>
          <w:tcPr>
            <w:tcW w:w="5103" w:type="dxa"/>
            <w:shd w:val="clear" w:color="auto" w:fill="auto"/>
            <w:noWrap w:val="0"/>
            <w:vAlign w:val="top"/>
          </w:tcPr>
          <w:p w14:paraId="2E96DD15">
            <w:pPr>
              <w:tabs>
                <w:tab w:val="left" w:pos="2184"/>
              </w:tabs>
              <w:spacing w:after="0" w:line="312" w:lineRule="auto"/>
              <w:rPr>
                <w:rFonts w:hint="default" w:ascii="Times New Roman" w:hAnsi="Times New Roman" w:eastAsia="MS Mincho" w:cs="Times New Roman"/>
                <w:b/>
                <w:color w:val="FF0000"/>
                <w:sz w:val="28"/>
                <w:szCs w:val="28"/>
                <w:lang w:eastAsia="ja-JP"/>
              </w:rPr>
            </w:pPr>
            <w:r>
              <w:rPr>
                <w:rFonts w:hint="default" w:ascii="Times New Roman" w:hAnsi="Times New Roman" w:eastAsia="MS Mincho" w:cs="Times New Roman"/>
                <w:b/>
                <w:color w:val="FF0000"/>
                <w:sz w:val="28"/>
                <w:szCs w:val="28"/>
                <w:lang w:eastAsia="ja-JP"/>
              </w:rPr>
              <w:t>II. KHÁM PHÁ VĂN BẢN</w:t>
            </w:r>
          </w:p>
          <w:p w14:paraId="1AA28735">
            <w:pPr>
              <w:tabs>
                <w:tab w:val="left" w:pos="2184"/>
              </w:tabs>
              <w:spacing w:after="0" w:line="312" w:lineRule="auto"/>
              <w:jc w:val="both"/>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0070C0"/>
                <w:sz w:val="28"/>
                <w:szCs w:val="28"/>
                <w:lang w:eastAsia="ja-JP"/>
              </w:rPr>
              <w:t>1. Trình tự lập luận</w:t>
            </w:r>
          </w:p>
          <w:p w14:paraId="092DA966">
            <w:pPr>
              <w:spacing w:after="0" w:line="312" w:lineRule="auto"/>
              <w:ind w:right="144"/>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1.1. Giới thiệu và nêu đặc điểm chung của ba bài thơ thu của Nguyễn Khuyến</w:t>
            </w:r>
          </w:p>
          <w:p w14:paraId="22B402BF">
            <w:pPr>
              <w:spacing w:after="0" w:line="312" w:lineRule="auto"/>
              <w:ind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Giới thiệu ba bài thơ mùa thu (Thu điếu, Thu ẩm, Thu vịnh) là ba bài thơ nức danh nhất của Nguyễn Khuyến.</w:t>
            </w:r>
          </w:p>
          <w:p w14:paraId="263C93D8">
            <w:pPr>
              <w:spacing w:after="0" w:line="312" w:lineRule="auto"/>
              <w:ind w:right="144"/>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color w:val="000000"/>
                <w:sz w:val="28"/>
                <w:szCs w:val="28"/>
              </w:rPr>
              <w:t>Đặc điểm chung của ba bài thơ thu;</w:t>
            </w:r>
          </w:p>
          <w:p w14:paraId="2496EEFA">
            <w:pPr>
              <w:spacing w:after="0" w:line="312" w:lineRule="auto"/>
              <w:ind w:right="144"/>
              <w:jc w:val="both"/>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 </w:t>
            </w:r>
            <w:r>
              <w:rPr>
                <w:rFonts w:hint="default" w:ascii="Times New Roman" w:hAnsi="Times New Roman" w:cs="Times New Roman"/>
                <w:color w:val="000000"/>
                <w:sz w:val="28"/>
                <w:szCs w:val="28"/>
              </w:rPr>
              <w:t>Là ba bài thơ hay và điển hình cho mùa thu của Việt Nam, chứ không ở nước nào khác.</w:t>
            </w:r>
          </w:p>
          <w:p w14:paraId="3ABEFFA5">
            <w:pPr>
              <w:spacing w:after="0" w:line="312" w:lineRule="auto"/>
              <w:ind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 Nguyễn Khuyến sử dụng các hình ảnh đặc trưng cho mùa thu ở đồng bằng xứ Bắc , khiến mùa thu hiện lên  “rất là đất nước mình, có thật, rất sống, chứ không theo ước lệ như ở trong văn chương sách vở”.</w:t>
            </w:r>
          </w:p>
          <w:p w14:paraId="72D46922">
            <w:pPr>
              <w:spacing w:after="0" w:line="312" w:lineRule="auto"/>
              <w:ind w:right="144"/>
              <w:jc w:val="both"/>
              <w:rPr>
                <w:rFonts w:hint="default" w:ascii="Times New Roman" w:hAnsi="Times New Roman" w:cs="Times New Roman"/>
                <w:color w:val="000000"/>
                <w:sz w:val="28"/>
                <w:szCs w:val="28"/>
              </w:rPr>
            </w:pPr>
          </w:p>
          <w:p w14:paraId="7ED90B73">
            <w:pPr>
              <w:spacing w:after="0" w:line="312" w:lineRule="auto"/>
              <w:ind w:right="144"/>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1.2. Vẻ đẹp riêng của từng bài</w:t>
            </w:r>
          </w:p>
          <w:p w14:paraId="5D8EEB27">
            <w:pPr>
              <w:spacing w:after="0" w:line="312" w:lineRule="auto"/>
              <w:ind w:right="144"/>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(bảng bên dưới)</w:t>
            </w:r>
          </w:p>
          <w:p w14:paraId="46A07CFC">
            <w:pPr>
              <w:spacing w:after="0" w:line="312" w:lineRule="auto"/>
              <w:ind w:right="144"/>
              <w:jc w:val="both"/>
              <w:rPr>
                <w:rFonts w:hint="default" w:ascii="Times New Roman" w:hAnsi="Times New Roman" w:cs="Times New Roman"/>
                <w:color w:val="0D0D0D"/>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b/>
                <w:color w:val="7030A0"/>
                <w:sz w:val="28"/>
                <w:szCs w:val="28"/>
              </w:rPr>
              <w:t xml:space="preserve">Luận điểm 1: Vẻ đẹp riêng của bài </w:t>
            </w:r>
            <w:r>
              <w:rPr>
                <w:rFonts w:hint="default" w:ascii="Times New Roman" w:hAnsi="Times New Roman" w:cs="Times New Roman"/>
                <w:b/>
                <w:i/>
                <w:color w:val="7030A0"/>
                <w:sz w:val="28"/>
                <w:szCs w:val="28"/>
              </w:rPr>
              <w:t>Thu ẩm</w:t>
            </w:r>
            <w:r>
              <w:rPr>
                <w:rFonts w:hint="default" w:ascii="Times New Roman" w:hAnsi="Times New Roman" w:cs="Times New Roman"/>
                <w:i/>
                <w:color w:val="0D0D0D"/>
                <w:sz w:val="28"/>
                <w:szCs w:val="28"/>
              </w:rPr>
              <w:t xml:space="preserve">: </w:t>
            </w:r>
            <w:r>
              <w:rPr>
                <w:rFonts w:hint="default" w:ascii="Times New Roman" w:hAnsi="Times New Roman" w:cs="Times New Roman"/>
                <w:color w:val="0070C0"/>
                <w:sz w:val="28"/>
                <w:szCs w:val="28"/>
              </w:rPr>
              <w:t>Bài thơ tổng hợp nhiều thời điểm, khái niệm, khái quát về cảnh thu</w:t>
            </w:r>
            <w:r>
              <w:rPr>
                <w:rFonts w:hint="default" w:ascii="Times New Roman" w:hAnsi="Times New Roman" w:cs="Times New Roman"/>
                <w:color w:val="0D0D0D"/>
                <w:sz w:val="28"/>
                <w:szCs w:val="28"/>
              </w:rPr>
              <w:t>.</w:t>
            </w:r>
          </w:p>
          <w:p w14:paraId="19091FC6">
            <w:pPr>
              <w:spacing w:after="0" w:line="312" w:lineRule="auto"/>
              <w:ind w:right="144"/>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w:t>
            </w:r>
            <w:r>
              <w:rPr>
                <w:rFonts w:hint="default" w:ascii="Times New Roman" w:hAnsi="Times New Roman" w:cs="Times New Roman"/>
                <w:b/>
                <w:color w:val="7030A0"/>
                <w:sz w:val="28"/>
                <w:szCs w:val="28"/>
              </w:rPr>
              <w:t xml:space="preserve">Luận điểm 2: : Vẻ đẹp riêng của bài </w:t>
            </w:r>
            <w:r>
              <w:rPr>
                <w:rFonts w:hint="default" w:ascii="Times New Roman" w:hAnsi="Times New Roman" w:cs="Times New Roman"/>
                <w:b/>
                <w:i/>
                <w:color w:val="7030A0"/>
                <w:sz w:val="28"/>
                <w:szCs w:val="28"/>
              </w:rPr>
              <w:t>Thu vịnh</w:t>
            </w:r>
            <w:r>
              <w:rPr>
                <w:rFonts w:hint="default" w:ascii="Times New Roman" w:hAnsi="Times New Roman" w:cs="Times New Roman"/>
                <w:i/>
                <w:color w:val="0D0D0D"/>
                <w:sz w:val="28"/>
                <w:szCs w:val="28"/>
              </w:rPr>
              <w:t xml:space="preserve">: </w:t>
            </w:r>
            <w:r>
              <w:rPr>
                <w:rFonts w:hint="default" w:ascii="Times New Roman" w:hAnsi="Times New Roman" w:cs="Times New Roman"/>
                <w:color w:val="0070C0"/>
                <w:sz w:val="28"/>
                <w:szCs w:val="28"/>
              </w:rPr>
              <w:t>Bài thơ mang cái hồn, cái thần của cảnh vật mùa thu hơn cả, cái thanh, cái trong, cái nhẹ, cái cao.</w:t>
            </w:r>
          </w:p>
          <w:p w14:paraId="68EEBA96">
            <w:pPr>
              <w:spacing w:after="0" w:line="312" w:lineRule="auto"/>
              <w:ind w:right="144"/>
              <w:jc w:val="both"/>
              <w:rPr>
                <w:rFonts w:hint="default" w:ascii="Times New Roman" w:hAnsi="Times New Roman" w:cs="Times New Roman"/>
                <w:color w:val="0070C0"/>
                <w:sz w:val="28"/>
                <w:szCs w:val="28"/>
              </w:rPr>
            </w:pPr>
            <w:r>
              <w:rPr>
                <w:rFonts w:hint="default" w:ascii="Times New Roman" w:hAnsi="Times New Roman" w:cs="Times New Roman"/>
                <w:b/>
                <w:color w:val="7030A0"/>
                <w:sz w:val="28"/>
                <w:szCs w:val="28"/>
              </w:rPr>
              <w:t xml:space="preserve">- Luận điểm 3: : Vẻ đẹp riêng của bài </w:t>
            </w:r>
            <w:r>
              <w:rPr>
                <w:rFonts w:hint="default" w:ascii="Times New Roman" w:hAnsi="Times New Roman" w:cs="Times New Roman"/>
                <w:b/>
                <w:i/>
                <w:color w:val="7030A0"/>
                <w:sz w:val="28"/>
                <w:szCs w:val="28"/>
              </w:rPr>
              <w:t>Thu điếu</w:t>
            </w:r>
            <w:r>
              <w:rPr>
                <w:rFonts w:hint="default" w:ascii="Times New Roman" w:hAnsi="Times New Roman" w:cs="Times New Roman"/>
                <w:i/>
                <w:color w:val="0D0D0D"/>
                <w:sz w:val="28"/>
                <w:szCs w:val="28"/>
              </w:rPr>
              <w:t xml:space="preserve">: </w:t>
            </w:r>
            <w:r>
              <w:rPr>
                <w:rFonts w:hint="default" w:ascii="Times New Roman" w:hAnsi="Times New Roman" w:cs="Times New Roman"/>
                <w:color w:val="0070C0"/>
                <w:sz w:val="28"/>
                <w:szCs w:val="28"/>
              </w:rPr>
              <w:t>Bài thơ điển hình hơn cả cho mùa thu của làng cảnh Việt Nam (ở Bắc Bộ).</w:t>
            </w:r>
          </w:p>
          <w:p w14:paraId="4D6C1D61">
            <w:pPr>
              <w:spacing w:after="0" w:line="312" w:lineRule="auto"/>
              <w:ind w:right="144"/>
              <w:jc w:val="both"/>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=&gt; Nhận xét chung:</w:t>
            </w:r>
          </w:p>
          <w:p w14:paraId="63C0C051">
            <w:pPr>
              <w:spacing w:after="0" w:line="312" w:lineRule="auto"/>
              <w:ind w:right="43"/>
              <w:jc w:val="both"/>
              <w:rPr>
                <w:rFonts w:hint="default" w:ascii="Times New Roman" w:hAnsi="Times New Roman" w:cs="Times New Roman"/>
                <w:sz w:val="28"/>
                <w:szCs w:val="28"/>
              </w:rPr>
            </w:pPr>
            <w:r>
              <w:rPr>
                <w:rFonts w:hint="default" w:ascii="Times New Roman" w:hAnsi="Times New Roman" w:cs="Times New Roman"/>
                <w:b/>
                <w:color w:val="0D0D0D"/>
                <w:sz w:val="28"/>
                <w:szCs w:val="28"/>
              </w:rPr>
              <w:t>-  Vai trò của hệ thống luận điểm, lí lẽ, bằng chứng:</w:t>
            </w:r>
            <w:r>
              <w:rPr>
                <w:rFonts w:hint="default" w:ascii="Times New Roman" w:hAnsi="Times New Roman" w:cs="Times New Roman"/>
                <w:sz w:val="28"/>
                <w:szCs w:val="28"/>
              </w:rPr>
              <w:t xml:space="preserve"> Các luận điểm, lí lẽ, bằng chứng trong bài đểu tập trung hướng đến làm sáng tỏ luận đề. Các luận điểm, lí lẽ, bằng chứng về nét chung, vẻ đẹp riêng của ba bài thơ thu là sự cụ thể hoá luận đề về vẻ đẹp của làng cảnh Việt Nam trong thơ Nguyễn Khuyến. </w:t>
            </w:r>
          </w:p>
          <w:p w14:paraId="69968B00">
            <w:pPr>
              <w:spacing w:after="0" w:line="312" w:lineRule="auto"/>
              <w:ind w:right="43"/>
              <w:jc w:val="both"/>
              <w:rPr>
                <w:rFonts w:hint="default" w:ascii="Times New Roman" w:hAnsi="Times New Roman" w:cs="Times New Roman"/>
                <w:sz w:val="28"/>
                <w:szCs w:val="28"/>
              </w:rPr>
            </w:pPr>
            <w:r>
              <w:rPr>
                <w:rFonts w:hint="default" w:ascii="Times New Roman" w:hAnsi="Times New Roman" w:eastAsia="MS Mincho" w:cs="Times New Roman"/>
                <w:sz w:val="28"/>
                <w:szCs w:val="28"/>
                <w:lang w:eastAsia="ja-JP"/>
              </w:rPr>
              <w:t>Tác giả Xuân Diệu đã nêu những vẻ đẹp nổi bật của ba bài thơ thu, vẻ đẹp của bức tranh làng cảnh Việt Nam trong thơ thu của Nguyễn Khuyến. Qua đó, Xuân Diệu cũng cho ta thấy được sự mẫn cảm của tâm hồn Nguyễn Khuyến đối với thiên nhiên cùng nỗi nặng lòng với quê hương đất nước của cụ Tam nguyên Yên Đổ.</w:t>
            </w:r>
          </w:p>
          <w:p w14:paraId="00BC43D8">
            <w:pPr>
              <w:spacing w:after="0" w:line="312" w:lineRule="auto"/>
              <w:ind w:right="43"/>
              <w:jc w:val="both"/>
              <w:rPr>
                <w:rFonts w:hint="default" w:ascii="Times New Roman" w:hAnsi="Times New Roman" w:cs="Times New Roman"/>
                <w:b/>
                <w:color w:val="0D0D0D"/>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Tình cảm của người viết</w:t>
            </w:r>
            <w:r>
              <w:rPr>
                <w:rFonts w:hint="default" w:ascii="Times New Roman" w:hAnsi="Times New Roman" w:cs="Times New Roman"/>
                <w:sz w:val="28"/>
                <w:szCs w:val="28"/>
              </w:rPr>
              <w:t xml:space="preserve">: </w:t>
            </w:r>
            <w:r>
              <w:rPr>
                <w:rFonts w:hint="default" w:ascii="Times New Roman" w:hAnsi="Times New Roman" w:eastAsia="MS Mincho" w:cs="Times New Roman"/>
                <w:sz w:val="28"/>
                <w:szCs w:val="28"/>
                <w:lang w:eastAsia="ja-JP"/>
              </w:rPr>
              <w:t>Qua văn bản này, Xuân Diệu đã cho người đọc thấy sự am hiểu, nghiên cứu kĩ của mình về vẻ đẹp nghệ thuật, nội dung tư tưởng của chùm thơ thu của Nguyễn Khuyến; thể hiện niềm tự hào về di sản văn học dân tộc và sự tài hoa của cây bút phê bình văn học.</w:t>
            </w:r>
          </w:p>
          <w:p w14:paraId="01A713A8">
            <w:pPr>
              <w:spacing w:after="0" w:line="312" w:lineRule="auto"/>
              <w:ind w:right="144"/>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1.3. Đánh giá chung về ba bài thơ thu</w:t>
            </w:r>
          </w:p>
          <w:p w14:paraId="7C4FCD39">
            <w:pPr>
              <w:spacing w:after="0" w:line="312" w:lineRule="auto"/>
              <w:ind w:right="144"/>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 xml:space="preserve">- </w:t>
            </w:r>
            <w:r>
              <w:rPr>
                <w:rFonts w:hint="default" w:ascii="Times New Roman" w:hAnsi="Times New Roman" w:cs="Times New Roman"/>
                <w:color w:val="0D0D0D"/>
                <w:sz w:val="28"/>
                <w:szCs w:val="28"/>
              </w:rPr>
              <w:t>Người viết đánh giá tính dân tộc hóa trên cả phương diện nội dung và hình thức của chùm thơ thu của Nguyễn Khuyến.Ý kiến của Xuân Diệu có thể hiểu như sau:</w:t>
            </w:r>
          </w:p>
          <w:p w14:paraId="3E96327F">
            <w:pPr>
              <w:pStyle w:val="26"/>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color w:val="0D0D0D"/>
                <w:sz w:val="28"/>
                <w:szCs w:val="28"/>
              </w:rPr>
              <w:t xml:space="preserve">  + Về nội dung: </w:t>
            </w:r>
            <w:r>
              <w:rPr>
                <w:rFonts w:hint="default" w:ascii="Times New Roman" w:hAnsi="Times New Roman" w:cs="Times New Roman"/>
                <w:sz w:val="28"/>
                <w:szCs w:val="28"/>
              </w:rPr>
              <w:t xml:space="preserve">chùm thơ thu đã thể hiện được vẻ đẹp của quê hương làng cảnh Việt Nam, vẻ đẹp của đồng bằng Bắc Bộ trên đất nước ta, chứ không phải ở một quốc gia nào khác. </w:t>
            </w:r>
          </w:p>
          <w:p w14:paraId="691DEC84">
            <w:pPr>
              <w:pStyle w:val="26"/>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Về hình thức thơ: Nguyễn Khuyến đã sử dụng “hình thức lời thơ, câu thơ cho thật là Nôm, là Việt Nam”, nhiều hình ảnh giản dị, gần gũi, dễ hiểu.</w:t>
            </w:r>
          </w:p>
          <w:p w14:paraId="7AE33456">
            <w:pPr>
              <w:spacing w:after="0" w:line="312" w:lineRule="auto"/>
              <w:ind w:right="43"/>
              <w:jc w:val="both"/>
              <w:rPr>
                <w:rFonts w:hint="default" w:ascii="Times New Roman" w:hAnsi="Times New Roman" w:eastAsia="MS Mincho" w:cs="Times New Roman"/>
                <w:sz w:val="28"/>
                <w:szCs w:val="28"/>
                <w:lang w:eastAsia="ja-JP"/>
              </w:rPr>
            </w:pPr>
            <w:r>
              <w:rPr>
                <w:rFonts w:hint="default" w:ascii="Times New Roman" w:hAnsi="Times New Roman" w:cs="Times New Roman"/>
                <w:sz w:val="28"/>
                <w:szCs w:val="28"/>
              </w:rPr>
              <w:t xml:space="preserve">=&gt; Phần kết thúc bài viết </w:t>
            </w:r>
            <w:r>
              <w:rPr>
                <w:rFonts w:hint="default" w:ascii="Times New Roman" w:hAnsi="Times New Roman" w:eastAsia="MS Mincho" w:cs="Times New Roman"/>
                <w:sz w:val="28"/>
                <w:szCs w:val="28"/>
                <w:lang w:eastAsia="ja-JP"/>
              </w:rPr>
              <w:t>ngắn gọn, khái quát, hàm súc; đánh giá chính xác, nổi bật được giá trị của chùm thơ thu của Nguyễn Khuyến.</w:t>
            </w:r>
          </w:p>
        </w:tc>
      </w:tr>
      <w:tr w14:paraId="5407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5" w:type="dxa"/>
            <w:gridSpan w:val="2"/>
            <w:shd w:val="clear" w:color="auto" w:fill="auto"/>
            <w:noWrap w:val="0"/>
            <w:vAlign w:val="top"/>
          </w:tcPr>
          <w:p w14:paraId="726CB5DD">
            <w:pPr>
              <w:tabs>
                <w:tab w:val="left" w:pos="2184"/>
              </w:tabs>
              <w:spacing w:after="0" w:line="312" w:lineRule="auto"/>
              <w:jc w:val="center"/>
              <w:rPr>
                <w:rFonts w:hint="default" w:ascii="Times New Roman" w:hAnsi="Times New Roman" w:eastAsia="MS Mincho" w:cs="Times New Roman"/>
                <w:b/>
                <w:color w:val="FF0000"/>
                <w:sz w:val="28"/>
                <w:szCs w:val="28"/>
                <w:lang w:eastAsia="ja-JP"/>
              </w:rPr>
            </w:pPr>
          </w:p>
          <w:p w14:paraId="0BD420B3">
            <w:pPr>
              <w:tabs>
                <w:tab w:val="left" w:pos="2184"/>
              </w:tabs>
              <w:spacing w:after="0" w:line="312" w:lineRule="auto"/>
              <w:jc w:val="center"/>
              <w:rPr>
                <w:rFonts w:hint="default" w:ascii="Times New Roman" w:hAnsi="Times New Roman" w:eastAsia="MS Mincho" w:cs="Times New Roman"/>
                <w:b/>
                <w:color w:val="FF0000"/>
                <w:sz w:val="28"/>
                <w:szCs w:val="28"/>
                <w:lang w:eastAsia="ja-JP"/>
              </w:rPr>
            </w:pPr>
            <w:r>
              <w:rPr>
                <w:rFonts w:hint="default" w:ascii="Times New Roman" w:hAnsi="Times New Roman" w:eastAsia="MS Mincho" w:cs="Times New Roman"/>
                <w:b/>
                <w:color w:val="FF0000"/>
                <w:sz w:val="28"/>
                <w:szCs w:val="28"/>
                <w:lang w:eastAsia="ja-JP"/>
              </w:rPr>
              <w:t>Hệ thống luận điểm, lí lẽ và bằng chứng làm sáng tỏ vẻ đẹp riêng của từng bài thơ thu</w:t>
            </w:r>
          </w:p>
          <w:p w14:paraId="4A653D65">
            <w:pPr>
              <w:tabs>
                <w:tab w:val="left" w:pos="2184"/>
              </w:tabs>
              <w:spacing w:after="0" w:line="312" w:lineRule="auto"/>
              <w:jc w:val="center"/>
              <w:rPr>
                <w:rFonts w:hint="default" w:ascii="Times New Roman" w:hAnsi="Times New Roman" w:eastAsia="MS Mincho" w:cs="Times New Roman"/>
                <w:b/>
                <w:color w:val="FF0000"/>
                <w:sz w:val="28"/>
                <w:szCs w:val="28"/>
                <w:lang w:eastAsia="ja-JP"/>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1985"/>
              <w:gridCol w:w="7174"/>
            </w:tblGrid>
            <w:tr w14:paraId="54C3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84" w:type="dxa"/>
                  <w:shd w:val="clear" w:color="auto" w:fill="auto"/>
                  <w:noWrap w:val="0"/>
                  <w:vAlign w:val="top"/>
                </w:tcPr>
                <w:p w14:paraId="27D49807">
                  <w:pPr>
                    <w:tabs>
                      <w:tab w:val="left" w:pos="2184"/>
                    </w:tabs>
                    <w:spacing w:after="0" w:line="312"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Bài thơ</w:t>
                  </w:r>
                </w:p>
              </w:tc>
              <w:tc>
                <w:tcPr>
                  <w:tcW w:w="1985" w:type="dxa"/>
                  <w:shd w:val="clear" w:color="auto" w:fill="auto"/>
                  <w:noWrap w:val="0"/>
                  <w:vAlign w:val="top"/>
                </w:tcPr>
                <w:p w14:paraId="2A09325D">
                  <w:pPr>
                    <w:tabs>
                      <w:tab w:val="left" w:pos="2184"/>
                    </w:tabs>
                    <w:spacing w:after="0" w:line="312"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Luận điểm tương ứng bài thơ</w:t>
                  </w:r>
                </w:p>
              </w:tc>
              <w:tc>
                <w:tcPr>
                  <w:tcW w:w="7174" w:type="dxa"/>
                  <w:shd w:val="clear" w:color="auto" w:fill="auto"/>
                  <w:noWrap w:val="0"/>
                  <w:vAlign w:val="top"/>
                </w:tcPr>
                <w:p w14:paraId="3D097FDA">
                  <w:pPr>
                    <w:tabs>
                      <w:tab w:val="left" w:pos="2184"/>
                    </w:tabs>
                    <w:spacing w:after="0" w:line="312"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Lí lẽ và bằng chứng</w:t>
                  </w:r>
                </w:p>
              </w:tc>
            </w:tr>
            <w:tr w14:paraId="1D71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vMerge w:val="restart"/>
                  <w:shd w:val="clear" w:color="auto" w:fill="auto"/>
                  <w:noWrap w:val="0"/>
                  <w:vAlign w:val="top"/>
                </w:tcPr>
                <w:p w14:paraId="6B81FD54">
                  <w:pPr>
                    <w:tabs>
                      <w:tab w:val="left" w:pos="2184"/>
                    </w:tabs>
                    <w:spacing w:after="0" w:line="312" w:lineRule="auto"/>
                    <w:rPr>
                      <w:rFonts w:hint="default" w:ascii="Times New Roman" w:hAnsi="Times New Roman" w:eastAsia="MS Mincho" w:cs="Times New Roman"/>
                      <w:b/>
                      <w:i/>
                      <w:color w:val="7030A0"/>
                      <w:sz w:val="28"/>
                      <w:szCs w:val="28"/>
                      <w:lang w:eastAsia="ja-JP"/>
                    </w:rPr>
                  </w:pPr>
                  <w:r>
                    <w:rPr>
                      <w:rFonts w:hint="default" w:ascii="Times New Roman" w:hAnsi="Times New Roman" w:eastAsia="MS Mincho" w:cs="Times New Roman"/>
                      <w:b/>
                      <w:i/>
                      <w:color w:val="7030A0"/>
                      <w:sz w:val="28"/>
                      <w:szCs w:val="28"/>
                      <w:lang w:eastAsia="ja-JP"/>
                    </w:rPr>
                    <w:t>Thu ẩm</w:t>
                  </w:r>
                </w:p>
              </w:tc>
              <w:tc>
                <w:tcPr>
                  <w:tcW w:w="1985" w:type="dxa"/>
                  <w:vMerge w:val="restart"/>
                  <w:shd w:val="clear" w:color="auto" w:fill="auto"/>
                  <w:noWrap w:val="0"/>
                  <w:vAlign w:val="top"/>
                </w:tcPr>
                <w:p w14:paraId="0509F0B0">
                  <w:pPr>
                    <w:tabs>
                      <w:tab w:val="left" w:pos="2184"/>
                    </w:tabs>
                    <w:spacing w:after="0" w:line="312" w:lineRule="auto"/>
                    <w:jc w:val="both"/>
                    <w:rPr>
                      <w:rFonts w:hint="default" w:ascii="Times New Roman" w:hAnsi="Times New Roman" w:eastAsia="MS Mincho" w:cs="Times New Roman"/>
                      <w:b/>
                      <w:color w:val="FF0000"/>
                      <w:sz w:val="28"/>
                      <w:szCs w:val="28"/>
                      <w:lang w:eastAsia="ja-JP"/>
                    </w:rPr>
                  </w:pPr>
                  <w:r>
                    <w:rPr>
                      <w:rFonts w:hint="default" w:ascii="Times New Roman" w:hAnsi="Times New Roman" w:cs="Times New Roman"/>
                      <w:color w:val="0070C0"/>
                      <w:sz w:val="28"/>
                      <w:szCs w:val="28"/>
                    </w:rPr>
                    <w:t xml:space="preserve">Bài thơ  </w:t>
                  </w:r>
                  <w:r>
                    <w:rPr>
                      <w:rFonts w:hint="default" w:ascii="Times New Roman" w:hAnsi="Times New Roman" w:cs="Times New Roman"/>
                      <w:i/>
                      <w:color w:val="0070C0"/>
                      <w:sz w:val="28"/>
                      <w:szCs w:val="28"/>
                    </w:rPr>
                    <w:t>Thu ẩm</w:t>
                  </w:r>
                  <w:r>
                    <w:rPr>
                      <w:rFonts w:hint="default" w:ascii="Times New Roman" w:hAnsi="Times New Roman" w:cs="Times New Roman"/>
                      <w:color w:val="0070C0"/>
                      <w:sz w:val="28"/>
                      <w:szCs w:val="28"/>
                    </w:rPr>
                    <w:t xml:space="preserve"> tổng hợp nhiều thời điểm, khái niệm, khái quát về cảnh thu</w:t>
                  </w:r>
                </w:p>
              </w:tc>
              <w:tc>
                <w:tcPr>
                  <w:tcW w:w="7174" w:type="dxa"/>
                  <w:shd w:val="clear" w:color="auto" w:fill="auto"/>
                  <w:noWrap w:val="0"/>
                  <w:vAlign w:val="top"/>
                </w:tcPr>
                <w:p w14:paraId="447D516B">
                  <w:pPr>
                    <w:tabs>
                      <w:tab w:val="left" w:pos="2184"/>
                    </w:tabs>
                    <w:spacing w:after="0" w:line="312" w:lineRule="auto"/>
                    <w:jc w:val="both"/>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Lí lẽ:</w:t>
                  </w:r>
                </w:p>
                <w:p w14:paraId="750AD02E">
                  <w:pPr>
                    <w:pStyle w:val="31"/>
                    <w:numPr>
                      <w:ilvl w:val="0"/>
                      <w:numId w:val="7"/>
                    </w:numPr>
                    <w:tabs>
                      <w:tab w:val="left" w:pos="235"/>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Nếu chỉ nói cảnh một đêm thu có trăng, thì bài thơ tù túng và thiếu lô-gíc.</w:t>
                  </w:r>
                </w:p>
                <w:p w14:paraId="43313A58">
                  <w:pPr>
                    <w:pStyle w:val="31"/>
                    <w:numPr>
                      <w:ilvl w:val="0"/>
                      <w:numId w:val="7"/>
                    </w:numPr>
                    <w:tabs>
                      <w:tab w:val="left" w:pos="235"/>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Ngõ tối đêm sâu</w:t>
                  </w:r>
                  <w:r>
                    <w:rPr>
                      <w:rFonts w:hint="default" w:ascii="Times New Roman" w:hAnsi="Times New Roman" w:cs="Times New Roman"/>
                      <w:sz w:val="28"/>
                      <w:szCs w:val="28"/>
                    </w:rPr>
                    <w:t xml:space="preserve"> mâu thuẫn với </w:t>
                  </w:r>
                  <w:r>
                    <w:rPr>
                      <w:rFonts w:hint="default" w:ascii="Times New Roman" w:hAnsi="Times New Roman" w:cs="Times New Roman"/>
                      <w:i/>
                      <w:iCs/>
                      <w:sz w:val="28"/>
                      <w:szCs w:val="28"/>
                    </w:rPr>
                    <w:t>Làn ao lóng lánh bóng trăng loe.</w:t>
                  </w:r>
                </w:p>
                <w:p w14:paraId="79460BB9">
                  <w:pPr>
                    <w:pStyle w:val="31"/>
                    <w:numPr>
                      <w:ilvl w:val="0"/>
                      <w:numId w:val="7"/>
                    </w:numPr>
                    <w:tabs>
                      <w:tab w:val="left" w:pos="235"/>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Lưng giậu phất phơ màu khói nhạt</w:t>
                  </w:r>
                  <w:r>
                    <w:rPr>
                      <w:rFonts w:hint="default" w:ascii="Times New Roman" w:hAnsi="Times New Roman" w:cs="Times New Roman"/>
                      <w:sz w:val="28"/>
                      <w:szCs w:val="28"/>
                    </w:rPr>
                    <w:t xml:space="preserve"> thì không hợp, không điển hình với một đêm có trăng.</w:t>
                  </w:r>
                </w:p>
                <w:p w14:paraId="235A30FA">
                  <w:pPr>
                    <w:pStyle w:val="31"/>
                    <w:numPr>
                      <w:ilvl w:val="0"/>
                      <w:numId w:val="7"/>
                    </w:numPr>
                    <w:tabs>
                      <w:tab w:val="left" w:pos="235"/>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Khói bếp nhà ai đã nẩu cơm chiểu.</w:t>
                  </w:r>
                </w:p>
                <w:p w14:paraId="4DD64F8D">
                  <w:pPr>
                    <w:tabs>
                      <w:tab w:val="left" w:pos="2184"/>
                    </w:tabs>
                    <w:spacing w:after="0" w:line="312" w:lineRule="auto"/>
                    <w:jc w:val="both"/>
                    <w:rPr>
                      <w:rFonts w:hint="default" w:ascii="Times New Roman" w:hAnsi="Times New Roman" w:eastAsia="MS Mincho" w:cs="Times New Roman"/>
                      <w:b/>
                      <w:color w:val="0D0D0D"/>
                      <w:sz w:val="28"/>
                      <w:szCs w:val="28"/>
                      <w:lang w:eastAsia="ja-JP"/>
                    </w:rPr>
                  </w:pPr>
                  <w:r>
                    <w:rPr>
                      <w:rFonts w:hint="default" w:ascii="Times New Roman" w:hAnsi="Times New Roman" w:cs="Times New Roman"/>
                      <w:i/>
                      <w:iCs/>
                      <w:sz w:val="28"/>
                      <w:szCs w:val="28"/>
                    </w:rPr>
                    <w:t>- Da trời ai nhuộm mà xanh ngắt</w:t>
                  </w:r>
                  <w:r>
                    <w:rPr>
                      <w:rFonts w:hint="default" w:ascii="Times New Roman" w:hAnsi="Times New Roman" w:cs="Times New Roman"/>
                      <w:sz w:val="28"/>
                      <w:szCs w:val="28"/>
                    </w:rPr>
                    <w:t xml:space="preserve"> là trời của một buổi chiều.</w:t>
                  </w:r>
                </w:p>
              </w:tc>
            </w:tr>
            <w:tr w14:paraId="5147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vMerge w:val="continue"/>
                  <w:shd w:val="clear" w:color="auto" w:fill="auto"/>
                  <w:noWrap w:val="0"/>
                  <w:vAlign w:val="top"/>
                </w:tcPr>
                <w:p w14:paraId="025184B3">
                  <w:pPr>
                    <w:tabs>
                      <w:tab w:val="left" w:pos="2184"/>
                    </w:tabs>
                    <w:spacing w:after="0" w:line="312" w:lineRule="auto"/>
                    <w:rPr>
                      <w:rFonts w:hint="default" w:ascii="Times New Roman" w:hAnsi="Times New Roman" w:eastAsia="MS Mincho" w:cs="Times New Roman"/>
                      <w:b/>
                      <w:i/>
                      <w:color w:val="7030A0"/>
                      <w:sz w:val="28"/>
                      <w:szCs w:val="28"/>
                      <w:lang w:eastAsia="ja-JP"/>
                    </w:rPr>
                  </w:pPr>
                </w:p>
              </w:tc>
              <w:tc>
                <w:tcPr>
                  <w:tcW w:w="1985" w:type="dxa"/>
                  <w:vMerge w:val="continue"/>
                  <w:shd w:val="clear" w:color="auto" w:fill="auto"/>
                  <w:noWrap w:val="0"/>
                  <w:vAlign w:val="top"/>
                </w:tcPr>
                <w:p w14:paraId="3604B06C">
                  <w:pPr>
                    <w:tabs>
                      <w:tab w:val="left" w:pos="2184"/>
                    </w:tabs>
                    <w:spacing w:after="0" w:line="312" w:lineRule="auto"/>
                    <w:rPr>
                      <w:rFonts w:hint="default" w:ascii="Times New Roman" w:hAnsi="Times New Roman" w:cs="Times New Roman"/>
                      <w:color w:val="0070C0"/>
                      <w:sz w:val="28"/>
                      <w:szCs w:val="28"/>
                    </w:rPr>
                  </w:pPr>
                </w:p>
              </w:tc>
              <w:tc>
                <w:tcPr>
                  <w:tcW w:w="7174" w:type="dxa"/>
                  <w:shd w:val="clear" w:color="auto" w:fill="auto"/>
                  <w:noWrap w:val="0"/>
                  <w:vAlign w:val="top"/>
                </w:tcPr>
                <w:p w14:paraId="43D8B3F5">
                  <w:pPr>
                    <w:tabs>
                      <w:tab w:val="left" w:pos="2184"/>
                    </w:tabs>
                    <w:spacing w:after="0" w:line="312" w:lineRule="auto"/>
                    <w:jc w:val="both"/>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 xml:space="preserve">Bằng chứng: </w:t>
                  </w:r>
                  <w:r>
                    <w:rPr>
                      <w:rFonts w:hint="default" w:ascii="Times New Roman" w:hAnsi="Times New Roman" w:cs="Times New Roman"/>
                      <w:sz w:val="28"/>
                      <w:szCs w:val="28"/>
                    </w:rPr>
                    <w:t xml:space="preserve">các câu thơ, cụm từ được dẫn ra từ bài </w:t>
                  </w:r>
                  <w:r>
                    <w:rPr>
                      <w:rFonts w:hint="default" w:ascii="Times New Roman" w:hAnsi="Times New Roman" w:cs="Times New Roman"/>
                      <w:i/>
                      <w:iCs/>
                      <w:sz w:val="28"/>
                      <w:szCs w:val="28"/>
                    </w:rPr>
                    <w:t>Thu ẩm</w:t>
                  </w:r>
                  <w:r>
                    <w:rPr>
                      <w:rFonts w:hint="default" w:ascii="Times New Roman" w:hAnsi="Times New Roman" w:cs="Times New Roman"/>
                      <w:sz w:val="28"/>
                      <w:szCs w:val="28"/>
                    </w:rPr>
                    <w:t xml:space="preserve"> và hai câu thơ chữ Hán của Nguyễn Khuyến (SHS, trang 62).</w:t>
                  </w:r>
                </w:p>
              </w:tc>
            </w:tr>
            <w:tr w14:paraId="43F2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vMerge w:val="restart"/>
                  <w:shd w:val="clear" w:color="auto" w:fill="auto"/>
                  <w:noWrap w:val="0"/>
                  <w:vAlign w:val="top"/>
                </w:tcPr>
                <w:p w14:paraId="1DBDC14F">
                  <w:pPr>
                    <w:tabs>
                      <w:tab w:val="left" w:pos="2184"/>
                    </w:tabs>
                    <w:spacing w:after="0" w:line="312" w:lineRule="auto"/>
                    <w:rPr>
                      <w:rFonts w:hint="default" w:ascii="Times New Roman" w:hAnsi="Times New Roman" w:eastAsia="MS Mincho" w:cs="Times New Roman"/>
                      <w:b/>
                      <w:i/>
                      <w:color w:val="7030A0"/>
                      <w:sz w:val="28"/>
                      <w:szCs w:val="28"/>
                      <w:lang w:eastAsia="ja-JP"/>
                    </w:rPr>
                  </w:pPr>
                  <w:r>
                    <w:rPr>
                      <w:rFonts w:hint="default" w:ascii="Times New Roman" w:hAnsi="Times New Roman" w:eastAsia="MS Mincho" w:cs="Times New Roman"/>
                      <w:b/>
                      <w:i/>
                      <w:color w:val="7030A0"/>
                      <w:sz w:val="28"/>
                      <w:szCs w:val="28"/>
                      <w:lang w:eastAsia="ja-JP"/>
                    </w:rPr>
                    <w:t>Thu vịnh</w:t>
                  </w:r>
                </w:p>
              </w:tc>
              <w:tc>
                <w:tcPr>
                  <w:tcW w:w="1985" w:type="dxa"/>
                  <w:vMerge w:val="restart"/>
                  <w:shd w:val="clear" w:color="auto" w:fill="auto"/>
                  <w:noWrap w:val="0"/>
                  <w:vAlign w:val="top"/>
                </w:tcPr>
                <w:p w14:paraId="5AB3AF22">
                  <w:pPr>
                    <w:tabs>
                      <w:tab w:val="left" w:pos="2184"/>
                    </w:tabs>
                    <w:spacing w:after="0" w:line="312" w:lineRule="auto"/>
                    <w:jc w:val="both"/>
                    <w:rPr>
                      <w:rFonts w:hint="default" w:ascii="Times New Roman" w:hAnsi="Times New Roman" w:eastAsia="MS Mincho" w:cs="Times New Roman"/>
                      <w:b/>
                      <w:color w:val="FF0000"/>
                      <w:sz w:val="28"/>
                      <w:szCs w:val="28"/>
                      <w:lang w:eastAsia="ja-JP"/>
                    </w:rPr>
                  </w:pPr>
                  <w:r>
                    <w:rPr>
                      <w:rFonts w:hint="default" w:ascii="Times New Roman" w:hAnsi="Times New Roman" w:cs="Times New Roman"/>
                      <w:color w:val="0070C0"/>
                      <w:sz w:val="28"/>
                      <w:szCs w:val="28"/>
                    </w:rPr>
                    <w:t xml:space="preserve">Bài thơ </w:t>
                  </w:r>
                  <w:r>
                    <w:rPr>
                      <w:rFonts w:hint="default" w:ascii="Times New Roman" w:hAnsi="Times New Roman" w:cs="Times New Roman"/>
                      <w:i/>
                      <w:color w:val="0070C0"/>
                      <w:sz w:val="28"/>
                      <w:szCs w:val="28"/>
                    </w:rPr>
                    <w:t>Thu vịnh</w:t>
                  </w:r>
                  <w:r>
                    <w:rPr>
                      <w:rFonts w:hint="default" w:ascii="Times New Roman" w:hAnsi="Times New Roman" w:cs="Times New Roman"/>
                      <w:color w:val="0070C0"/>
                      <w:sz w:val="28"/>
                      <w:szCs w:val="28"/>
                    </w:rPr>
                    <w:t xml:space="preserve"> mang cái hồn, cái thần của cảnh vật mùa thu hơn cả, cái thanh, cái trong, cái nhẹ, cái cao.</w:t>
                  </w:r>
                </w:p>
              </w:tc>
              <w:tc>
                <w:tcPr>
                  <w:tcW w:w="7174" w:type="dxa"/>
                  <w:shd w:val="clear" w:color="auto" w:fill="auto"/>
                  <w:noWrap w:val="0"/>
                  <w:vAlign w:val="top"/>
                </w:tcPr>
                <w:p w14:paraId="57587B55">
                  <w:pPr>
                    <w:tabs>
                      <w:tab w:val="left" w:pos="2184"/>
                    </w:tabs>
                    <w:spacing w:after="0" w:line="312" w:lineRule="auto"/>
                    <w:jc w:val="both"/>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Lí lẽ:</w:t>
                  </w:r>
                </w:p>
                <w:p w14:paraId="09528643">
                  <w:pPr>
                    <w:pStyle w:val="31"/>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Cái hổn, cái thần của cảnh thu là nằm ở bầu trời.</w:t>
                  </w:r>
                </w:p>
                <w:p w14:paraId="29B429D0">
                  <w:pPr>
                    <w:pStyle w:val="31"/>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Trời thu rất cao toả xuống cả cảnh vật.</w:t>
                  </w:r>
                </w:p>
                <w:p w14:paraId="27C0B023">
                  <w:pPr>
                    <w:pStyle w:val="31"/>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Cây tre như cần câu in lên trời biếc, gió đẩy đưa khe khẽ mang vẻ đẹp thanh đạm, hợp với hồn thu.</w:t>
                  </w:r>
                </w:p>
                <w:p w14:paraId="1DD14E40">
                  <w:pPr>
                    <w:pStyle w:val="31"/>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 xml:space="preserve">+ Song thưa để mặc bóng trăng vào </w:t>
                  </w:r>
                  <w:r>
                    <w:rPr>
                      <w:rFonts w:hint="default" w:ascii="Times New Roman" w:hAnsi="Times New Roman" w:cs="Times New Roman"/>
                      <w:iCs/>
                      <w:sz w:val="28"/>
                      <w:szCs w:val="28"/>
                    </w:rPr>
                    <w:t>cũng</w:t>
                  </w:r>
                  <w:r>
                    <w:rPr>
                      <w:rFonts w:hint="default" w:ascii="Times New Roman" w:hAnsi="Times New Roman" w:cs="Times New Roman"/>
                      <w:sz w:val="28"/>
                      <w:szCs w:val="28"/>
                    </w:rPr>
                    <w:t xml:space="preserve"> thuộc về trời cao.</w:t>
                  </w:r>
                </w:p>
                <w:p w14:paraId="71F55DE6">
                  <w:pPr>
                    <w:pStyle w:val="31"/>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 Một tiếng trên không ngỗng nước nào</w:t>
                  </w:r>
                  <w:r>
                    <w:rPr>
                      <w:rFonts w:hint="default" w:ascii="Times New Roman" w:hAnsi="Times New Roman" w:cs="Times New Roman"/>
                      <w:sz w:val="28"/>
                      <w:szCs w:val="28"/>
                    </w:rPr>
                    <w:t xml:space="preserve"> cũng nói về trời cao, gợi cái xa xăm, gợi cái bâng khuâng về không gian.</w:t>
                  </w:r>
                </w:p>
                <w:p w14:paraId="42CC9157">
                  <w:pPr>
                    <w:pStyle w:val="31"/>
                    <w:numPr>
                      <w:ilvl w:val="0"/>
                      <w:numId w:val="8"/>
                    </w:numPr>
                    <w:tabs>
                      <w:tab w:val="left" w:pos="224"/>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Mấy chùm trước giậu hoa năm ngoái</w:t>
                  </w:r>
                  <w:r>
                    <w:rPr>
                      <w:rFonts w:hint="default" w:ascii="Times New Roman" w:hAnsi="Times New Roman" w:cs="Times New Roman"/>
                      <w:sz w:val="28"/>
                      <w:szCs w:val="28"/>
                    </w:rPr>
                    <w:t xml:space="preserve"> gợi cái bâng khuâng man mác về thời gian.</w:t>
                  </w:r>
                </w:p>
                <w:p w14:paraId="745F7C11">
                  <w:pPr>
                    <w:tabs>
                      <w:tab w:val="left" w:pos="2184"/>
                    </w:tabs>
                    <w:spacing w:after="0" w:line="312" w:lineRule="auto"/>
                    <w:jc w:val="both"/>
                    <w:rPr>
                      <w:rFonts w:hint="default" w:ascii="Times New Roman" w:hAnsi="Times New Roman" w:eastAsia="MS Mincho" w:cs="Times New Roman"/>
                      <w:b/>
                      <w:color w:val="0D0D0D"/>
                      <w:sz w:val="28"/>
                      <w:szCs w:val="28"/>
                      <w:lang w:eastAsia="ja-JP"/>
                    </w:rPr>
                  </w:pPr>
                  <w:r>
                    <w:rPr>
                      <w:rFonts w:hint="default" w:ascii="Times New Roman" w:hAnsi="Times New Roman" w:cs="Times New Roman"/>
                      <w:i/>
                      <w:iCs/>
                      <w:sz w:val="28"/>
                      <w:szCs w:val="28"/>
                    </w:rPr>
                    <w:t>- Nước biếc trông như tầng khói phủ</w:t>
                  </w:r>
                  <w:r>
                    <w:rPr>
                      <w:rFonts w:hint="default" w:ascii="Times New Roman" w:hAnsi="Times New Roman" w:cs="Times New Roman"/>
                      <w:sz w:val="28"/>
                      <w:szCs w:val="28"/>
                    </w:rPr>
                    <w:t xml:space="preserve"> bay bổng nhẹ nhàng, mơ hồ hư thực.</w:t>
                  </w:r>
                </w:p>
              </w:tc>
            </w:tr>
            <w:tr w14:paraId="7C75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vMerge w:val="continue"/>
                  <w:shd w:val="clear" w:color="auto" w:fill="auto"/>
                  <w:noWrap w:val="0"/>
                  <w:vAlign w:val="top"/>
                </w:tcPr>
                <w:p w14:paraId="3964F330">
                  <w:pPr>
                    <w:tabs>
                      <w:tab w:val="left" w:pos="2184"/>
                    </w:tabs>
                    <w:spacing w:after="0" w:line="312" w:lineRule="auto"/>
                    <w:rPr>
                      <w:rFonts w:hint="default" w:ascii="Times New Roman" w:hAnsi="Times New Roman" w:eastAsia="MS Mincho" w:cs="Times New Roman"/>
                      <w:b/>
                      <w:i/>
                      <w:color w:val="7030A0"/>
                      <w:sz w:val="28"/>
                      <w:szCs w:val="28"/>
                      <w:lang w:eastAsia="ja-JP"/>
                    </w:rPr>
                  </w:pPr>
                </w:p>
              </w:tc>
              <w:tc>
                <w:tcPr>
                  <w:tcW w:w="1985" w:type="dxa"/>
                  <w:vMerge w:val="continue"/>
                  <w:shd w:val="clear" w:color="auto" w:fill="auto"/>
                  <w:noWrap w:val="0"/>
                  <w:vAlign w:val="top"/>
                </w:tcPr>
                <w:p w14:paraId="29379729">
                  <w:pPr>
                    <w:tabs>
                      <w:tab w:val="left" w:pos="2184"/>
                    </w:tabs>
                    <w:spacing w:after="0" w:line="312" w:lineRule="auto"/>
                    <w:rPr>
                      <w:rFonts w:hint="default" w:ascii="Times New Roman" w:hAnsi="Times New Roman" w:cs="Times New Roman"/>
                      <w:color w:val="0070C0"/>
                      <w:sz w:val="28"/>
                      <w:szCs w:val="28"/>
                    </w:rPr>
                  </w:pPr>
                </w:p>
              </w:tc>
              <w:tc>
                <w:tcPr>
                  <w:tcW w:w="7174" w:type="dxa"/>
                  <w:shd w:val="clear" w:color="auto" w:fill="auto"/>
                  <w:noWrap w:val="0"/>
                  <w:vAlign w:val="top"/>
                </w:tcPr>
                <w:p w14:paraId="1EC16040">
                  <w:pPr>
                    <w:tabs>
                      <w:tab w:val="left" w:pos="2184"/>
                    </w:tabs>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 xml:space="preserve">Bằng chứng: </w:t>
                  </w:r>
                  <w:r>
                    <w:rPr>
                      <w:rFonts w:hint="default" w:ascii="Times New Roman" w:hAnsi="Times New Roman" w:cs="Times New Roman"/>
                      <w:sz w:val="28"/>
                      <w:szCs w:val="28"/>
                    </w:rPr>
                    <w:t xml:space="preserve">các câu thơ, cụm từ được dẫn ra từ bài </w:t>
                  </w:r>
                  <w:r>
                    <w:rPr>
                      <w:rFonts w:hint="default" w:ascii="Times New Roman" w:hAnsi="Times New Roman" w:cs="Times New Roman"/>
                      <w:i/>
                      <w:iCs/>
                      <w:sz w:val="28"/>
                      <w:szCs w:val="28"/>
                    </w:rPr>
                    <w:t>Thu vịnh.</w:t>
                  </w:r>
                </w:p>
              </w:tc>
            </w:tr>
            <w:tr w14:paraId="45E4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vMerge w:val="restart"/>
                  <w:shd w:val="clear" w:color="auto" w:fill="auto"/>
                  <w:noWrap w:val="0"/>
                  <w:vAlign w:val="top"/>
                </w:tcPr>
                <w:p w14:paraId="05F1F8DE">
                  <w:pPr>
                    <w:tabs>
                      <w:tab w:val="left" w:pos="2184"/>
                    </w:tabs>
                    <w:spacing w:after="0" w:line="312" w:lineRule="auto"/>
                    <w:rPr>
                      <w:rFonts w:hint="default" w:ascii="Times New Roman" w:hAnsi="Times New Roman" w:eastAsia="MS Mincho" w:cs="Times New Roman"/>
                      <w:b/>
                      <w:i/>
                      <w:color w:val="7030A0"/>
                      <w:sz w:val="28"/>
                      <w:szCs w:val="28"/>
                      <w:lang w:eastAsia="ja-JP"/>
                    </w:rPr>
                  </w:pPr>
                  <w:r>
                    <w:rPr>
                      <w:rFonts w:hint="default" w:ascii="Times New Roman" w:hAnsi="Times New Roman" w:eastAsia="MS Mincho" w:cs="Times New Roman"/>
                      <w:b/>
                      <w:i/>
                      <w:color w:val="7030A0"/>
                      <w:sz w:val="28"/>
                      <w:szCs w:val="28"/>
                      <w:lang w:eastAsia="ja-JP"/>
                    </w:rPr>
                    <w:t>Thu điếu</w:t>
                  </w:r>
                </w:p>
              </w:tc>
              <w:tc>
                <w:tcPr>
                  <w:tcW w:w="1985" w:type="dxa"/>
                  <w:vMerge w:val="restart"/>
                  <w:shd w:val="clear" w:color="auto" w:fill="auto"/>
                  <w:noWrap w:val="0"/>
                  <w:vAlign w:val="top"/>
                </w:tcPr>
                <w:p w14:paraId="2EB6FB1E">
                  <w:pPr>
                    <w:spacing w:after="0" w:line="312" w:lineRule="auto"/>
                    <w:ind w:right="144"/>
                    <w:rPr>
                      <w:rFonts w:hint="default" w:ascii="Times New Roman" w:hAnsi="Times New Roman" w:cs="Times New Roman"/>
                      <w:color w:val="0070C0"/>
                      <w:sz w:val="28"/>
                      <w:szCs w:val="28"/>
                    </w:rPr>
                  </w:pPr>
                  <w:r>
                    <w:rPr>
                      <w:rFonts w:hint="default" w:ascii="Times New Roman" w:hAnsi="Times New Roman" w:cs="Times New Roman"/>
                      <w:color w:val="0070C0"/>
                      <w:sz w:val="28"/>
                      <w:szCs w:val="28"/>
                    </w:rPr>
                    <w:t xml:space="preserve">Bài thơ </w:t>
                  </w:r>
                  <w:r>
                    <w:rPr>
                      <w:rFonts w:hint="default" w:ascii="Times New Roman" w:hAnsi="Times New Roman" w:cs="Times New Roman"/>
                      <w:i/>
                      <w:color w:val="0070C0"/>
                      <w:sz w:val="28"/>
                      <w:szCs w:val="28"/>
                    </w:rPr>
                    <w:t>Thu điếu</w:t>
                  </w:r>
                  <w:r>
                    <w:rPr>
                      <w:rFonts w:hint="default" w:ascii="Times New Roman" w:hAnsi="Times New Roman" w:cs="Times New Roman"/>
                      <w:color w:val="0070C0"/>
                      <w:sz w:val="28"/>
                      <w:szCs w:val="28"/>
                    </w:rPr>
                    <w:t xml:space="preserve"> điển hình hơn cả cho mùa thu của làng cảnh Việt Nam (ở Bắc Bộ).</w:t>
                  </w:r>
                </w:p>
                <w:p w14:paraId="68B08ED8">
                  <w:pPr>
                    <w:tabs>
                      <w:tab w:val="left" w:pos="2184"/>
                    </w:tabs>
                    <w:spacing w:after="0" w:line="312" w:lineRule="auto"/>
                    <w:rPr>
                      <w:rFonts w:hint="default" w:ascii="Times New Roman" w:hAnsi="Times New Roman" w:eastAsia="MS Mincho" w:cs="Times New Roman"/>
                      <w:b/>
                      <w:color w:val="FF0000"/>
                      <w:sz w:val="28"/>
                      <w:szCs w:val="28"/>
                      <w:lang w:eastAsia="ja-JP"/>
                    </w:rPr>
                  </w:pPr>
                </w:p>
              </w:tc>
              <w:tc>
                <w:tcPr>
                  <w:tcW w:w="7174" w:type="dxa"/>
                  <w:shd w:val="clear" w:color="auto" w:fill="auto"/>
                  <w:noWrap w:val="0"/>
                  <w:vAlign w:val="top"/>
                </w:tcPr>
                <w:p w14:paraId="260A68E1">
                  <w:pPr>
                    <w:tabs>
                      <w:tab w:val="left" w:pos="2184"/>
                    </w:tabs>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Lí lẽ:</w:t>
                  </w:r>
                </w:p>
                <w:p w14:paraId="78E65E38">
                  <w:pPr>
                    <w:pStyle w:val="31"/>
                    <w:numPr>
                      <w:ilvl w:val="0"/>
                      <w:numId w:val="9"/>
                    </w:numPr>
                    <w:tabs>
                      <w:tab w:val="left" w:pos="198"/>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Bình Lục là vùng đất nhiều ao.</w:t>
                  </w:r>
                </w:p>
                <w:p w14:paraId="37908D84">
                  <w:pPr>
                    <w:pStyle w:val="31"/>
                    <w:numPr>
                      <w:ilvl w:val="0"/>
                      <w:numId w:val="9"/>
                    </w:numPr>
                    <w:tabs>
                      <w:tab w:val="left" w:pos="198"/>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Ao nhỏ, thuyền theo đó cũng bé tẻo teo, sóng biếc gợn rất nhẹ, lá vàng rụng theo gió, rơii xuống khẽ khàng.</w:t>
                  </w:r>
                </w:p>
                <w:p w14:paraId="1109D5EF">
                  <w:pPr>
                    <w:tabs>
                      <w:tab w:val="left" w:pos="21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Không gian “nhìn lên: trời thu xanh cao đám mây đọng lơ lửng; trông quanh: lối đi trong làng hai bên tre biếc mọc sầm uất,.. .” </w:t>
                  </w:r>
                </w:p>
                <w:p w14:paraId="7FC27C2B">
                  <w:pPr>
                    <w:tabs>
                      <w:tab w:val="left" w:pos="2184"/>
                    </w:tabs>
                    <w:spacing w:after="0" w:line="312" w:lineRule="auto"/>
                    <w:jc w:val="both"/>
                    <w:rPr>
                      <w:rFonts w:hint="default" w:ascii="Times New Roman" w:hAnsi="Times New Roman" w:eastAsia="MS Mincho" w:cs="Times New Roman"/>
                      <w:b/>
                      <w:color w:val="0D0D0D"/>
                      <w:sz w:val="28"/>
                      <w:szCs w:val="28"/>
                      <w:lang w:eastAsia="ja-JP"/>
                    </w:rPr>
                  </w:pPr>
                  <w:r>
                    <w:rPr>
                      <w:rFonts w:hint="default" w:ascii="Times New Roman" w:hAnsi="Times New Roman" w:cs="Times New Roman"/>
                      <w:sz w:val="28"/>
                      <w:szCs w:val="28"/>
                    </w:rPr>
                    <w:t xml:space="preserve">- Nhấn mạnh cái thú vị của </w:t>
                  </w:r>
                  <w:r>
                    <w:rPr>
                      <w:rFonts w:hint="default" w:ascii="Times New Roman" w:hAnsi="Times New Roman" w:cs="Times New Roman"/>
                      <w:i/>
                      <w:iCs/>
                      <w:sz w:val="28"/>
                      <w:szCs w:val="28"/>
                    </w:rPr>
                    <w:t>Thu điếu</w:t>
                  </w:r>
                  <w:r>
                    <w:rPr>
                      <w:rFonts w:hint="default" w:ascii="Times New Roman" w:hAnsi="Times New Roman" w:cs="Times New Roman"/>
                      <w:sz w:val="28"/>
                      <w:szCs w:val="28"/>
                    </w:rPr>
                    <w:t xml:space="preserve"> là ở “các điệu xanh”, ở “những cử động”, “ở các vần thơ”.</w:t>
                  </w:r>
                </w:p>
              </w:tc>
            </w:tr>
            <w:tr w14:paraId="22CB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vMerge w:val="continue"/>
                  <w:shd w:val="clear" w:color="auto" w:fill="auto"/>
                  <w:noWrap w:val="0"/>
                  <w:vAlign w:val="top"/>
                </w:tcPr>
                <w:p w14:paraId="77F25FA4">
                  <w:pPr>
                    <w:tabs>
                      <w:tab w:val="left" w:pos="2184"/>
                    </w:tabs>
                    <w:spacing w:after="0" w:line="312" w:lineRule="auto"/>
                    <w:rPr>
                      <w:rFonts w:hint="default" w:ascii="Times New Roman" w:hAnsi="Times New Roman" w:eastAsia="MS Mincho" w:cs="Times New Roman"/>
                      <w:b/>
                      <w:i/>
                      <w:color w:val="7030A0"/>
                      <w:sz w:val="28"/>
                      <w:szCs w:val="28"/>
                      <w:lang w:eastAsia="ja-JP"/>
                    </w:rPr>
                  </w:pPr>
                </w:p>
              </w:tc>
              <w:tc>
                <w:tcPr>
                  <w:tcW w:w="1985" w:type="dxa"/>
                  <w:vMerge w:val="continue"/>
                  <w:shd w:val="clear" w:color="auto" w:fill="auto"/>
                  <w:noWrap w:val="0"/>
                  <w:vAlign w:val="top"/>
                </w:tcPr>
                <w:p w14:paraId="47AE55BB">
                  <w:pPr>
                    <w:spacing w:after="0" w:line="312" w:lineRule="auto"/>
                    <w:ind w:right="144"/>
                    <w:rPr>
                      <w:rFonts w:hint="default" w:ascii="Times New Roman" w:hAnsi="Times New Roman" w:cs="Times New Roman"/>
                      <w:color w:val="0070C0"/>
                      <w:sz w:val="28"/>
                      <w:szCs w:val="28"/>
                    </w:rPr>
                  </w:pPr>
                </w:p>
              </w:tc>
              <w:tc>
                <w:tcPr>
                  <w:tcW w:w="7174" w:type="dxa"/>
                  <w:shd w:val="clear" w:color="auto" w:fill="auto"/>
                  <w:noWrap w:val="0"/>
                  <w:vAlign w:val="top"/>
                </w:tcPr>
                <w:p w14:paraId="2722CBD0">
                  <w:pPr>
                    <w:tabs>
                      <w:tab w:val="left" w:pos="2184"/>
                    </w:tabs>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 xml:space="preserve">Bằng chứng: </w:t>
                  </w:r>
                  <w:r>
                    <w:rPr>
                      <w:rFonts w:hint="default" w:ascii="Times New Roman" w:hAnsi="Times New Roman" w:cs="Times New Roman"/>
                      <w:sz w:val="28"/>
                      <w:szCs w:val="28"/>
                    </w:rPr>
                    <w:t xml:space="preserve">các hình ảnh, câu thơ được dẫn ra từ bài </w:t>
                  </w:r>
                  <w:r>
                    <w:rPr>
                      <w:rFonts w:hint="default" w:ascii="Times New Roman" w:hAnsi="Times New Roman" w:cs="Times New Roman"/>
                      <w:i/>
                      <w:iCs/>
                      <w:sz w:val="28"/>
                      <w:szCs w:val="28"/>
                    </w:rPr>
                    <w:t>Thu điếu.</w:t>
                  </w:r>
                </w:p>
              </w:tc>
            </w:tr>
          </w:tbl>
          <w:p w14:paraId="033D898E">
            <w:pPr>
              <w:tabs>
                <w:tab w:val="left" w:pos="2184"/>
              </w:tabs>
              <w:spacing w:after="0" w:line="312" w:lineRule="auto"/>
              <w:rPr>
                <w:rFonts w:hint="default" w:ascii="Times New Roman" w:hAnsi="Times New Roman" w:eastAsia="MS Mincho" w:cs="Times New Roman"/>
                <w:b/>
                <w:color w:val="FF0000"/>
                <w:sz w:val="28"/>
                <w:szCs w:val="28"/>
                <w:lang w:eastAsia="ja-JP"/>
              </w:rPr>
            </w:pPr>
          </w:p>
          <w:p w14:paraId="34D57617">
            <w:pPr>
              <w:spacing w:after="0" w:line="312" w:lineRule="auto"/>
              <w:jc w:val="center"/>
              <w:rPr>
                <w:rFonts w:hint="default" w:ascii="Times New Roman" w:hAnsi="Times New Roman" w:eastAsia="Times New Roman" w:cs="Times New Roman"/>
                <w:b/>
                <w:w w:val="99"/>
                <w:sz w:val="28"/>
                <w:szCs w:val="28"/>
                <w:lang w:eastAsia="vi-VN"/>
              </w:rPr>
            </w:pPr>
            <w:r>
              <w:rPr>
                <w:rFonts w:hint="default" w:ascii="Times New Roman" w:hAnsi="Times New Roman" w:eastAsia="Times New Roman" w:cs="Times New Roman"/>
                <w:b/>
                <w:w w:val="99"/>
                <w:sz w:val="28"/>
                <w:szCs w:val="28"/>
                <w:lang w:val="vi-VN" w:eastAsia="vi-VN"/>
              </w:rPr>
              <w:t xml:space="preserve">BẢNG KIỂM ĐÁNH GIÁ SẢN PHẨM </w:t>
            </w:r>
            <w:r>
              <w:rPr>
                <w:rFonts w:hint="default" w:ascii="Times New Roman" w:hAnsi="Times New Roman" w:eastAsia="Times New Roman" w:cs="Times New Roman"/>
                <w:b/>
                <w:w w:val="99"/>
                <w:sz w:val="28"/>
                <w:szCs w:val="28"/>
                <w:lang w:eastAsia="vi-VN"/>
              </w:rPr>
              <w:t>TRÌNH BÀY NỘI DUNG THẢO LUẬN CỦA CÁC NHÓM</w:t>
            </w:r>
          </w:p>
          <w:tbl>
            <w:tblPr>
              <w:tblStyle w:val="6"/>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67"/>
              <w:gridCol w:w="6330"/>
              <w:gridCol w:w="1310"/>
              <w:gridCol w:w="1426"/>
            </w:tblGrid>
            <w:tr w14:paraId="1F0664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0" w:type="pct"/>
                  <w:tcBorders>
                    <w:top w:val="single" w:color="auto" w:sz="4" w:space="0"/>
                    <w:left w:val="single" w:color="auto" w:sz="4" w:space="0"/>
                    <w:bottom w:val="single" w:color="auto" w:sz="4" w:space="0"/>
                    <w:right w:val="single" w:color="auto" w:sz="4" w:space="0"/>
                  </w:tcBorders>
                  <w:shd w:val="clear" w:color="auto" w:fill="FBE4D5"/>
                  <w:noWrap w:val="0"/>
                  <w:vAlign w:val="center"/>
                </w:tcPr>
                <w:p w14:paraId="32925C62">
                  <w:pPr>
                    <w:spacing w:after="0" w:line="312" w:lineRule="auto"/>
                    <w:jc w:val="center"/>
                    <w:rPr>
                      <w:rFonts w:hint="default" w:ascii="Times New Roman" w:hAnsi="Times New Roman" w:cs="Times New Roman"/>
                      <w:b/>
                      <w:sz w:val="28"/>
                      <w:szCs w:val="28"/>
                      <w:lang w:val="vi-VN" w:eastAsia="vi-VN"/>
                    </w:rPr>
                  </w:pPr>
                  <w:r>
                    <w:rPr>
                      <w:rFonts w:hint="default" w:ascii="Times New Roman" w:hAnsi="Times New Roman" w:cs="Times New Roman"/>
                      <w:b/>
                      <w:sz w:val="28"/>
                      <w:szCs w:val="28"/>
                      <w:lang w:val="vi-VN" w:eastAsia="vi-VN"/>
                    </w:rPr>
                    <w:t xml:space="preserve">STT </w:t>
                  </w:r>
                </w:p>
              </w:tc>
              <w:tc>
                <w:tcPr>
                  <w:tcW w:w="3219" w:type="pct"/>
                  <w:tcBorders>
                    <w:top w:val="single" w:color="auto" w:sz="4" w:space="0"/>
                    <w:left w:val="single" w:color="auto" w:sz="4" w:space="0"/>
                    <w:bottom w:val="single" w:color="auto" w:sz="4" w:space="0"/>
                    <w:right w:val="single" w:color="auto" w:sz="4" w:space="0"/>
                  </w:tcBorders>
                  <w:shd w:val="clear" w:color="auto" w:fill="FBE4D5"/>
                  <w:noWrap w:val="0"/>
                  <w:vAlign w:val="center"/>
                </w:tcPr>
                <w:p w14:paraId="78EC306D">
                  <w:pPr>
                    <w:spacing w:after="0" w:line="312" w:lineRule="auto"/>
                    <w:jc w:val="center"/>
                    <w:rPr>
                      <w:rFonts w:hint="default" w:ascii="Times New Roman" w:hAnsi="Times New Roman" w:cs="Times New Roman"/>
                      <w:b/>
                      <w:sz w:val="28"/>
                      <w:szCs w:val="28"/>
                      <w:lang w:val="vi-VN" w:eastAsia="vi-VN"/>
                    </w:rPr>
                  </w:pPr>
                  <w:r>
                    <w:rPr>
                      <w:rFonts w:hint="default" w:ascii="Times New Roman" w:hAnsi="Times New Roman" w:cs="Times New Roman"/>
                      <w:b/>
                      <w:sz w:val="28"/>
                      <w:szCs w:val="28"/>
                      <w:lang w:val="vi-VN" w:eastAsia="vi-VN"/>
                    </w:rPr>
                    <w:t xml:space="preserve">Tiêu chí </w:t>
                  </w:r>
                </w:p>
              </w:tc>
              <w:tc>
                <w:tcPr>
                  <w:tcW w:w="666" w:type="pct"/>
                  <w:tcBorders>
                    <w:top w:val="single" w:color="auto" w:sz="4" w:space="0"/>
                    <w:left w:val="single" w:color="auto" w:sz="4" w:space="0"/>
                    <w:bottom w:val="single" w:color="auto" w:sz="4" w:space="0"/>
                    <w:right w:val="single" w:color="auto" w:sz="4" w:space="0"/>
                  </w:tcBorders>
                  <w:shd w:val="clear" w:color="auto" w:fill="FBE4D5"/>
                  <w:noWrap w:val="0"/>
                  <w:vAlign w:val="center"/>
                </w:tcPr>
                <w:p w14:paraId="6BDCD7B8">
                  <w:pPr>
                    <w:spacing w:after="0" w:line="312" w:lineRule="auto"/>
                    <w:jc w:val="center"/>
                    <w:rPr>
                      <w:rFonts w:hint="default" w:ascii="Times New Roman" w:hAnsi="Times New Roman" w:cs="Times New Roman"/>
                      <w:b/>
                      <w:sz w:val="28"/>
                      <w:szCs w:val="28"/>
                      <w:lang w:val="vi-VN" w:eastAsia="vi-VN"/>
                    </w:rPr>
                  </w:pPr>
                  <w:r>
                    <w:rPr>
                      <w:rFonts w:hint="default" w:ascii="Times New Roman" w:hAnsi="Times New Roman" w:cs="Times New Roman"/>
                      <w:b/>
                      <w:sz w:val="28"/>
                      <w:szCs w:val="28"/>
                      <w:lang w:val="vi-VN" w:eastAsia="vi-VN"/>
                    </w:rPr>
                    <w:t xml:space="preserve">Xuất hiện </w:t>
                  </w:r>
                </w:p>
              </w:tc>
              <w:tc>
                <w:tcPr>
                  <w:tcW w:w="725" w:type="pct"/>
                  <w:tcBorders>
                    <w:top w:val="single" w:color="auto" w:sz="4" w:space="0"/>
                    <w:left w:val="single" w:color="auto" w:sz="4" w:space="0"/>
                    <w:bottom w:val="single" w:color="auto" w:sz="4" w:space="0"/>
                    <w:right w:val="single" w:color="auto" w:sz="4" w:space="0"/>
                  </w:tcBorders>
                  <w:shd w:val="clear" w:color="auto" w:fill="FBE4D5"/>
                  <w:noWrap w:val="0"/>
                  <w:vAlign w:val="center"/>
                </w:tcPr>
                <w:p w14:paraId="4AE4D7C8">
                  <w:pPr>
                    <w:spacing w:after="0" w:line="312" w:lineRule="auto"/>
                    <w:jc w:val="center"/>
                    <w:rPr>
                      <w:rFonts w:hint="default" w:ascii="Times New Roman" w:hAnsi="Times New Roman" w:cs="Times New Roman"/>
                      <w:b/>
                      <w:sz w:val="28"/>
                      <w:szCs w:val="28"/>
                      <w:lang w:val="vi-VN" w:eastAsia="vi-VN"/>
                    </w:rPr>
                  </w:pPr>
                  <w:r>
                    <w:rPr>
                      <w:rFonts w:hint="default" w:ascii="Times New Roman" w:hAnsi="Times New Roman" w:cs="Times New Roman"/>
                      <w:b/>
                      <w:sz w:val="28"/>
                      <w:szCs w:val="28"/>
                      <w:lang w:val="vi-VN" w:eastAsia="vi-VN"/>
                    </w:rPr>
                    <w:t>Không xuất</w:t>
                  </w:r>
                  <w:r>
                    <w:rPr>
                      <w:rFonts w:hint="default" w:ascii="Times New Roman" w:hAnsi="Times New Roman" w:cs="Times New Roman"/>
                      <w:b/>
                      <w:sz w:val="28"/>
                      <w:szCs w:val="28"/>
                      <w:lang w:val="vi-VN" w:eastAsia="vi-VN"/>
                    </w:rPr>
                    <w:br w:type="textWrapping"/>
                  </w:r>
                  <w:r>
                    <w:rPr>
                      <w:rFonts w:hint="default" w:ascii="Times New Roman" w:hAnsi="Times New Roman" w:cs="Times New Roman"/>
                      <w:b/>
                      <w:sz w:val="28"/>
                      <w:szCs w:val="28"/>
                      <w:lang w:val="vi-VN" w:eastAsia="vi-VN"/>
                    </w:rPr>
                    <w:t>hiện</w:t>
                  </w:r>
                </w:p>
              </w:tc>
            </w:tr>
            <w:tr w14:paraId="336BA3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0" w:type="pct"/>
                  <w:tcBorders>
                    <w:top w:val="single" w:color="auto" w:sz="4" w:space="0"/>
                    <w:left w:val="single" w:color="auto" w:sz="4" w:space="0"/>
                    <w:bottom w:val="single" w:color="auto" w:sz="4" w:space="0"/>
                    <w:right w:val="single" w:color="auto" w:sz="4" w:space="0"/>
                  </w:tcBorders>
                  <w:noWrap w:val="0"/>
                  <w:vAlign w:val="center"/>
                </w:tcPr>
                <w:p w14:paraId="54ED3153">
                  <w:pPr>
                    <w:spacing w:after="0" w:line="312" w:lineRule="auto"/>
                    <w:jc w:val="center"/>
                    <w:rPr>
                      <w:rFonts w:hint="default" w:ascii="Times New Roman" w:hAnsi="Times New Roman" w:cs="Times New Roman"/>
                      <w:b/>
                      <w:sz w:val="28"/>
                      <w:szCs w:val="28"/>
                      <w:lang w:eastAsia="vi-VN"/>
                    </w:rPr>
                  </w:pPr>
                  <w:r>
                    <w:rPr>
                      <w:rFonts w:hint="default" w:ascii="Times New Roman" w:hAnsi="Times New Roman" w:cs="Times New Roman"/>
                      <w:b/>
                      <w:sz w:val="28"/>
                      <w:szCs w:val="28"/>
                      <w:lang w:eastAsia="vi-VN"/>
                    </w:rPr>
                    <w:t>1</w:t>
                  </w:r>
                </w:p>
              </w:tc>
              <w:tc>
                <w:tcPr>
                  <w:tcW w:w="3219" w:type="pct"/>
                  <w:tcBorders>
                    <w:top w:val="single" w:color="auto" w:sz="4" w:space="0"/>
                    <w:left w:val="single" w:color="auto" w:sz="4" w:space="0"/>
                    <w:bottom w:val="single" w:color="auto" w:sz="4" w:space="0"/>
                    <w:right w:val="single" w:color="auto" w:sz="4" w:space="0"/>
                  </w:tcBorders>
                  <w:noWrap w:val="0"/>
                  <w:vAlign w:val="center"/>
                </w:tcPr>
                <w:p w14:paraId="2887BC63">
                  <w:pPr>
                    <w:spacing w:after="0" w:line="312" w:lineRule="auto"/>
                    <w:jc w:val="both"/>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Thể hiện nội dung sơ sài, nghèo nàn.</w:t>
                  </w:r>
                </w:p>
              </w:tc>
              <w:tc>
                <w:tcPr>
                  <w:tcW w:w="666" w:type="pct"/>
                  <w:noWrap w:val="0"/>
                  <w:vAlign w:val="center"/>
                </w:tcPr>
                <w:p w14:paraId="5721EFAE">
                  <w:pPr>
                    <w:spacing w:after="0" w:line="312" w:lineRule="auto"/>
                    <w:jc w:val="center"/>
                    <w:rPr>
                      <w:rFonts w:hint="default" w:ascii="Times New Roman" w:hAnsi="Times New Roman" w:cs="Times New Roman"/>
                      <w:sz w:val="28"/>
                      <w:szCs w:val="28"/>
                      <w:lang w:val="vi-VN" w:eastAsia="vi-VN"/>
                    </w:rPr>
                  </w:pPr>
                </w:p>
              </w:tc>
              <w:tc>
                <w:tcPr>
                  <w:tcW w:w="725" w:type="pct"/>
                  <w:noWrap w:val="0"/>
                  <w:vAlign w:val="center"/>
                </w:tcPr>
                <w:p w14:paraId="0D55915B">
                  <w:pPr>
                    <w:spacing w:after="0" w:line="312" w:lineRule="auto"/>
                    <w:jc w:val="center"/>
                    <w:rPr>
                      <w:rFonts w:hint="default" w:ascii="Times New Roman" w:hAnsi="Times New Roman" w:cs="Times New Roman"/>
                      <w:sz w:val="28"/>
                      <w:szCs w:val="28"/>
                      <w:lang w:val="vi-VN" w:eastAsia="vi-VN"/>
                    </w:rPr>
                  </w:pPr>
                </w:p>
              </w:tc>
            </w:tr>
            <w:tr w14:paraId="7F115C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0" w:type="pct"/>
                  <w:tcBorders>
                    <w:top w:val="single" w:color="auto" w:sz="4" w:space="0"/>
                    <w:left w:val="single" w:color="auto" w:sz="4" w:space="0"/>
                    <w:bottom w:val="single" w:color="auto" w:sz="4" w:space="0"/>
                    <w:right w:val="single" w:color="auto" w:sz="4" w:space="0"/>
                  </w:tcBorders>
                  <w:noWrap w:val="0"/>
                  <w:vAlign w:val="center"/>
                </w:tcPr>
                <w:p w14:paraId="15CCFC08">
                  <w:pPr>
                    <w:spacing w:after="0" w:line="312" w:lineRule="auto"/>
                    <w:jc w:val="center"/>
                    <w:rPr>
                      <w:rFonts w:hint="default" w:ascii="Times New Roman" w:hAnsi="Times New Roman" w:cs="Times New Roman"/>
                      <w:b/>
                      <w:sz w:val="28"/>
                      <w:szCs w:val="28"/>
                      <w:lang w:eastAsia="vi-VN"/>
                    </w:rPr>
                  </w:pPr>
                  <w:r>
                    <w:rPr>
                      <w:rFonts w:hint="default" w:ascii="Times New Roman" w:hAnsi="Times New Roman" w:cs="Times New Roman"/>
                      <w:b/>
                      <w:sz w:val="28"/>
                      <w:szCs w:val="28"/>
                      <w:lang w:eastAsia="vi-VN"/>
                    </w:rPr>
                    <w:t>2</w:t>
                  </w:r>
                </w:p>
              </w:tc>
              <w:tc>
                <w:tcPr>
                  <w:tcW w:w="3219" w:type="pct"/>
                  <w:tcBorders>
                    <w:top w:val="single" w:color="auto" w:sz="4" w:space="0"/>
                    <w:left w:val="single" w:color="auto" w:sz="4" w:space="0"/>
                    <w:bottom w:val="single" w:color="auto" w:sz="4" w:space="0"/>
                    <w:right w:val="single" w:color="auto" w:sz="4" w:space="0"/>
                  </w:tcBorders>
                  <w:noWrap w:val="0"/>
                  <w:vAlign w:val="center"/>
                </w:tcPr>
                <w:p w14:paraId="2F6324F3">
                  <w:pPr>
                    <w:spacing w:after="0" w:line="312" w:lineRule="auto"/>
                    <w:jc w:val="both"/>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Thể hiện được đúng đủ nội dung.</w:t>
                  </w:r>
                </w:p>
              </w:tc>
              <w:tc>
                <w:tcPr>
                  <w:tcW w:w="666" w:type="pct"/>
                  <w:noWrap w:val="0"/>
                  <w:vAlign w:val="center"/>
                </w:tcPr>
                <w:p w14:paraId="7183A683">
                  <w:pPr>
                    <w:spacing w:after="0" w:line="312" w:lineRule="auto"/>
                    <w:jc w:val="center"/>
                    <w:rPr>
                      <w:rFonts w:hint="default" w:ascii="Times New Roman" w:hAnsi="Times New Roman" w:cs="Times New Roman"/>
                      <w:sz w:val="28"/>
                      <w:szCs w:val="28"/>
                      <w:lang w:val="vi-VN" w:eastAsia="vi-VN"/>
                    </w:rPr>
                  </w:pPr>
                </w:p>
              </w:tc>
              <w:tc>
                <w:tcPr>
                  <w:tcW w:w="725" w:type="pct"/>
                  <w:noWrap w:val="0"/>
                  <w:vAlign w:val="center"/>
                </w:tcPr>
                <w:p w14:paraId="3E752837">
                  <w:pPr>
                    <w:spacing w:after="0" w:line="312" w:lineRule="auto"/>
                    <w:jc w:val="center"/>
                    <w:rPr>
                      <w:rFonts w:hint="default" w:ascii="Times New Roman" w:hAnsi="Times New Roman" w:cs="Times New Roman"/>
                      <w:sz w:val="28"/>
                      <w:szCs w:val="28"/>
                      <w:lang w:val="vi-VN" w:eastAsia="vi-VN"/>
                    </w:rPr>
                  </w:pPr>
                </w:p>
              </w:tc>
            </w:tr>
            <w:tr w14:paraId="1EDA0B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0" w:type="pct"/>
                  <w:tcBorders>
                    <w:top w:val="single" w:color="auto" w:sz="4" w:space="0"/>
                    <w:left w:val="single" w:color="auto" w:sz="4" w:space="0"/>
                    <w:bottom w:val="single" w:color="auto" w:sz="4" w:space="0"/>
                    <w:right w:val="single" w:color="auto" w:sz="4" w:space="0"/>
                  </w:tcBorders>
                  <w:noWrap w:val="0"/>
                  <w:vAlign w:val="center"/>
                </w:tcPr>
                <w:p w14:paraId="327CB12E">
                  <w:pPr>
                    <w:spacing w:after="0" w:line="312" w:lineRule="auto"/>
                    <w:jc w:val="center"/>
                    <w:rPr>
                      <w:rFonts w:hint="default" w:ascii="Times New Roman" w:hAnsi="Times New Roman" w:cs="Times New Roman"/>
                      <w:b/>
                      <w:sz w:val="28"/>
                      <w:szCs w:val="28"/>
                      <w:lang w:eastAsia="vi-VN"/>
                    </w:rPr>
                  </w:pPr>
                  <w:r>
                    <w:rPr>
                      <w:rFonts w:hint="default" w:ascii="Times New Roman" w:hAnsi="Times New Roman" w:cs="Times New Roman"/>
                      <w:b/>
                      <w:sz w:val="28"/>
                      <w:szCs w:val="28"/>
                      <w:lang w:eastAsia="vi-VN"/>
                    </w:rPr>
                    <w:t>3</w:t>
                  </w:r>
                </w:p>
              </w:tc>
              <w:tc>
                <w:tcPr>
                  <w:tcW w:w="3219" w:type="pct"/>
                  <w:tcBorders>
                    <w:top w:val="single" w:color="auto" w:sz="4" w:space="0"/>
                    <w:left w:val="single" w:color="auto" w:sz="4" w:space="0"/>
                    <w:bottom w:val="single" w:color="auto" w:sz="4" w:space="0"/>
                    <w:right w:val="single" w:color="auto" w:sz="4" w:space="0"/>
                  </w:tcBorders>
                  <w:noWrap w:val="0"/>
                  <w:vAlign w:val="center"/>
                </w:tcPr>
                <w:p w14:paraId="4C50A8A8">
                  <w:pPr>
                    <w:spacing w:after="0" w:line="312" w:lineRule="auto"/>
                    <w:jc w:val="both"/>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Thể hiện được sâu sắc nội dung.</w:t>
                  </w:r>
                </w:p>
              </w:tc>
              <w:tc>
                <w:tcPr>
                  <w:tcW w:w="666" w:type="pct"/>
                  <w:noWrap w:val="0"/>
                  <w:vAlign w:val="center"/>
                </w:tcPr>
                <w:p w14:paraId="160C3DDD">
                  <w:pPr>
                    <w:spacing w:after="0" w:line="312" w:lineRule="auto"/>
                    <w:jc w:val="center"/>
                    <w:rPr>
                      <w:rFonts w:hint="default" w:ascii="Times New Roman" w:hAnsi="Times New Roman" w:cs="Times New Roman"/>
                      <w:sz w:val="28"/>
                      <w:szCs w:val="28"/>
                      <w:lang w:val="vi-VN" w:eastAsia="vi-VN"/>
                    </w:rPr>
                  </w:pPr>
                </w:p>
              </w:tc>
              <w:tc>
                <w:tcPr>
                  <w:tcW w:w="725" w:type="pct"/>
                  <w:noWrap w:val="0"/>
                  <w:vAlign w:val="center"/>
                </w:tcPr>
                <w:p w14:paraId="54142673">
                  <w:pPr>
                    <w:spacing w:after="0" w:line="312" w:lineRule="auto"/>
                    <w:jc w:val="center"/>
                    <w:rPr>
                      <w:rFonts w:hint="default" w:ascii="Times New Roman" w:hAnsi="Times New Roman" w:cs="Times New Roman"/>
                      <w:sz w:val="28"/>
                      <w:szCs w:val="28"/>
                      <w:lang w:val="vi-VN" w:eastAsia="vi-VN"/>
                    </w:rPr>
                  </w:pPr>
                </w:p>
              </w:tc>
            </w:tr>
            <w:tr w14:paraId="582C7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0" w:type="pct"/>
                  <w:tcBorders>
                    <w:top w:val="single" w:color="auto" w:sz="4" w:space="0"/>
                    <w:left w:val="single" w:color="auto" w:sz="4" w:space="0"/>
                    <w:bottom w:val="single" w:color="auto" w:sz="4" w:space="0"/>
                    <w:right w:val="single" w:color="auto" w:sz="4" w:space="0"/>
                  </w:tcBorders>
                  <w:noWrap w:val="0"/>
                  <w:vAlign w:val="center"/>
                </w:tcPr>
                <w:p w14:paraId="1C0B6DA7">
                  <w:pPr>
                    <w:spacing w:after="0" w:line="312" w:lineRule="auto"/>
                    <w:jc w:val="center"/>
                    <w:rPr>
                      <w:rFonts w:hint="default" w:ascii="Times New Roman" w:hAnsi="Times New Roman" w:cs="Times New Roman"/>
                      <w:b/>
                      <w:sz w:val="28"/>
                      <w:szCs w:val="28"/>
                      <w:lang w:eastAsia="vi-VN"/>
                    </w:rPr>
                  </w:pPr>
                  <w:r>
                    <w:rPr>
                      <w:rFonts w:hint="default" w:ascii="Times New Roman" w:hAnsi="Times New Roman" w:cs="Times New Roman"/>
                      <w:b/>
                      <w:sz w:val="28"/>
                      <w:szCs w:val="28"/>
                      <w:lang w:eastAsia="vi-VN"/>
                    </w:rPr>
                    <w:t>4</w:t>
                  </w:r>
                </w:p>
              </w:tc>
              <w:tc>
                <w:tcPr>
                  <w:tcW w:w="3219" w:type="pct"/>
                  <w:tcBorders>
                    <w:top w:val="single" w:color="auto" w:sz="4" w:space="0"/>
                    <w:left w:val="single" w:color="auto" w:sz="4" w:space="0"/>
                    <w:bottom w:val="single" w:color="auto" w:sz="4" w:space="0"/>
                    <w:right w:val="single" w:color="auto" w:sz="4" w:space="0"/>
                  </w:tcBorders>
                  <w:noWrap w:val="0"/>
                  <w:vAlign w:val="center"/>
                </w:tcPr>
                <w:p w14:paraId="00081FB2">
                  <w:pPr>
                    <w:spacing w:after="0" w:line="312" w:lineRule="auto"/>
                    <w:jc w:val="both"/>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Thuyết trình đơn điệu, kém hấp dẫn.</w:t>
                  </w:r>
                </w:p>
              </w:tc>
              <w:tc>
                <w:tcPr>
                  <w:tcW w:w="666" w:type="pct"/>
                  <w:noWrap w:val="0"/>
                  <w:vAlign w:val="center"/>
                </w:tcPr>
                <w:p w14:paraId="293B4C6E">
                  <w:pPr>
                    <w:spacing w:after="0" w:line="312" w:lineRule="auto"/>
                    <w:jc w:val="center"/>
                    <w:rPr>
                      <w:rFonts w:hint="default" w:ascii="Times New Roman" w:hAnsi="Times New Roman" w:cs="Times New Roman"/>
                      <w:sz w:val="28"/>
                      <w:szCs w:val="28"/>
                      <w:lang w:val="vi-VN" w:eastAsia="vi-VN"/>
                    </w:rPr>
                  </w:pPr>
                </w:p>
              </w:tc>
              <w:tc>
                <w:tcPr>
                  <w:tcW w:w="725" w:type="pct"/>
                  <w:noWrap w:val="0"/>
                  <w:vAlign w:val="center"/>
                </w:tcPr>
                <w:p w14:paraId="232C9348">
                  <w:pPr>
                    <w:spacing w:after="0" w:line="312" w:lineRule="auto"/>
                    <w:jc w:val="center"/>
                    <w:rPr>
                      <w:rFonts w:hint="default" w:ascii="Times New Roman" w:hAnsi="Times New Roman" w:cs="Times New Roman"/>
                      <w:sz w:val="28"/>
                      <w:szCs w:val="28"/>
                      <w:lang w:val="vi-VN" w:eastAsia="vi-VN"/>
                    </w:rPr>
                  </w:pPr>
                </w:p>
              </w:tc>
            </w:tr>
            <w:tr w14:paraId="4209B5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0" w:type="pct"/>
                  <w:tcBorders>
                    <w:top w:val="single" w:color="auto" w:sz="4" w:space="0"/>
                    <w:left w:val="single" w:color="auto" w:sz="4" w:space="0"/>
                    <w:bottom w:val="single" w:color="auto" w:sz="4" w:space="0"/>
                    <w:right w:val="single" w:color="auto" w:sz="4" w:space="0"/>
                  </w:tcBorders>
                  <w:noWrap w:val="0"/>
                  <w:vAlign w:val="center"/>
                </w:tcPr>
                <w:p w14:paraId="581B0EE9">
                  <w:pPr>
                    <w:spacing w:after="0" w:line="312" w:lineRule="auto"/>
                    <w:jc w:val="center"/>
                    <w:rPr>
                      <w:rFonts w:hint="default" w:ascii="Times New Roman" w:hAnsi="Times New Roman" w:cs="Times New Roman"/>
                      <w:b/>
                      <w:sz w:val="28"/>
                      <w:szCs w:val="28"/>
                      <w:lang w:eastAsia="vi-VN"/>
                    </w:rPr>
                  </w:pPr>
                  <w:r>
                    <w:rPr>
                      <w:rFonts w:hint="default" w:ascii="Times New Roman" w:hAnsi="Times New Roman" w:cs="Times New Roman"/>
                      <w:b/>
                      <w:sz w:val="28"/>
                      <w:szCs w:val="28"/>
                      <w:lang w:eastAsia="vi-VN"/>
                    </w:rPr>
                    <w:t>5</w:t>
                  </w:r>
                </w:p>
              </w:tc>
              <w:tc>
                <w:tcPr>
                  <w:tcW w:w="3219" w:type="pct"/>
                  <w:tcBorders>
                    <w:top w:val="single" w:color="auto" w:sz="4" w:space="0"/>
                    <w:left w:val="single" w:color="auto" w:sz="4" w:space="0"/>
                    <w:bottom w:val="single" w:color="auto" w:sz="4" w:space="0"/>
                    <w:right w:val="single" w:color="auto" w:sz="4" w:space="0"/>
                  </w:tcBorders>
                  <w:noWrap w:val="0"/>
                  <w:vAlign w:val="center"/>
                </w:tcPr>
                <w:p w14:paraId="31224908">
                  <w:pPr>
                    <w:spacing w:after="0" w:line="312" w:lineRule="auto"/>
                    <w:jc w:val="both"/>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Thuyết trình sinh động, hấp dẫn, thuyết phục.</w:t>
                  </w:r>
                </w:p>
              </w:tc>
              <w:tc>
                <w:tcPr>
                  <w:tcW w:w="666" w:type="pct"/>
                  <w:noWrap w:val="0"/>
                  <w:vAlign w:val="center"/>
                </w:tcPr>
                <w:p w14:paraId="1B48FCF1">
                  <w:pPr>
                    <w:spacing w:after="0" w:line="312" w:lineRule="auto"/>
                    <w:jc w:val="center"/>
                    <w:rPr>
                      <w:rFonts w:hint="default" w:ascii="Times New Roman" w:hAnsi="Times New Roman" w:cs="Times New Roman"/>
                      <w:sz w:val="28"/>
                      <w:szCs w:val="28"/>
                      <w:lang w:val="vi-VN" w:eastAsia="vi-VN"/>
                    </w:rPr>
                  </w:pPr>
                </w:p>
              </w:tc>
              <w:tc>
                <w:tcPr>
                  <w:tcW w:w="725" w:type="pct"/>
                  <w:noWrap w:val="0"/>
                  <w:vAlign w:val="center"/>
                </w:tcPr>
                <w:p w14:paraId="5D363BDA">
                  <w:pPr>
                    <w:spacing w:after="0" w:line="312" w:lineRule="auto"/>
                    <w:jc w:val="center"/>
                    <w:rPr>
                      <w:rFonts w:hint="default" w:ascii="Times New Roman" w:hAnsi="Times New Roman" w:cs="Times New Roman"/>
                      <w:sz w:val="28"/>
                      <w:szCs w:val="28"/>
                      <w:lang w:val="vi-VN" w:eastAsia="vi-VN"/>
                    </w:rPr>
                  </w:pPr>
                </w:p>
              </w:tc>
            </w:tr>
            <w:tr w14:paraId="4853D7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0" w:type="pct"/>
                  <w:tcBorders>
                    <w:top w:val="single" w:color="auto" w:sz="4" w:space="0"/>
                    <w:left w:val="single" w:color="auto" w:sz="4" w:space="0"/>
                    <w:bottom w:val="single" w:color="auto" w:sz="4" w:space="0"/>
                    <w:right w:val="single" w:color="auto" w:sz="4" w:space="0"/>
                  </w:tcBorders>
                  <w:noWrap w:val="0"/>
                  <w:vAlign w:val="center"/>
                </w:tcPr>
                <w:p w14:paraId="3FBE86B0">
                  <w:pPr>
                    <w:spacing w:after="0" w:line="312" w:lineRule="auto"/>
                    <w:jc w:val="center"/>
                    <w:rPr>
                      <w:rFonts w:hint="default" w:ascii="Times New Roman" w:hAnsi="Times New Roman" w:cs="Times New Roman"/>
                      <w:b/>
                      <w:sz w:val="28"/>
                      <w:szCs w:val="28"/>
                      <w:lang w:eastAsia="vi-VN"/>
                    </w:rPr>
                  </w:pPr>
                  <w:r>
                    <w:rPr>
                      <w:rFonts w:hint="default" w:ascii="Times New Roman" w:hAnsi="Times New Roman" w:cs="Times New Roman"/>
                      <w:b/>
                      <w:sz w:val="28"/>
                      <w:szCs w:val="28"/>
                      <w:lang w:eastAsia="vi-VN"/>
                    </w:rPr>
                    <w:t>6</w:t>
                  </w:r>
                </w:p>
              </w:tc>
              <w:tc>
                <w:tcPr>
                  <w:tcW w:w="3219" w:type="pct"/>
                  <w:tcBorders>
                    <w:top w:val="single" w:color="auto" w:sz="4" w:space="0"/>
                    <w:left w:val="single" w:color="auto" w:sz="4" w:space="0"/>
                    <w:bottom w:val="single" w:color="auto" w:sz="4" w:space="0"/>
                    <w:right w:val="single" w:color="auto" w:sz="4" w:space="0"/>
                  </w:tcBorders>
                  <w:noWrap w:val="0"/>
                  <w:vAlign w:val="center"/>
                </w:tcPr>
                <w:p w14:paraId="623EB852">
                  <w:pPr>
                    <w:spacing w:after="0" w:line="312" w:lineRule="auto"/>
                    <w:jc w:val="both"/>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Cách thức thể hiện và nội dung hài hòa để lại ấn tượng sâu sắc với các bạn.</w:t>
                  </w:r>
                </w:p>
              </w:tc>
              <w:tc>
                <w:tcPr>
                  <w:tcW w:w="666" w:type="pct"/>
                  <w:noWrap w:val="0"/>
                  <w:vAlign w:val="center"/>
                </w:tcPr>
                <w:p w14:paraId="587C3E8E">
                  <w:pPr>
                    <w:spacing w:after="0" w:line="312" w:lineRule="auto"/>
                    <w:jc w:val="center"/>
                    <w:rPr>
                      <w:rFonts w:hint="default" w:ascii="Times New Roman" w:hAnsi="Times New Roman" w:cs="Times New Roman"/>
                      <w:sz w:val="28"/>
                      <w:szCs w:val="28"/>
                      <w:lang w:val="vi-VN" w:eastAsia="vi-VN"/>
                    </w:rPr>
                  </w:pPr>
                </w:p>
              </w:tc>
              <w:tc>
                <w:tcPr>
                  <w:tcW w:w="725" w:type="pct"/>
                  <w:noWrap w:val="0"/>
                  <w:vAlign w:val="center"/>
                </w:tcPr>
                <w:p w14:paraId="4B403B27">
                  <w:pPr>
                    <w:spacing w:after="0" w:line="312" w:lineRule="auto"/>
                    <w:jc w:val="center"/>
                    <w:rPr>
                      <w:rFonts w:hint="default" w:ascii="Times New Roman" w:hAnsi="Times New Roman" w:cs="Times New Roman"/>
                      <w:sz w:val="28"/>
                      <w:szCs w:val="28"/>
                      <w:lang w:val="vi-VN" w:eastAsia="vi-VN"/>
                    </w:rPr>
                  </w:pPr>
                </w:p>
              </w:tc>
            </w:tr>
          </w:tbl>
          <w:p w14:paraId="65181059">
            <w:pPr>
              <w:tabs>
                <w:tab w:val="left" w:pos="2184"/>
              </w:tabs>
              <w:spacing w:after="0" w:line="312" w:lineRule="auto"/>
              <w:rPr>
                <w:rFonts w:hint="default" w:ascii="Times New Roman" w:hAnsi="Times New Roman" w:eastAsia="MS Mincho" w:cs="Times New Roman"/>
                <w:b/>
                <w:color w:val="FF0000"/>
                <w:sz w:val="28"/>
                <w:szCs w:val="28"/>
                <w:lang w:eastAsia="ja-JP"/>
              </w:rPr>
            </w:pPr>
          </w:p>
        </w:tc>
      </w:tr>
      <w:tr w14:paraId="15A0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shd w:val="clear" w:color="auto" w:fill="auto"/>
            <w:noWrap w:val="0"/>
            <w:vAlign w:val="top"/>
          </w:tcPr>
          <w:p w14:paraId="0823DDC8">
            <w:pPr>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Thao tác 2: Tìm hiểu nghệ thuật nghị luận</w:t>
            </w:r>
          </w:p>
          <w:p w14:paraId="7987155F">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xml:space="preserve">Thảo luận nhóm nhỏ trong bàn, hoàn thành </w:t>
            </w:r>
            <w:r>
              <w:rPr>
                <w:rFonts w:hint="default" w:ascii="Times New Roman" w:hAnsi="Times New Roman" w:eastAsia="MS Mincho" w:cs="Times New Roman"/>
                <w:color w:val="FF0000"/>
                <w:sz w:val="28"/>
                <w:szCs w:val="28"/>
                <w:lang w:eastAsia="ja-JP"/>
              </w:rPr>
              <w:t>PHT số 0</w:t>
            </w:r>
            <w:r>
              <w:rPr>
                <w:rFonts w:hint="default" w:ascii="Times New Roman" w:hAnsi="Times New Roman" w:eastAsia="MS Mincho" w:cs="Times New Roman"/>
                <w:color w:val="FF0000"/>
                <w:sz w:val="28"/>
                <w:szCs w:val="28"/>
                <w:lang w:val="en-US" w:eastAsia="ja-JP"/>
              </w:rPr>
              <w:t>5</w:t>
            </w:r>
            <w:r>
              <w:rPr>
                <w:rFonts w:hint="default" w:ascii="Times New Roman" w:hAnsi="Times New Roman" w:eastAsia="MS Mincho" w:cs="Times New Roman"/>
                <w:color w:val="0D0D0D"/>
                <w:sz w:val="28"/>
                <w:szCs w:val="28"/>
                <w:lang w:eastAsia="ja-JP"/>
              </w:rPr>
              <w:t xml:space="preserve"> trong thời gian 05 phút.</w:t>
            </w:r>
          </w:p>
          <w:p w14:paraId="5EBAE099">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thực hiện nhiệm vụ theo phân công.</w:t>
            </w:r>
          </w:p>
          <w:p w14:paraId="7FCB9A7C">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quan sát, khích lệ và giúp đỡ HS.</w:t>
            </w:r>
          </w:p>
          <w:p w14:paraId="6483C9FB">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b/>
                <w:color w:val="0D0D0D"/>
                <w:sz w:val="28"/>
                <w:szCs w:val="28"/>
                <w:lang w:eastAsia="ja-JP"/>
              </w:rPr>
              <w:t xml:space="preserve"> - </w:t>
            </w:r>
            <w:r>
              <w:rPr>
                <w:rFonts w:hint="default" w:ascii="Times New Roman" w:hAnsi="Times New Roman" w:eastAsia="MS Mincho" w:cs="Times New Roman"/>
                <w:color w:val="0D0D0D"/>
                <w:sz w:val="28"/>
                <w:szCs w:val="28"/>
                <w:lang w:eastAsia="ja-JP"/>
              </w:rPr>
              <w:t>GV gọi đại diện một số HS phát biểu lần lượt các yếu tố nghệ thuật nghị luận.</w:t>
            </w:r>
          </w:p>
          <w:p w14:paraId="3B105127">
            <w:pPr>
              <w:tabs>
                <w:tab w:val="left" w:pos="2184"/>
              </w:tabs>
              <w:spacing w:after="0" w:line="312" w:lineRule="auto"/>
              <w:jc w:val="both"/>
              <w:rPr>
                <w:rFonts w:hint="default" w:ascii="Times New Roman" w:hAnsi="Times New Roman" w:eastAsia="MS Mincho" w:cs="Times New Roman"/>
                <w:color w:val="FF0000"/>
                <w:sz w:val="28"/>
                <w:szCs w:val="28"/>
                <w:lang w:eastAsia="ja-JP"/>
              </w:rPr>
            </w:pPr>
            <w:r>
              <w:rPr>
                <w:rFonts w:hint="default" w:ascii="Times New Roman" w:hAnsi="Times New Roman" w:eastAsia="MS Mincho" w:cs="Times New Roman"/>
                <w:color w:val="0D0D0D"/>
                <w:sz w:val="28"/>
                <w:szCs w:val="28"/>
                <w:lang w:eastAsia="ja-JP"/>
              </w:rPr>
              <w:t xml:space="preserve"> - Các HS khác lắng nghe, bổ sung.</w:t>
            </w:r>
          </w:p>
          <w:p w14:paraId="74C0B3C1">
            <w:pPr>
              <w:spacing w:after="0" w:line="312" w:lineRule="auto"/>
              <w:ind w:right="144"/>
              <w:jc w:val="both"/>
              <w:rPr>
                <w:rFonts w:hint="default" w:ascii="Times New Roman" w:hAnsi="Times New Roman" w:cs="Times New Roman"/>
                <w:sz w:val="28"/>
                <w:szCs w:val="28"/>
              </w:rPr>
            </w:pPr>
            <w:r>
              <w:rPr>
                <w:rFonts w:hint="default" w:ascii="Times New Roman" w:hAnsi="Times New Roman" w:cs="Times New Roman"/>
                <w:sz w:val="28"/>
                <w:szCs w:val="28"/>
              </w:rPr>
              <w:t>GV chuẩn hóa kiến thức.</w:t>
            </w:r>
          </w:p>
          <w:p w14:paraId="4E7F9649">
            <w:pPr>
              <w:spacing w:after="0" w:line="312" w:lineRule="auto"/>
              <w:ind w:right="144"/>
              <w:jc w:val="both"/>
              <w:rPr>
                <w:rFonts w:hint="default" w:ascii="Times New Roman" w:hAnsi="Times New Roman" w:cs="Times New Roman"/>
                <w:b/>
                <w:color w:val="0070C0"/>
                <w:sz w:val="28"/>
                <w:szCs w:val="28"/>
              </w:rPr>
            </w:pPr>
            <w:r>
              <w:rPr>
                <w:rFonts w:hint="default" w:ascii="Times New Roman" w:hAnsi="Times New Roman" w:cs="Times New Roman"/>
                <w:sz w:val="28"/>
                <w:szCs w:val="28"/>
              </w:rPr>
              <w:t>GV phân tích kĩ hơn cách phân tích bằng chứng của Xuân Diệu để giúp HS có ý thức và kĩ năng tìm hiểu, nhận biết cách sử dụng bằng chứng trong VB nghị luận văn học.</w:t>
            </w:r>
          </w:p>
        </w:tc>
        <w:tc>
          <w:tcPr>
            <w:tcW w:w="5103" w:type="dxa"/>
            <w:shd w:val="clear" w:color="auto" w:fill="auto"/>
            <w:noWrap w:val="0"/>
            <w:vAlign w:val="top"/>
          </w:tcPr>
          <w:p w14:paraId="0B876E2F">
            <w:pPr>
              <w:spacing w:after="0" w:line="312" w:lineRule="auto"/>
              <w:jc w:val="both"/>
              <w:rPr>
                <w:rFonts w:hint="default" w:ascii="Times New Roman" w:hAnsi="Times New Roman" w:cs="Times New Roman"/>
                <w:b/>
                <w:color w:val="0070C0"/>
                <w:sz w:val="28"/>
                <w:szCs w:val="28"/>
                <w:lang w:val="fr-FR"/>
              </w:rPr>
            </w:pPr>
            <w:r>
              <w:rPr>
                <w:rFonts w:hint="default" w:ascii="Times New Roman" w:hAnsi="Times New Roman" w:cs="Times New Roman"/>
                <w:b/>
                <w:color w:val="0070C0"/>
                <w:sz w:val="28"/>
                <w:szCs w:val="28"/>
                <w:lang w:val="vi-VN"/>
              </w:rPr>
              <w:t xml:space="preserve">2. </w:t>
            </w:r>
            <w:r>
              <w:rPr>
                <w:rFonts w:hint="default" w:ascii="Times New Roman" w:hAnsi="Times New Roman" w:cs="Times New Roman"/>
                <w:b/>
                <w:color w:val="0070C0"/>
                <w:sz w:val="28"/>
                <w:szCs w:val="28"/>
                <w:lang w:val="fr-FR"/>
              </w:rPr>
              <w:t>Nghệ thuật nghị luận</w:t>
            </w:r>
          </w:p>
          <w:p w14:paraId="70DC139F">
            <w:pPr>
              <w:pStyle w:val="26"/>
              <w:tabs>
                <w:tab w:val="left" w:pos="810"/>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Cách mở đầu, dẫn dắt vấn đề tự nhiên, hợp lí.</w:t>
            </w:r>
          </w:p>
          <w:p w14:paraId="369B7553">
            <w:pPr>
              <w:spacing w:after="0" w:line="312" w:lineRule="auto"/>
              <w:jc w:val="both"/>
              <w:rPr>
                <w:rFonts w:hint="default" w:ascii="Times New Roman" w:hAnsi="Times New Roman" w:cs="Times New Roman"/>
                <w:color w:val="0D0D0D"/>
                <w:sz w:val="28"/>
                <w:szCs w:val="28"/>
                <w:lang w:val="fr-FR"/>
              </w:rPr>
            </w:pPr>
            <w:r>
              <w:rPr>
                <w:rFonts w:hint="default" w:ascii="Times New Roman" w:hAnsi="Times New Roman" w:cs="Times New Roman"/>
                <w:color w:val="0D0D0D"/>
                <w:sz w:val="28"/>
                <w:szCs w:val="28"/>
                <w:lang w:val="fr-FR"/>
              </w:rPr>
              <w:t>- Hệ thống luận điểm mạch lạc, chặt chẽ ; lí lẽ thuyết phục.</w:t>
            </w:r>
          </w:p>
          <w:p w14:paraId="4B1C5A35">
            <w:pPr>
              <w:pStyle w:val="26"/>
              <w:tabs>
                <w:tab w:val="left" w:pos="769"/>
              </w:tabs>
              <w:spacing w:after="0" w:line="312" w:lineRule="auto"/>
              <w:ind w:firstLine="0"/>
              <w:jc w:val="both"/>
              <w:rPr>
                <w:rFonts w:hint="default" w:ascii="Times New Roman" w:hAnsi="Times New Roman" w:cs="Times New Roman"/>
                <w:color w:val="0D0D0D"/>
                <w:sz w:val="28"/>
                <w:szCs w:val="28"/>
                <w:lang w:val="fr-FR"/>
              </w:rPr>
            </w:pPr>
            <w:r>
              <w:rPr>
                <w:rFonts w:hint="default" w:ascii="Times New Roman" w:hAnsi="Times New Roman" w:cs="Times New Roman"/>
                <w:color w:val="0D0D0D"/>
                <w:sz w:val="28"/>
                <w:szCs w:val="28"/>
                <w:lang w:val="fr-FR"/>
              </w:rPr>
              <w:t>- Dẫn chứng:</w:t>
            </w:r>
          </w:p>
          <w:p w14:paraId="0CADD295">
            <w:pPr>
              <w:pStyle w:val="26"/>
              <w:tabs>
                <w:tab w:val="left" w:pos="769"/>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color w:val="0D0D0D"/>
                <w:sz w:val="28"/>
                <w:szCs w:val="28"/>
                <w:lang w:val="fr-FR"/>
              </w:rPr>
              <w:t xml:space="preserve">+ </w:t>
            </w:r>
            <w:r>
              <w:rPr>
                <w:rFonts w:hint="default" w:ascii="Times New Roman" w:hAnsi="Times New Roman" w:cs="Times New Roman"/>
                <w:sz w:val="28"/>
                <w:szCs w:val="28"/>
              </w:rPr>
              <w:t xml:space="preserve"> Sử dụng linh hoạt nhiểu cách thức khác nhau đểu nêu bằng chứng: Trích dẫn nguyên văn bài thơ, câu thơ, cụm từ, từ; dẫn gián tiếp ý thơ; dẫn các hình ảnh thơ.</w:t>
            </w:r>
          </w:p>
          <w:p w14:paraId="25B9684F">
            <w:pPr>
              <w:pStyle w:val="26"/>
              <w:tabs>
                <w:tab w:val="left" w:pos="769"/>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Cách phân tích bằng chứng trong VB rất thuyết phục, sắc bén: Phân tích dẫn chứng cụ thể, chi tiết; chú trọng cắt nghĩa, lí giải; phân tích bám sát ngôn ngữ VB, gắn với tưởng tượng, liên tưởng; phân tích gắn với so sánh, liên hệ,...</w:t>
            </w:r>
          </w:p>
          <w:p w14:paraId="4F5171C9">
            <w:pPr>
              <w:pStyle w:val="26"/>
              <w:tabs>
                <w:tab w:val="left" w:pos="820"/>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Ngôn ngữ giàu hình ảnh, chọn lọc từ ngữ tinh tế, có nhiều cảm nhận thú vị.</w:t>
            </w:r>
          </w:p>
          <w:p w14:paraId="727FE6C6">
            <w:pPr>
              <w:pStyle w:val="26"/>
              <w:tabs>
                <w:tab w:val="left" w:pos="810"/>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Sử dụng yếu tố biểu cảm (yếu tố bổ trợ) giúp VB giàu cảm xúc, không khô khan.</w:t>
            </w:r>
          </w:p>
          <w:p w14:paraId="3A39781B">
            <w:pPr>
              <w:pStyle w:val="26"/>
              <w:tabs>
                <w:tab w:val="left" w:pos="810"/>
              </w:tabs>
              <w:spacing w:after="0" w:line="312" w:lineRule="auto"/>
              <w:ind w:firstLine="0"/>
              <w:jc w:val="both"/>
              <w:rPr>
                <w:rFonts w:hint="default" w:ascii="Times New Roman" w:hAnsi="Times New Roman" w:cs="Times New Roman"/>
                <w:i/>
                <w:sz w:val="28"/>
                <w:szCs w:val="28"/>
              </w:rPr>
            </w:pPr>
            <w:r>
              <w:rPr>
                <w:rFonts w:hint="default" w:ascii="Times New Roman" w:hAnsi="Times New Roman" w:cs="Times New Roman"/>
                <w:sz w:val="28"/>
                <w:szCs w:val="28"/>
              </w:rPr>
              <w:t>Ví dụ</w:t>
            </w:r>
            <w:r>
              <w:rPr>
                <w:rFonts w:hint="default" w:ascii="Times New Roman" w:hAnsi="Times New Roman" w:cs="Times New Roman"/>
                <w:i/>
                <w:sz w:val="28"/>
                <w:szCs w:val="28"/>
              </w:rPr>
              <w:t>: Hàng vạn người đọc rất tinh, đã thuộc ba bài thu này mà không thuộc được các bài thu khác (của các tác giả khác); Một câu thơ của Nguyễn Khuyến về cảnh sắc VN như thế, là một câu thơ hiếm có; Thế mới biết những câu thơ thoải mái tự nhiên là kết quả của một sự khổ luyện qua những thời đại, hoặc khổ luyện trong một con người,...</w:t>
            </w:r>
          </w:p>
          <w:p w14:paraId="2BF030F2">
            <w:pPr>
              <w:pStyle w:val="26"/>
              <w:tabs>
                <w:tab w:val="left" w:pos="810"/>
              </w:tabs>
              <w:spacing w:after="0" w:line="312" w:lineRule="auto"/>
              <w:ind w:right="-41" w:firstLine="0"/>
              <w:jc w:val="both"/>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sz w:val="28"/>
                <w:szCs w:val="28"/>
              </w:rPr>
              <w:t>Giọng văn linh hoạt, khi thì giảng giải, cắt nghĩa tỉ mỉ, lúc lại tuởng tượng, liên tưởng bay bổng, có khi mang tính đối thoại, tranh biện, có khi lại say sưa, chân thành, tràn đầy tình cảm và niềm tự hào với di sản văn học của dân tộc.</w:t>
            </w:r>
          </w:p>
          <w:p w14:paraId="48923D22">
            <w:pPr>
              <w:widowControl w:val="0"/>
              <w:spacing w:after="0" w:line="312" w:lineRule="auto"/>
              <w:ind w:left="1" w:hanging="3"/>
              <w:jc w:val="both"/>
              <w:rPr>
                <w:rFonts w:hint="default" w:ascii="Times New Roman" w:hAnsi="Times New Roman" w:eastAsia="MS Mincho" w:cs="Times New Roman"/>
                <w:color w:val="0D0D0D"/>
                <w:sz w:val="28"/>
                <w:szCs w:val="28"/>
                <w:lang w:eastAsia="ja-JP"/>
              </w:rPr>
            </w:pPr>
          </w:p>
        </w:tc>
      </w:tr>
    </w:tbl>
    <w:p w14:paraId="1EADD203">
      <w:pPr>
        <w:spacing w:after="0" w:line="312" w:lineRule="auto"/>
        <w:ind w:left="-284"/>
        <w:rPr>
          <w:rFonts w:hint="default" w:ascii="Times New Roman" w:hAnsi="Times New Roman" w:cs="Times New Roman"/>
          <w:b/>
          <w:color w:val="FF0000"/>
          <w:sz w:val="28"/>
          <w:szCs w:val="28"/>
          <w:lang w:val="nl-NL"/>
        </w:rPr>
      </w:pPr>
      <w:r>
        <w:rPr>
          <w:rFonts w:hint="default" w:ascii="Times New Roman" w:hAnsi="Times New Roman" w:cs="Times New Roman"/>
          <w:b/>
          <w:color w:val="FF0000"/>
          <w:sz w:val="28"/>
          <w:szCs w:val="28"/>
          <w:lang w:val="nl-NL"/>
        </w:rPr>
        <w:t xml:space="preserve"> Tổng kết</w:t>
      </w:r>
    </w:p>
    <w:p w14:paraId="7177025C">
      <w:pPr>
        <w:spacing w:after="0" w:line="312" w:lineRule="auto"/>
        <w:ind w:left="-284"/>
        <w:rPr>
          <w:rFonts w:hint="default" w:ascii="Times New Roman" w:hAnsi="Times New Roman" w:eastAsia="Times New Roman" w:cs="Times New Roman"/>
          <w:b w:val="0"/>
          <w:bCs/>
          <w:sz w:val="28"/>
          <w:szCs w:val="28"/>
          <w:lang w:val="en-US"/>
        </w:rPr>
      </w:pPr>
      <w:r>
        <w:rPr>
          <w:rFonts w:hint="default" w:ascii="Times New Roman" w:hAnsi="Times New Roman" w:eastAsia="Times New Roman" w:cs="Times New Roman"/>
          <w:b/>
          <w:bCs/>
          <w:sz w:val="28"/>
          <w:szCs w:val="28"/>
        </w:rPr>
        <w:t>Mục đích: </w:t>
      </w:r>
      <w:r>
        <w:rPr>
          <w:rFonts w:hint="default" w:ascii="Times New Roman" w:hAnsi="Times New Roman" w:eastAsia="Times New Roman" w:cs="Times New Roman"/>
          <w:sz w:val="28"/>
          <w:szCs w:val="28"/>
        </w:rPr>
        <w:t>HS nắm được nội dung và nghệ thuật văn bản</w:t>
      </w:r>
      <w:r>
        <w:rPr>
          <w:rFonts w:hint="default" w:ascii="Times New Roman" w:hAnsi="Times New Roman" w:cs="Times New Roman"/>
          <w:sz w:val="28"/>
          <w:szCs w:val="28"/>
          <w:lang w:val="en-US"/>
        </w:rPr>
        <w:t xml:space="preserve">, </w:t>
      </w:r>
      <w:r>
        <w:rPr>
          <w:rFonts w:hint="default" w:ascii="Times New Roman" w:hAnsi="Times New Roman" w:cs="Times New Roman"/>
          <w:b w:val="0"/>
          <w:bCs/>
          <w:color w:val="7030A0"/>
          <w:sz w:val="28"/>
          <w:szCs w:val="28"/>
        </w:rPr>
        <w:t>Cách đọc hiểu một văn bản nghị luận văn học</w:t>
      </w:r>
    </w:p>
    <w:p w14:paraId="125AA32B">
      <w:pPr>
        <w:tabs>
          <w:tab w:val="left" w:pos="2184"/>
        </w:tabs>
        <w:spacing w:after="0" w:line="312" w:lineRule="auto"/>
        <w:ind w:left="-284"/>
        <w:rPr>
          <w:rFonts w:hint="default" w:ascii="Times New Roman" w:hAnsi="Times New Roman" w:cs="Times New Roman"/>
          <w:b/>
          <w:bCs/>
          <w:iCs/>
          <w:color w:val="000000"/>
          <w:sz w:val="28"/>
          <w:szCs w:val="28"/>
          <w:lang w:val="de-DE"/>
        </w:rPr>
      </w:pPr>
      <w:r>
        <w:rPr>
          <w:rFonts w:hint="default" w:ascii="Times New Roman" w:hAnsi="Times New Roman" w:eastAsia="Times New Roman" w:cs="Times New Roman"/>
          <w:b/>
          <w:bCs/>
          <w:sz w:val="28"/>
          <w:szCs w:val="28"/>
        </w:rPr>
        <w:t>Tổ chức thực hiện:</w:t>
      </w:r>
    </w:p>
    <w:tbl>
      <w:tblPr>
        <w:tblStyle w:val="6"/>
        <w:tblW w:w="1006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6"/>
        <w:gridCol w:w="5819"/>
      </w:tblGrid>
      <w:tr w14:paraId="6B14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6" w:type="dxa"/>
            <w:shd w:val="clear" w:color="auto" w:fill="DBE5F1"/>
            <w:noWrap w:val="0"/>
            <w:vAlign w:val="top"/>
          </w:tcPr>
          <w:p w14:paraId="4111D38F">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Hoạt động của GV và HS</w:t>
            </w:r>
          </w:p>
        </w:tc>
        <w:tc>
          <w:tcPr>
            <w:tcW w:w="5819" w:type="dxa"/>
            <w:shd w:val="clear" w:color="auto" w:fill="DBE5F1"/>
            <w:noWrap w:val="0"/>
            <w:vAlign w:val="top"/>
          </w:tcPr>
          <w:p w14:paraId="2ACBACB9">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Dự kiến sản phẩm</w:t>
            </w:r>
          </w:p>
        </w:tc>
      </w:tr>
      <w:tr w14:paraId="08AE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246" w:type="dxa"/>
            <w:shd w:val="clear" w:color="auto" w:fill="auto"/>
            <w:noWrap w:val="0"/>
            <w:vAlign w:val="top"/>
          </w:tcPr>
          <w:p w14:paraId="1DA31700">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HS trao đổi theo cặp trong bàn: </w:t>
            </w:r>
          </w:p>
          <w:p w14:paraId="77DE8D30">
            <w:pPr>
              <w:spacing w:after="0" w:line="312" w:lineRule="auto"/>
              <w:jc w:val="both"/>
              <w:rPr>
                <w:rFonts w:hint="default" w:ascii="Times New Roman" w:hAnsi="Times New Roman" w:cs="Times New Roman"/>
                <w:i/>
                <w:iCs/>
                <w:sz w:val="28"/>
                <w:szCs w:val="28"/>
              </w:rPr>
            </w:pPr>
            <w:r>
              <w:rPr>
                <w:rFonts w:hint="default" w:ascii="Times New Roman" w:hAnsi="Times New Roman" w:cs="Times New Roman"/>
                <w:i/>
                <w:iCs/>
                <w:sz w:val="28"/>
                <w:szCs w:val="28"/>
              </w:rPr>
              <w:t>- Rút ra đặc sắc về nội dung và hình thức của văn bản.</w:t>
            </w:r>
          </w:p>
          <w:p w14:paraId="3E36AE6B">
            <w:pPr>
              <w:spacing w:after="0" w:line="312" w:lineRule="auto"/>
              <w:jc w:val="both"/>
              <w:rPr>
                <w:rFonts w:hint="default" w:ascii="Times New Roman" w:hAnsi="Times New Roman" w:cs="Times New Roman"/>
                <w:sz w:val="28"/>
                <w:szCs w:val="28"/>
              </w:rPr>
            </w:pPr>
            <w:r>
              <w:rPr>
                <w:rFonts w:hint="default" w:ascii="Times New Roman" w:hAnsi="Times New Roman" w:cs="Times New Roman"/>
                <w:i/>
                <w:iCs/>
                <w:sz w:val="28"/>
                <w:szCs w:val="28"/>
              </w:rPr>
              <w:t>- Từ đó, hãy rút ra cách đọc hiểu một văn bản nghị luận văn học.</w:t>
            </w:r>
          </w:p>
          <w:p w14:paraId="2E72A489">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Hoạt động thảo luận theo cặp.</w:t>
            </w:r>
          </w:p>
          <w:p w14:paraId="6C7B9BEA">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quan sát, khích lệ.</w:t>
            </w:r>
          </w:p>
          <w:p w14:paraId="30C92AC6">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HS trả lời câu hỏi, chia sẻ suy nghĩ.</w:t>
            </w:r>
          </w:p>
          <w:p w14:paraId="5048E01A">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quan sát, hỗ trợ, tư vấn</w:t>
            </w:r>
          </w:p>
          <w:p w14:paraId="2CEF476E">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nhận xét đánh giá kết quả của các cá nhân, chuẩn hóa kiến thức.</w:t>
            </w:r>
          </w:p>
        </w:tc>
        <w:tc>
          <w:tcPr>
            <w:tcW w:w="5819" w:type="dxa"/>
            <w:shd w:val="clear" w:color="auto" w:fill="auto"/>
            <w:noWrap w:val="0"/>
            <w:vAlign w:val="top"/>
          </w:tcPr>
          <w:p w14:paraId="7198BFF6">
            <w:pPr>
              <w:shd w:val="clear" w:color="auto" w:fill="FFFFFF"/>
              <w:spacing w:after="0" w:line="312" w:lineRule="auto"/>
              <w:jc w:val="both"/>
              <w:rPr>
                <w:rFonts w:hint="default" w:ascii="Times New Roman" w:hAnsi="Times New Roman" w:cs="Times New Roman"/>
                <w:color w:val="FF0000"/>
                <w:sz w:val="28"/>
                <w:szCs w:val="28"/>
              </w:rPr>
            </w:pPr>
            <w:r>
              <w:rPr>
                <w:rFonts w:hint="default" w:ascii="Times New Roman" w:hAnsi="Times New Roman" w:cs="Times New Roman"/>
                <w:b/>
                <w:bCs/>
                <w:color w:val="FF0000"/>
                <w:sz w:val="28"/>
                <w:szCs w:val="28"/>
              </w:rPr>
              <w:t>III. TỔNG KẾT</w:t>
            </w:r>
          </w:p>
          <w:p w14:paraId="1572D5E3">
            <w:pPr>
              <w:pStyle w:val="19"/>
              <w:tabs>
                <w:tab w:val="left" w:pos="315"/>
              </w:tabs>
              <w:spacing w:line="312" w:lineRule="auto"/>
              <w:ind w:left="0"/>
              <w:jc w:val="both"/>
              <w:rPr>
                <w:rFonts w:hint="default" w:ascii="Times New Roman" w:hAnsi="Times New Roman" w:cs="Times New Roman"/>
                <w:b/>
                <w:color w:val="7030A0"/>
                <w:sz w:val="28"/>
                <w:szCs w:val="28"/>
              </w:rPr>
            </w:pPr>
            <w:r>
              <w:rPr>
                <w:rFonts w:hint="default" w:ascii="Times New Roman" w:hAnsi="Times New Roman" w:cs="Times New Roman"/>
                <w:b/>
                <w:color w:val="7030A0"/>
                <w:sz w:val="28"/>
                <w:szCs w:val="28"/>
              </w:rPr>
              <w:t>1. Nội dung</w:t>
            </w:r>
          </w:p>
          <w:p w14:paraId="5FF9EF33">
            <w:pPr>
              <w:pStyle w:val="19"/>
              <w:tabs>
                <w:tab w:val="left" w:pos="315"/>
              </w:tabs>
              <w:spacing w:line="312" w:lineRule="auto"/>
              <w:ind w:left="0"/>
              <w:jc w:val="both"/>
              <w:rPr>
                <w:rFonts w:hint="default" w:ascii="Times New Roman" w:hAnsi="Times New Roman" w:cs="Times New Roman"/>
                <w:color w:val="0D0D0D"/>
                <w:sz w:val="28"/>
                <w:szCs w:val="28"/>
              </w:rPr>
            </w:pPr>
            <w:r>
              <w:rPr>
                <w:rFonts w:hint="default" w:ascii="Times New Roman" w:hAnsi="Times New Roman" w:cs="Times New Roman"/>
                <w:b/>
                <w:color w:val="7030A0"/>
                <w:sz w:val="28"/>
                <w:szCs w:val="28"/>
              </w:rPr>
              <w:t xml:space="preserve">    </w:t>
            </w:r>
            <w:r>
              <w:rPr>
                <w:rFonts w:hint="default" w:ascii="Times New Roman" w:hAnsi="Times New Roman" w:cs="Times New Roman"/>
                <w:color w:val="0D0D0D"/>
                <w:sz w:val="28"/>
                <w:szCs w:val="28"/>
              </w:rPr>
              <w:t>Bài viết làm nổi bật vẻ đẹp của làng quê Việt Nam trong ba bài thơ thu của Nguyễn Khuyến.</w:t>
            </w:r>
          </w:p>
          <w:p w14:paraId="417D1335">
            <w:pPr>
              <w:pStyle w:val="19"/>
              <w:tabs>
                <w:tab w:val="left" w:pos="315"/>
              </w:tabs>
              <w:spacing w:line="312" w:lineRule="auto"/>
              <w:ind w:left="0"/>
              <w:jc w:val="both"/>
              <w:rPr>
                <w:rFonts w:hint="default" w:ascii="Times New Roman" w:hAnsi="Times New Roman" w:cs="Times New Roman"/>
                <w:b/>
                <w:color w:val="7030A0"/>
                <w:sz w:val="28"/>
                <w:szCs w:val="28"/>
              </w:rPr>
            </w:pPr>
            <w:r>
              <w:rPr>
                <w:rFonts w:hint="default" w:ascii="Times New Roman" w:hAnsi="Times New Roman" w:cs="Times New Roman"/>
                <w:b/>
                <w:color w:val="7030A0"/>
                <w:sz w:val="28"/>
                <w:szCs w:val="28"/>
              </w:rPr>
              <w:t>2. Hình thức</w:t>
            </w:r>
          </w:p>
          <w:p w14:paraId="229FDD63">
            <w:pPr>
              <w:pStyle w:val="19"/>
              <w:tabs>
                <w:tab w:val="left" w:pos="315"/>
              </w:tabs>
              <w:spacing w:line="312"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Cấu trúc chặt chẽ (giới thiệu – triển khai – kết luận)</w:t>
            </w:r>
          </w:p>
          <w:p w14:paraId="0429BB90">
            <w:pPr>
              <w:pStyle w:val="19"/>
              <w:tabs>
                <w:tab w:val="left" w:pos="315"/>
              </w:tabs>
              <w:spacing w:line="312"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Hệ thống luận điểm, lí lẽ và dẫn chứng tương ứng được thể hiện rõ ràng, thuyết phục.</w:t>
            </w:r>
          </w:p>
          <w:p w14:paraId="0C95A5FA">
            <w:pPr>
              <w:pStyle w:val="19"/>
              <w:tabs>
                <w:tab w:val="left" w:pos="315"/>
              </w:tabs>
              <w:spacing w:line="312"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Kết hợp các thao tác nghị luận một cách khéo léo: phân tích, so sánh, bình luận,...</w:t>
            </w:r>
          </w:p>
          <w:p w14:paraId="520B61CA">
            <w:pPr>
              <w:pStyle w:val="19"/>
              <w:tabs>
                <w:tab w:val="left" w:pos="315"/>
              </w:tabs>
              <w:spacing w:line="312"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Ngôn ngữ giàu hình ảnh, giàu sắc thái biểu cảm.</w:t>
            </w:r>
          </w:p>
          <w:p w14:paraId="1EB9E87F">
            <w:pPr>
              <w:pStyle w:val="19"/>
              <w:tabs>
                <w:tab w:val="left" w:pos="315"/>
              </w:tabs>
              <w:spacing w:line="312"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Giọng văn linh hoạt.</w:t>
            </w:r>
          </w:p>
          <w:p w14:paraId="66B1C864">
            <w:pPr>
              <w:pStyle w:val="19"/>
              <w:tabs>
                <w:tab w:val="left" w:pos="315"/>
              </w:tabs>
              <w:spacing w:line="312" w:lineRule="auto"/>
              <w:ind w:left="0"/>
              <w:jc w:val="both"/>
              <w:rPr>
                <w:rFonts w:hint="default" w:ascii="Times New Roman" w:hAnsi="Times New Roman" w:cs="Times New Roman"/>
                <w:b/>
                <w:color w:val="7030A0"/>
                <w:sz w:val="28"/>
                <w:szCs w:val="28"/>
              </w:rPr>
            </w:pPr>
            <w:r>
              <w:rPr>
                <w:rFonts w:hint="default" w:ascii="Times New Roman" w:hAnsi="Times New Roman" w:cs="Times New Roman"/>
                <w:b/>
                <w:color w:val="7030A0"/>
                <w:sz w:val="28"/>
                <w:szCs w:val="28"/>
              </w:rPr>
              <w:t>3. Cách đọc hiểu một văn bản nghị luận văn học</w:t>
            </w:r>
          </w:p>
          <w:p w14:paraId="2A451016">
            <w:pPr>
              <w:spacing w:after="0" w:line="312" w:lineRule="auto"/>
              <w:jc w:val="both"/>
              <w:rPr>
                <w:rFonts w:hint="default" w:ascii="Times New Roman" w:hAnsi="Times New Roman" w:cs="Times New Roman"/>
                <w:sz w:val="28"/>
                <w:szCs w:val="28"/>
              </w:rPr>
            </w:pPr>
            <w:r>
              <w:rPr>
                <w:rFonts w:hint="default" w:ascii="Times New Roman" w:hAnsi="Times New Roman" w:cs="Times New Roman"/>
                <w:b/>
                <w:color w:val="7030A0"/>
                <w:sz w:val="28"/>
                <w:szCs w:val="28"/>
              </w:rPr>
              <w:t xml:space="preserve">- </w:t>
            </w:r>
            <w:r>
              <w:rPr>
                <w:rFonts w:hint="default" w:ascii="Times New Roman" w:hAnsi="Times New Roman" w:cs="Times New Roman"/>
                <w:sz w:val="28"/>
                <w:szCs w:val="28"/>
              </w:rPr>
              <w:t>Đọc nhan đề, suy đoán vấn đề văn học được người viết đưa ra bàn luận (luận đề)</w:t>
            </w:r>
          </w:p>
          <w:p w14:paraId="6EE044BA">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Đọc kĩ văn bản, nhận diện hệ thống luận điểm của bài viết.</w:t>
            </w:r>
          </w:p>
          <w:p w14:paraId="45B6E396">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Ở mỗi luận điểm, tìm hiểu lí lẽ, dẫn chứng và cách lập luận để hiểu rõ quan điểm của người viết.</w:t>
            </w:r>
          </w:p>
          <w:p w14:paraId="406DFD21">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Đánh giá vai trò của hệ thống luận điểm, lí lẽ và dẫn chứng trong việc thể hiện luận đề.</w:t>
            </w:r>
          </w:p>
          <w:p w14:paraId="4C2EFB5D">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Đánh giá chung về nghệ thuật nghị luận trong văn bản.</w:t>
            </w:r>
          </w:p>
          <w:p w14:paraId="47081E4B">
            <w:pPr>
              <w:spacing w:after="0" w:line="312" w:lineRule="auto"/>
              <w:jc w:val="both"/>
              <w:rPr>
                <w:rFonts w:hint="default" w:ascii="Times New Roman" w:hAnsi="Times New Roman" w:cs="Times New Roman"/>
                <w:sz w:val="28"/>
                <w:szCs w:val="28"/>
              </w:rPr>
            </w:pPr>
          </w:p>
        </w:tc>
      </w:tr>
    </w:tbl>
    <w:p w14:paraId="6C1CC94E">
      <w:pPr>
        <w:tabs>
          <w:tab w:val="left" w:pos="2184"/>
        </w:tabs>
        <w:spacing w:after="0" w:line="312" w:lineRule="auto"/>
        <w:rPr>
          <w:rFonts w:hint="default" w:ascii="Times New Roman" w:hAnsi="Times New Roman" w:cs="Times New Roman"/>
          <w:b/>
          <w:bCs/>
          <w:iCs/>
          <w:color w:val="000000"/>
          <w:sz w:val="28"/>
          <w:szCs w:val="28"/>
          <w:lang w:val="de-DE"/>
        </w:rPr>
      </w:pPr>
    </w:p>
    <w:p w14:paraId="2195FD2B">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 HOẠT ĐỘNG 3: LUYỆN TẬP</w:t>
      </w:r>
    </w:p>
    <w:p w14:paraId="1EBE5DDB">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t xml:space="preserve">  Mục tiêu</w:t>
      </w:r>
      <w:r>
        <w:rPr>
          <w:rFonts w:hint="default" w:ascii="Times New Roman" w:hAnsi="Times New Roman" w:cs="Times New Roman"/>
          <w:sz w:val="28"/>
          <w:szCs w:val="28"/>
        </w:rPr>
        <w:t xml:space="preserve">: </w:t>
      </w:r>
      <w:r>
        <w:rPr>
          <w:rFonts w:hint="default" w:ascii="Times New Roman" w:hAnsi="Times New Roman" w:cs="Times New Roman"/>
          <w:iCs/>
          <w:sz w:val="28"/>
          <w:szCs w:val="28"/>
        </w:rPr>
        <w:t xml:space="preserve">HS hiểu được kiến thức trong bài học để thực hiện bài tập GV giao. </w:t>
      </w:r>
    </w:p>
    <w:p w14:paraId="6BE5B4C8">
      <w:pPr>
        <w:spacing w:after="0" w:line="312" w:lineRule="auto"/>
        <w:rPr>
          <w:rFonts w:hint="default" w:ascii="Times New Roman" w:hAnsi="Times New Roman" w:cs="Times New Roman"/>
          <w:b/>
          <w:sz w:val="28"/>
          <w:szCs w:val="28"/>
        </w:rPr>
      </w:pPr>
      <w:r>
        <w:rPr>
          <w:rFonts w:hint="default" w:ascii="Times New Roman" w:hAnsi="Times New Roman" w:cs="Times New Roman"/>
          <w:b/>
          <w:sz w:val="28"/>
          <w:szCs w:val="28"/>
        </w:rPr>
        <w:t>Tổ chức thực hiện:</w:t>
      </w:r>
    </w:p>
    <w:tbl>
      <w:tblPr>
        <w:tblStyle w:val="6"/>
        <w:tblW w:w="9887"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6"/>
        <w:gridCol w:w="5641"/>
      </w:tblGrid>
      <w:tr w14:paraId="4E67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6" w:type="dxa"/>
            <w:shd w:val="clear" w:color="auto" w:fill="DBE5F1"/>
            <w:noWrap w:val="0"/>
            <w:vAlign w:val="top"/>
          </w:tcPr>
          <w:p w14:paraId="597E2CE4">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Hoạt động của GV và HS</w:t>
            </w:r>
          </w:p>
        </w:tc>
        <w:tc>
          <w:tcPr>
            <w:tcW w:w="5641" w:type="dxa"/>
            <w:shd w:val="clear" w:color="auto" w:fill="DBE5F1"/>
            <w:noWrap w:val="0"/>
            <w:vAlign w:val="top"/>
          </w:tcPr>
          <w:p w14:paraId="7712AEB6">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Dự kiến sản phẩm</w:t>
            </w:r>
          </w:p>
        </w:tc>
      </w:tr>
      <w:tr w14:paraId="2741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6" w:type="dxa"/>
            <w:shd w:val="clear" w:color="auto" w:fill="auto"/>
            <w:noWrap w:val="0"/>
            <w:vAlign w:val="top"/>
          </w:tcPr>
          <w:p w14:paraId="202531E4">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u w:val="single"/>
              </w:rPr>
              <w:t>Bài tập 1</w:t>
            </w:r>
            <w:r>
              <w:rPr>
                <w:rFonts w:hint="default" w:ascii="Times New Roman" w:hAnsi="Times New Roman" w:cs="Times New Roman"/>
                <w:sz w:val="28"/>
                <w:szCs w:val="28"/>
              </w:rPr>
              <w:t>. HS vẽ sơ đồ tư duy về kiến thức bài học.</w:t>
            </w:r>
          </w:p>
          <w:p w14:paraId="07BF6141">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u w:val="single"/>
              </w:rPr>
              <w:t>Bài tập 2.</w:t>
            </w:r>
            <w:r>
              <w:rPr>
                <w:rFonts w:hint="default" w:ascii="Times New Roman" w:hAnsi="Times New Roman" w:cs="Times New Roman"/>
                <w:sz w:val="28"/>
                <w:szCs w:val="28"/>
              </w:rPr>
              <w:t xml:space="preserve"> </w:t>
            </w:r>
          </w:p>
          <w:p w14:paraId="13FF3EC9">
            <w:pPr>
              <w:spacing w:after="0" w:line="312" w:lineRule="auto"/>
              <w:rPr>
                <w:rFonts w:hint="default" w:ascii="Times New Roman" w:hAnsi="Times New Roman" w:cs="Times New Roman"/>
                <w:b/>
                <w:color w:val="FF0000"/>
                <w:sz w:val="28"/>
                <w:szCs w:val="28"/>
                <w:lang w:val="pt-BR"/>
              </w:rPr>
            </w:pPr>
            <w:r>
              <w:rPr>
                <w:rFonts w:hint="default" w:ascii="Times New Roman" w:hAnsi="Times New Roman" w:cs="Times New Roman"/>
                <w:b/>
                <w:color w:val="FF0000"/>
                <w:sz w:val="28"/>
                <w:szCs w:val="28"/>
                <w:lang w:val="pt-BR"/>
              </w:rPr>
              <w:t>Kĩ thuật Think – Pair – Share</w:t>
            </w:r>
          </w:p>
          <w:p w14:paraId="0F43F3EA">
            <w:pPr>
              <w:spacing w:after="0" w:line="312" w:lineRule="auto"/>
              <w:ind w:left="1" w:hanging="3"/>
              <w:jc w:val="both"/>
              <w:rPr>
                <w:rFonts w:hint="default" w:ascii="Times New Roman" w:hAnsi="Times New Roman" w:cs="Times New Roman"/>
                <w:sz w:val="28"/>
                <w:szCs w:val="28"/>
              </w:rPr>
            </w:pPr>
            <w:r>
              <w:rPr>
                <w:rFonts w:hint="default" w:ascii="Times New Roman" w:hAnsi="Times New Roman" w:cs="Times New Roman"/>
                <w:b/>
                <w:sz w:val="28"/>
                <w:szCs w:val="28"/>
              </w:rPr>
              <w:t>Yêu cầu:</w:t>
            </w:r>
            <w:r>
              <w:rPr>
                <w:rFonts w:hint="default" w:ascii="Times New Roman" w:hAnsi="Times New Roman" w:cs="Times New Roman"/>
                <w:sz w:val="28"/>
                <w:szCs w:val="28"/>
              </w:rPr>
              <w:t xml:space="preserve"> Liên hệ với bài </w:t>
            </w:r>
            <w:r>
              <w:rPr>
                <w:rFonts w:hint="default" w:ascii="Times New Roman" w:hAnsi="Times New Roman" w:cs="Times New Roman"/>
                <w:i/>
                <w:sz w:val="28"/>
                <w:szCs w:val="28"/>
              </w:rPr>
              <w:t>Thu điếu</w:t>
            </w:r>
            <w:r>
              <w:rPr>
                <w:rFonts w:hint="default" w:ascii="Times New Roman" w:hAnsi="Times New Roman" w:cs="Times New Roman"/>
                <w:sz w:val="28"/>
                <w:szCs w:val="28"/>
              </w:rPr>
              <w:t xml:space="preserve"> (Nguyễn Khuyến) đã học ở </w:t>
            </w:r>
            <w:r>
              <w:rPr>
                <w:rFonts w:hint="default" w:ascii="Times New Roman" w:hAnsi="Times New Roman" w:cs="Times New Roman"/>
                <w:b/>
                <w:sz w:val="28"/>
                <w:szCs w:val="28"/>
              </w:rPr>
              <w:t>Bài 2 (Vẻ đẹp cổ điển)</w:t>
            </w:r>
            <w:r>
              <w:rPr>
                <w:rFonts w:hint="default" w:ascii="Times New Roman" w:hAnsi="Times New Roman" w:cs="Times New Roman"/>
                <w:sz w:val="28"/>
                <w:szCs w:val="28"/>
              </w:rPr>
              <w:t>, em hãy đề xuất một luận điểm (1 hoặc 2 câu) nêu rõ được tâm hồn và tài nghệ của Nguyễn Khuyến qua chùm thơ thu.</w:t>
            </w:r>
          </w:p>
          <w:p w14:paraId="1978B15A">
            <w:pPr>
              <w:spacing w:after="0" w:line="312" w:lineRule="auto"/>
              <w:ind w:left="-90"/>
              <w:jc w:val="both"/>
              <w:rPr>
                <w:rFonts w:hint="default" w:ascii="Times New Roman" w:hAnsi="Times New Roman" w:cs="Times New Roman"/>
                <w:bCs/>
                <w:color w:val="0D0D0D"/>
                <w:sz w:val="28"/>
                <w:szCs w:val="28"/>
              </w:rPr>
            </w:pPr>
            <w:r>
              <w:rPr>
                <w:rFonts w:hint="default" w:ascii="Times New Roman" w:hAnsi="Times New Roman" w:cs="Times New Roman"/>
                <w:b/>
                <w:bCs/>
                <w:color w:val="FF0000"/>
                <w:sz w:val="28"/>
                <w:szCs w:val="28"/>
              </w:rPr>
              <w:t xml:space="preserve"> </w:t>
            </w:r>
            <w:r>
              <w:rPr>
                <w:rFonts w:hint="default" w:ascii="Times New Roman" w:hAnsi="Times New Roman" w:cs="Times New Roman"/>
                <w:b/>
                <w:bCs/>
                <w:sz w:val="28"/>
                <w:szCs w:val="28"/>
              </w:rPr>
              <w:t>-</w:t>
            </w:r>
            <w:r>
              <w:rPr>
                <w:rFonts w:hint="default" w:ascii="Times New Roman" w:hAnsi="Times New Roman" w:cs="Times New Roman"/>
                <w:b/>
                <w:bCs/>
                <w:color w:val="FF0000"/>
                <w:sz w:val="28"/>
                <w:szCs w:val="28"/>
              </w:rPr>
              <w:t xml:space="preserve"> </w:t>
            </w:r>
            <w:r>
              <w:rPr>
                <w:rFonts w:hint="default" w:ascii="Times New Roman" w:hAnsi="Times New Roman" w:cs="Times New Roman"/>
                <w:bCs/>
                <w:color w:val="0D0D0D"/>
                <w:sz w:val="28"/>
                <w:szCs w:val="28"/>
              </w:rPr>
              <w:t>HS làm việc cá nhân.</w:t>
            </w:r>
          </w:p>
          <w:p w14:paraId="45B840CE">
            <w:pPr>
              <w:spacing w:after="0" w:line="312" w:lineRule="auto"/>
              <w:ind w:left="-90"/>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 xml:space="preserve"> + BT1: GV gọi 2 HS lên bảng vẽ sơ đồ tư duy, các HS bên dưới cùng vẽ.</w:t>
            </w:r>
          </w:p>
          <w:p w14:paraId="0D7A0562">
            <w:pPr>
              <w:spacing w:after="0" w:line="312" w:lineRule="auto"/>
              <w:ind w:left="-90"/>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 xml:space="preserve"> + BT2: </w:t>
            </w:r>
            <w:r>
              <w:rPr>
                <w:rFonts w:hint="default" w:ascii="Times New Roman" w:hAnsi="Times New Roman" w:cs="Times New Roman"/>
                <w:sz w:val="28"/>
                <w:szCs w:val="28"/>
                <w:lang w:val="vi-VN"/>
              </w:rPr>
              <w:t>HS thực hiện nhiệm vụ học tập theo kĩ thuật Think – Pair- Share.</w:t>
            </w:r>
          </w:p>
          <w:p w14:paraId="1C24F1DF">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GV quan sát, khích lệ và hỗ trợ nếu cần.</w:t>
            </w:r>
          </w:p>
          <w:p w14:paraId="3595E4CC">
            <w:pPr>
              <w:tabs>
                <w:tab w:val="left" w:pos="720"/>
                <w:tab w:val="left" w:pos="900"/>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nhận xét đánh giá kết quả của các cá nhân, chuẩn hóa kiến thức.</w:t>
            </w:r>
          </w:p>
        </w:tc>
        <w:tc>
          <w:tcPr>
            <w:tcW w:w="5641" w:type="dxa"/>
            <w:shd w:val="clear" w:color="auto" w:fill="auto"/>
            <w:noWrap w:val="0"/>
            <w:vAlign w:val="top"/>
          </w:tcPr>
          <w:p w14:paraId="78DC4AF9">
            <w:pPr>
              <w:numPr>
                <w:ilvl w:val="0"/>
                <w:numId w:val="5"/>
              </w:numPr>
              <w:shd w:val="clear" w:color="auto" w:fill="FFFFFF"/>
              <w:spacing w:after="0" w:line="312" w:lineRule="auto"/>
              <w:ind w:left="0" w:leftChars="0" w:firstLine="0" w:firstLineChars="0"/>
              <w:jc w:val="both"/>
              <w:rPr>
                <w:rFonts w:hint="default" w:ascii="Times New Roman" w:hAnsi="Times New Roman" w:cs="Times New Roman"/>
                <w:b/>
                <w:sz w:val="28"/>
                <w:szCs w:val="28"/>
                <w:u w:val="single"/>
                <w:lang w:val="en-US"/>
              </w:rPr>
            </w:pPr>
            <w:r>
              <w:rPr>
                <w:rFonts w:hint="default" w:ascii="Times New Roman" w:hAnsi="Times New Roman" w:cs="Times New Roman"/>
                <w:b/>
                <w:sz w:val="28"/>
                <w:szCs w:val="28"/>
                <w:u w:val="single"/>
                <w:lang w:val="en-US"/>
              </w:rPr>
              <w:t>Luyện tập</w:t>
            </w:r>
          </w:p>
          <w:p w14:paraId="3642A9FD">
            <w:pPr>
              <w:shd w:val="clear" w:color="auto" w:fill="FFFFFF"/>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u w:val="single"/>
              </w:rPr>
              <w:t>Bài tập 1</w:t>
            </w:r>
            <w:r>
              <w:rPr>
                <w:rFonts w:hint="default" w:ascii="Times New Roman" w:hAnsi="Times New Roman" w:cs="Times New Roman"/>
                <w:sz w:val="28"/>
                <w:szCs w:val="28"/>
              </w:rPr>
              <w:t>: HS vẽ sơ đồ tư duy bài học.</w:t>
            </w:r>
          </w:p>
          <w:p w14:paraId="52E23BE9">
            <w:pPr>
              <w:shd w:val="clear" w:color="auto" w:fill="FFFFFF"/>
              <w:spacing w:after="0" w:line="312" w:lineRule="auto"/>
              <w:jc w:val="both"/>
              <w:rPr>
                <w:rFonts w:hint="default" w:ascii="Times New Roman" w:hAnsi="Times New Roman" w:cs="Times New Roman"/>
                <w:sz w:val="28"/>
                <w:szCs w:val="28"/>
              </w:rPr>
            </w:pPr>
          </w:p>
          <w:p w14:paraId="2B41EA38">
            <w:pPr>
              <w:spacing w:after="0" w:line="312" w:lineRule="auto"/>
              <w:ind w:left="1" w:hanging="3"/>
              <w:rPr>
                <w:rFonts w:hint="default" w:ascii="Times New Roman" w:hAnsi="Times New Roman" w:cs="Times New Roman"/>
                <w:sz w:val="28"/>
                <w:szCs w:val="28"/>
              </w:rPr>
            </w:pPr>
            <w:r>
              <w:rPr>
                <w:rFonts w:hint="default" w:ascii="Times New Roman" w:hAnsi="Times New Roman" w:cs="Times New Roman"/>
                <w:b/>
                <w:sz w:val="28"/>
                <w:szCs w:val="28"/>
                <w:u w:val="single"/>
              </w:rPr>
              <w:t>Bài tập 2</w:t>
            </w:r>
            <w:r>
              <w:rPr>
                <w:rFonts w:hint="default" w:ascii="Times New Roman" w:hAnsi="Times New Roman" w:cs="Times New Roman"/>
                <w:b/>
                <w:sz w:val="28"/>
                <w:szCs w:val="28"/>
              </w:rPr>
              <w:t xml:space="preserve">: </w:t>
            </w:r>
            <w:r>
              <w:rPr>
                <w:rFonts w:hint="default" w:ascii="Times New Roman" w:hAnsi="Times New Roman" w:cs="Times New Roman"/>
                <w:sz w:val="28"/>
                <w:szCs w:val="28"/>
              </w:rPr>
              <w:t>HS có thể nêu những luận điểm khác nhau, đáp ứng được 2 yêu cầu:</w:t>
            </w:r>
          </w:p>
          <w:p w14:paraId="6E04D4E6">
            <w:pPr>
              <w:shd w:val="clear" w:color="auto" w:fill="FFFFFF"/>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Thể hiện được vẻ đẹp tâm hồn và tài nghệ Nguyễn Khuyến.</w:t>
            </w:r>
          </w:p>
          <w:p w14:paraId="61148F41">
            <w:pPr>
              <w:shd w:val="clear" w:color="auto" w:fill="FFFFFF"/>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Thể hiện được suy nghĩ, đánh giá riêng của bản thân.</w:t>
            </w:r>
          </w:p>
          <w:p w14:paraId="53660C07">
            <w:pPr>
              <w:shd w:val="clear" w:color="auto" w:fill="FFFFFF"/>
              <w:spacing w:after="0" w:line="312"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Chẳng hạn:</w:t>
            </w:r>
          </w:p>
          <w:p w14:paraId="6E08C453">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Chùm thơ thu, trong đó có </w:t>
            </w:r>
            <w:r>
              <w:rPr>
                <w:rFonts w:hint="default" w:ascii="Times New Roman" w:hAnsi="Times New Roman" w:eastAsia="Times New Roman" w:cs="Times New Roman"/>
                <w:i/>
                <w:sz w:val="28"/>
                <w:szCs w:val="28"/>
              </w:rPr>
              <w:t>Câu cá mùa thu</w:t>
            </w:r>
            <w:r>
              <w:rPr>
                <w:rFonts w:hint="default" w:ascii="Times New Roman" w:hAnsi="Times New Roman" w:eastAsia="Times New Roman" w:cs="Times New Roman"/>
                <w:sz w:val="28"/>
                <w:szCs w:val="28"/>
              </w:rPr>
              <w:t>, là bức họa đặc sắc bằng ngôn từ về thần thái của mùa thu nông thôn đồng bằng Bắc Bộ.</w:t>
            </w:r>
          </w:p>
          <w:p w14:paraId="44596310">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Chùm thơ thu phải chăng là tiếng lòng cô đơn và không yên ả của thi nhân trước những biến động của thời cuộc?</w:t>
            </w:r>
          </w:p>
          <w:p w14:paraId="73BD93B9">
            <w:pPr>
              <w:shd w:val="clear" w:color="auto" w:fill="FFFFFF"/>
              <w:spacing w:after="0" w:line="312" w:lineRule="auto"/>
              <w:jc w:val="both"/>
              <w:rPr>
                <w:rFonts w:hint="default" w:ascii="Times New Roman" w:hAnsi="Times New Roman" w:cs="Times New Roman"/>
                <w:sz w:val="28"/>
                <w:szCs w:val="28"/>
              </w:rPr>
            </w:pPr>
            <w:r>
              <w:rPr>
                <w:rFonts w:hint="default" w:ascii="Times New Roman" w:hAnsi="Times New Roman" w:eastAsia="Times New Roman" w:cs="Times New Roman"/>
                <w:color w:val="000000"/>
                <w:sz w:val="28"/>
                <w:szCs w:val="28"/>
              </w:rPr>
              <w:t>- Chùm thơ thu thực sự là bức tranh tâm cảnh của một nhà nho khí tiết.</w:t>
            </w:r>
          </w:p>
        </w:tc>
      </w:tr>
    </w:tbl>
    <w:p w14:paraId="2DA6E83C">
      <w:pPr>
        <w:tabs>
          <w:tab w:val="left" w:pos="2700"/>
        </w:tabs>
        <w:spacing w:after="0" w:line="312" w:lineRule="auto"/>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 HOẠT ĐỘNG 4: VẬN DỤNG</w:t>
      </w:r>
    </w:p>
    <w:p w14:paraId="4BEC1E13">
      <w:pPr>
        <w:widowControl w:val="0"/>
        <w:autoSpaceDE w:val="0"/>
        <w:autoSpaceDN w:val="0"/>
        <w:adjustRightInd w:val="0"/>
        <w:spacing w:after="0" w:line="312" w:lineRule="auto"/>
        <w:jc w:val="both"/>
        <w:rPr>
          <w:rFonts w:hint="default" w:ascii="Times New Roman" w:hAnsi="Times New Roman" w:cs="Times New Roman"/>
          <w:spacing w:val="-2"/>
          <w:sz w:val="28"/>
          <w:szCs w:val="28"/>
        </w:rPr>
      </w:pPr>
      <w:r>
        <w:rPr>
          <w:rFonts w:hint="default" w:ascii="Times New Roman" w:hAnsi="Times New Roman" w:cs="Times New Roman"/>
          <w:b/>
          <w:bCs/>
          <w:spacing w:val="-2"/>
          <w:sz w:val="28"/>
          <w:szCs w:val="28"/>
        </w:rPr>
        <w:t xml:space="preserve"> M</w:t>
      </w:r>
      <w:r>
        <w:rPr>
          <w:rFonts w:hint="default" w:ascii="Times New Roman" w:hAnsi="Times New Roman" w:cs="Times New Roman"/>
          <w:b/>
          <w:bCs/>
          <w:spacing w:val="1"/>
          <w:sz w:val="28"/>
          <w:szCs w:val="28"/>
        </w:rPr>
        <w:t>ụ</w:t>
      </w:r>
      <w:r>
        <w:rPr>
          <w:rFonts w:hint="default" w:ascii="Times New Roman" w:hAnsi="Times New Roman" w:cs="Times New Roman"/>
          <w:b/>
          <w:bCs/>
          <w:sz w:val="28"/>
          <w:szCs w:val="28"/>
        </w:rPr>
        <w:t>c</w:t>
      </w:r>
      <w:r>
        <w:rPr>
          <w:rFonts w:hint="default" w:ascii="Times New Roman" w:hAnsi="Times New Roman" w:cs="Times New Roman"/>
          <w:b/>
          <w:bCs/>
          <w:spacing w:val="-1"/>
          <w:sz w:val="28"/>
          <w:szCs w:val="28"/>
        </w:rPr>
        <w:t xml:space="preserve"> </w:t>
      </w:r>
      <w:r>
        <w:rPr>
          <w:rFonts w:hint="default" w:ascii="Times New Roman" w:hAnsi="Times New Roman" w:cs="Times New Roman"/>
          <w:b/>
          <w:bCs/>
          <w:sz w:val="28"/>
          <w:szCs w:val="28"/>
        </w:rPr>
        <w:t>ti</w:t>
      </w:r>
      <w:r>
        <w:rPr>
          <w:rFonts w:hint="default" w:ascii="Times New Roman" w:hAnsi="Times New Roman" w:cs="Times New Roman"/>
          <w:b/>
          <w:bCs/>
          <w:spacing w:val="-1"/>
          <w:sz w:val="28"/>
          <w:szCs w:val="28"/>
        </w:rPr>
        <w:t>ê</w:t>
      </w:r>
      <w:r>
        <w:rPr>
          <w:rFonts w:hint="default" w:ascii="Times New Roman" w:hAnsi="Times New Roman" w:cs="Times New Roman"/>
          <w:b/>
          <w:bCs/>
          <w:spacing w:val="1"/>
          <w:sz w:val="28"/>
          <w:szCs w:val="28"/>
        </w:rPr>
        <w:t>u</w:t>
      </w:r>
      <w:r>
        <w:rPr>
          <w:rFonts w:hint="default" w:ascii="Times New Roman" w:hAnsi="Times New Roman" w:cs="Times New Roman"/>
          <w:b/>
          <w:bCs/>
          <w:sz w:val="28"/>
          <w:szCs w:val="28"/>
        </w:rPr>
        <w:t>:</w:t>
      </w:r>
      <w:r>
        <w:rPr>
          <w:rFonts w:hint="default" w:ascii="Times New Roman" w:hAnsi="Times New Roman" w:cs="Times New Roman"/>
          <w:b/>
          <w:bCs/>
          <w:spacing w:val="-1"/>
          <w:sz w:val="28"/>
          <w:szCs w:val="28"/>
        </w:rPr>
        <w:t xml:space="preserve"> </w:t>
      </w:r>
      <w:r>
        <w:rPr>
          <w:rFonts w:hint="default" w:ascii="Times New Roman" w:hAnsi="Times New Roman" w:cs="Times New Roman"/>
          <w:sz w:val="28"/>
          <w:szCs w:val="28"/>
        </w:rPr>
        <w:t>HS vận dụ</w:t>
      </w:r>
      <w:r>
        <w:rPr>
          <w:rFonts w:hint="default" w:ascii="Times New Roman" w:hAnsi="Times New Roman" w:cs="Times New Roman"/>
          <w:spacing w:val="2"/>
          <w:sz w:val="28"/>
          <w:szCs w:val="28"/>
        </w:rPr>
        <w:t>n</w:t>
      </w:r>
      <w:r>
        <w:rPr>
          <w:rFonts w:hint="default" w:ascii="Times New Roman" w:hAnsi="Times New Roman" w:cs="Times New Roman"/>
          <w:sz w:val="28"/>
          <w:szCs w:val="28"/>
        </w:rPr>
        <w:t>g</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kiến th</w:t>
      </w:r>
      <w:r>
        <w:rPr>
          <w:rFonts w:hint="default" w:ascii="Times New Roman" w:hAnsi="Times New Roman" w:cs="Times New Roman"/>
          <w:spacing w:val="2"/>
          <w:sz w:val="28"/>
          <w:szCs w:val="28"/>
        </w:rPr>
        <w:t>ứ</w:t>
      </w:r>
      <w:r>
        <w:rPr>
          <w:rFonts w:hint="default" w:ascii="Times New Roman" w:hAnsi="Times New Roman" w:cs="Times New Roman"/>
          <w:sz w:val="28"/>
          <w:szCs w:val="28"/>
        </w:rPr>
        <w:t>c</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b</w:t>
      </w:r>
      <w:r>
        <w:rPr>
          <w:rFonts w:hint="default" w:ascii="Times New Roman" w:hAnsi="Times New Roman" w:cs="Times New Roman"/>
          <w:spacing w:val="-1"/>
          <w:sz w:val="28"/>
          <w:szCs w:val="28"/>
        </w:rPr>
        <w:t>à</w:t>
      </w:r>
      <w:r>
        <w:rPr>
          <w:rFonts w:hint="default" w:ascii="Times New Roman" w:hAnsi="Times New Roman" w:cs="Times New Roman"/>
          <w:sz w:val="28"/>
          <w:szCs w:val="28"/>
        </w:rPr>
        <w:t xml:space="preserve">i học </w:t>
      </w:r>
      <w:r>
        <w:rPr>
          <w:rFonts w:hint="default" w:ascii="Times New Roman" w:hAnsi="Times New Roman" w:cs="Times New Roman"/>
          <w:spacing w:val="2"/>
          <w:sz w:val="28"/>
          <w:szCs w:val="28"/>
        </w:rPr>
        <w:t>v</w:t>
      </w:r>
      <w:r>
        <w:rPr>
          <w:rFonts w:hint="default" w:ascii="Times New Roman" w:hAnsi="Times New Roman" w:cs="Times New Roman"/>
          <w:spacing w:val="-1"/>
          <w:sz w:val="28"/>
          <w:szCs w:val="28"/>
        </w:rPr>
        <w:t>à</w:t>
      </w:r>
      <w:r>
        <w:rPr>
          <w:rFonts w:hint="default" w:ascii="Times New Roman" w:hAnsi="Times New Roman" w:cs="Times New Roman"/>
          <w:sz w:val="28"/>
          <w:szCs w:val="28"/>
        </w:rPr>
        <w:t>o</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 xml:space="preserve">giải quyết bài tập </w:t>
      </w:r>
      <w:r>
        <w:rPr>
          <w:rFonts w:hint="default" w:ascii="Times New Roman" w:hAnsi="Times New Roman" w:cs="Times New Roman"/>
          <w:spacing w:val="-2"/>
          <w:sz w:val="28"/>
          <w:szCs w:val="28"/>
        </w:rPr>
        <w:t>thực tiễn.</w:t>
      </w:r>
    </w:p>
    <w:p w14:paraId="2A11164B">
      <w:pPr>
        <w:tabs>
          <w:tab w:val="left" w:pos="2184"/>
        </w:tabs>
        <w:spacing w:after="0" w:line="312" w:lineRule="auto"/>
        <w:jc w:val="both"/>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 Tổ chức thực hiện</w:t>
      </w:r>
    </w:p>
    <w:p w14:paraId="50424CC6">
      <w:pPr>
        <w:pStyle w:val="15"/>
        <w:shd w:val="clear" w:color="auto" w:fill="FFFFFF"/>
        <w:spacing w:before="0" w:beforeAutospacing="0" w:after="0" w:afterAutospacing="0" w:line="312" w:lineRule="auto"/>
        <w:jc w:val="both"/>
        <w:rPr>
          <w:rFonts w:hint="default" w:ascii="Times New Roman" w:hAnsi="Times New Roman" w:cs="Times New Roman"/>
          <w:b/>
          <w:color w:val="7030A0"/>
          <w:sz w:val="28"/>
          <w:szCs w:val="28"/>
          <w:lang w:val="en-US"/>
        </w:rPr>
      </w:pPr>
      <w:r>
        <w:rPr>
          <w:rFonts w:hint="default" w:ascii="Times New Roman" w:hAnsi="Times New Roman" w:cs="Times New Roman"/>
          <w:b/>
          <w:color w:val="0070C0"/>
          <w:sz w:val="28"/>
          <w:szCs w:val="28"/>
          <w:lang w:val="en-US"/>
        </w:rPr>
        <w:t xml:space="preserve"> </w:t>
      </w:r>
      <w:r>
        <w:rPr>
          <w:rFonts w:hint="default" w:ascii="Times New Roman" w:hAnsi="Times New Roman" w:cs="Times New Roman"/>
          <w:b/>
          <w:color w:val="0D0D0D"/>
          <w:sz w:val="28"/>
          <w:szCs w:val="28"/>
          <w:lang w:val="en-US"/>
        </w:rPr>
        <w:t xml:space="preserve">GV giao nhiệm vụ học tập: </w:t>
      </w:r>
      <w:r>
        <w:rPr>
          <w:rFonts w:hint="default" w:ascii="Times New Roman" w:hAnsi="Times New Roman" w:cs="Times New Roman"/>
          <w:b/>
          <w:color w:val="7030A0"/>
          <w:sz w:val="28"/>
          <w:szCs w:val="28"/>
          <w:lang w:val="en-US"/>
        </w:rPr>
        <w:t>Viết tích cực</w:t>
      </w:r>
    </w:p>
    <w:p w14:paraId="69174D66">
      <w:pPr>
        <w:shd w:val="clear" w:color="auto" w:fill="FFFFFF"/>
        <w:spacing w:after="0" w:line="312" w:lineRule="auto"/>
        <w:jc w:val="both"/>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Yêu cầu: HS chọn 01 trong 02 đề sau:</w:t>
      </w:r>
    </w:p>
    <w:p w14:paraId="2D4131BA">
      <w:pPr>
        <w:shd w:val="clear" w:color="auto" w:fill="FFFFFF"/>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 xml:space="preserve">Đề 01:  </w:t>
      </w:r>
      <w:r>
        <w:rPr>
          <w:rFonts w:hint="default" w:ascii="Times New Roman" w:hAnsi="Times New Roman" w:cs="Times New Roman"/>
          <w:color w:val="0D0D0D"/>
          <w:sz w:val="28"/>
          <w:szCs w:val="28"/>
        </w:rPr>
        <w:t>Viết đoạn văn (khoảng 7 – 9 câu) nêu cảm nhận của em về một hình ảnh đặc sắc trong một bài thơ thu của Nguyễn Khuyến.</w:t>
      </w:r>
    </w:p>
    <w:p w14:paraId="014ADD10">
      <w:pPr>
        <w:shd w:val="clear" w:color="auto" w:fill="FFFFFF"/>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 xml:space="preserve">Đề 02: </w:t>
      </w:r>
      <w:r>
        <w:rPr>
          <w:rFonts w:hint="default" w:ascii="Times New Roman" w:hAnsi="Times New Roman" w:cs="Times New Roman"/>
          <w:color w:val="0D0D0D"/>
          <w:sz w:val="28"/>
          <w:szCs w:val="28"/>
        </w:rPr>
        <w:t>Qua bài viết của tác giả Xuân</w:t>
      </w:r>
      <w:r>
        <w:rPr>
          <w:rFonts w:hint="default" w:ascii="Times New Roman" w:hAnsi="Times New Roman" w:cs="Times New Roman"/>
          <w:color w:val="0D0D0D"/>
          <w:sz w:val="28"/>
          <w:szCs w:val="28"/>
          <w:lang w:val="vi-VN"/>
        </w:rPr>
        <w:t xml:space="preserve"> Diệu</w:t>
      </w:r>
      <w:r>
        <w:rPr>
          <w:rFonts w:hint="default" w:ascii="Times New Roman" w:hAnsi="Times New Roman" w:cs="Times New Roman"/>
          <w:color w:val="0D0D0D"/>
          <w:sz w:val="28"/>
          <w:szCs w:val="28"/>
        </w:rPr>
        <w:t>, hãy viết đoạn văn ngắn (khoảng 7 – 9 câu) chia sẻ điều làm em thấy thú vị, hấp dẫn khi đọc thơ.</w:t>
      </w:r>
    </w:p>
    <w:p w14:paraId="6E31DEF1">
      <w:pPr>
        <w:pStyle w:val="15"/>
        <w:shd w:val="clear" w:color="auto" w:fill="FFFFFF"/>
        <w:spacing w:before="0" w:beforeAutospacing="0" w:after="0" w:afterAutospacing="0" w:line="312" w:lineRule="auto"/>
        <w:jc w:val="both"/>
        <w:rPr>
          <w:rFonts w:hint="default" w:ascii="Times New Roman" w:hAnsi="Times New Roman" w:cs="Times New Roman"/>
          <w:b/>
          <w:bCs/>
          <w:color w:val="0070C0"/>
          <w:sz w:val="28"/>
          <w:szCs w:val="28"/>
        </w:rPr>
      </w:pPr>
      <w:r>
        <w:rPr>
          <w:rFonts w:hint="default" w:ascii="Times New Roman" w:hAnsi="Times New Roman" w:cs="Times New Roman"/>
          <w:b/>
          <w:bCs/>
          <w:color w:val="0D0D0D"/>
          <w:sz w:val="28"/>
          <w:szCs w:val="28"/>
        </w:rPr>
        <w:t xml:space="preserve"> Thực hiện nhiệm vụ</w:t>
      </w:r>
    </w:p>
    <w:p w14:paraId="22AA4D2A">
      <w:pPr>
        <w:numPr>
          <w:ilvl w:val="0"/>
          <w:numId w:val="10"/>
        </w:numPr>
        <w:pBdr>
          <w:top w:val="none" w:color="auto" w:sz="0" w:space="0"/>
          <w:left w:val="none" w:color="auto" w:sz="0" w:space="0"/>
          <w:bottom w:val="none" w:color="auto" w:sz="0" w:space="0"/>
          <w:right w:val="none" w:color="auto" w:sz="0" w:space="0"/>
          <w:between w:val="none" w:color="auto" w:sz="0" w:space="0"/>
        </w:pBdr>
        <w:spacing w:after="0" w:line="312" w:lineRule="auto"/>
        <w:ind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GV hướng dẫn HS viết nhanh tại lớp trong thời gian 10 phút.</w:t>
      </w:r>
    </w:p>
    <w:p w14:paraId="3A109979">
      <w:pPr>
        <w:numPr>
          <w:ilvl w:val="0"/>
          <w:numId w:val="10"/>
        </w:numPr>
        <w:pBdr>
          <w:top w:val="none" w:color="auto" w:sz="0" w:space="0"/>
          <w:left w:val="none" w:color="auto" w:sz="0" w:space="0"/>
          <w:bottom w:val="none" w:color="auto" w:sz="0" w:space="0"/>
          <w:right w:val="none" w:color="auto" w:sz="0" w:space="0"/>
          <w:between w:val="none" w:color="auto" w:sz="0" w:space="0"/>
        </w:pBdr>
        <w:spacing w:after="0" w:line="312" w:lineRule="auto"/>
        <w:ind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GV cung cấp bảng kiểm cho HS.</w:t>
      </w:r>
    </w:p>
    <w:p w14:paraId="4E436217">
      <w:pPr>
        <w:pBdr>
          <w:top w:val="none" w:color="auto" w:sz="0" w:space="0"/>
          <w:left w:val="none" w:color="auto" w:sz="0" w:space="0"/>
          <w:bottom w:val="none" w:color="auto" w:sz="0" w:space="0"/>
          <w:right w:val="none" w:color="auto" w:sz="0" w:space="0"/>
          <w:between w:val="none" w:color="auto" w:sz="0" w:space="0"/>
        </w:pBdr>
        <w:shd w:val="clear" w:color="auto" w:fill="FFFFFF"/>
        <w:spacing w:after="0" w:line="312" w:lineRule="auto"/>
        <w:ind w:left="270" w:right="48"/>
        <w:jc w:val="both"/>
        <w:rPr>
          <w:rFonts w:hint="default" w:ascii="Times New Roman" w:hAnsi="Times New Roman" w:cs="Times New Roman"/>
          <w:b/>
          <w:color w:val="0D0D0D"/>
          <w:sz w:val="28"/>
          <w:szCs w:val="28"/>
        </w:rPr>
      </w:pPr>
      <w:r>
        <w:rPr>
          <w:rFonts w:hint="default" w:ascii="Times New Roman" w:hAnsi="Times New Roman" w:cs="Times New Roman"/>
          <w:color w:val="000000"/>
          <w:sz w:val="28"/>
          <w:szCs w:val="28"/>
        </w:rPr>
        <w:t xml:space="preserve">       </w:t>
      </w:r>
      <w:r>
        <w:rPr>
          <w:rFonts w:hint="default" w:ascii="Times New Roman" w:hAnsi="Times New Roman" w:cs="Times New Roman"/>
          <w:b/>
          <w:color w:val="0070C0"/>
          <w:sz w:val="28"/>
          <w:szCs w:val="28"/>
        </w:rPr>
        <w:t>Bảng kiểm kĩ năng viết đoạn văn: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5858"/>
        <w:gridCol w:w="1312"/>
        <w:gridCol w:w="1329"/>
      </w:tblGrid>
      <w:tr w14:paraId="71C7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FFFFFF"/>
            <w:noWrap w:val="0"/>
            <w:vAlign w:val="top"/>
          </w:tcPr>
          <w:p w14:paraId="7E0A64B8">
            <w:pPr>
              <w:pStyle w:val="15"/>
              <w:spacing w:before="0" w:beforeAutospacing="0" w:after="0" w:afterAutospacing="0" w:line="312"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STT</w:t>
            </w:r>
          </w:p>
        </w:tc>
        <w:tc>
          <w:tcPr>
            <w:tcW w:w="6591" w:type="dxa"/>
            <w:shd w:val="clear" w:color="auto" w:fill="FFFFFF"/>
            <w:noWrap w:val="0"/>
            <w:vAlign w:val="top"/>
          </w:tcPr>
          <w:p w14:paraId="56B97EA6">
            <w:pPr>
              <w:pStyle w:val="15"/>
              <w:spacing w:before="0" w:beforeAutospacing="0" w:after="0" w:afterAutospacing="0" w:line="312"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Tiêu chí</w:t>
            </w:r>
          </w:p>
        </w:tc>
        <w:tc>
          <w:tcPr>
            <w:tcW w:w="1417" w:type="dxa"/>
            <w:shd w:val="clear" w:color="auto" w:fill="FFFFFF"/>
            <w:noWrap w:val="0"/>
            <w:vAlign w:val="top"/>
          </w:tcPr>
          <w:p w14:paraId="6A3AD2B5">
            <w:pPr>
              <w:pStyle w:val="15"/>
              <w:spacing w:before="0" w:beforeAutospacing="0" w:after="0" w:afterAutospacing="0" w:line="312"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Đạt</w:t>
            </w:r>
          </w:p>
        </w:tc>
        <w:tc>
          <w:tcPr>
            <w:tcW w:w="1400" w:type="dxa"/>
            <w:shd w:val="clear" w:color="auto" w:fill="FFFFFF"/>
            <w:noWrap w:val="0"/>
            <w:vAlign w:val="top"/>
          </w:tcPr>
          <w:p w14:paraId="09732015">
            <w:pPr>
              <w:pStyle w:val="15"/>
              <w:spacing w:before="0" w:beforeAutospacing="0" w:after="0" w:afterAutospacing="0" w:line="312"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Chưa đạt</w:t>
            </w:r>
          </w:p>
        </w:tc>
      </w:tr>
      <w:tr w14:paraId="34F6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1465CB40">
            <w:pPr>
              <w:pStyle w:val="15"/>
              <w:spacing w:before="0" w:beforeAutospacing="0" w:after="0" w:afterAutospacing="0" w:line="312"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1</w:t>
            </w:r>
          </w:p>
        </w:tc>
        <w:tc>
          <w:tcPr>
            <w:tcW w:w="6591" w:type="dxa"/>
            <w:shd w:val="clear" w:color="auto" w:fill="auto"/>
            <w:noWrap w:val="0"/>
            <w:vAlign w:val="top"/>
          </w:tcPr>
          <w:p w14:paraId="25334DB5">
            <w:pPr>
              <w:pStyle w:val="15"/>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Đảm bảo hình thức đoạn văn  với dung lượng khoảng 7 – 9 câu.</w:t>
            </w:r>
          </w:p>
        </w:tc>
        <w:tc>
          <w:tcPr>
            <w:tcW w:w="1417" w:type="dxa"/>
            <w:shd w:val="clear" w:color="auto" w:fill="auto"/>
            <w:noWrap w:val="0"/>
            <w:vAlign w:val="top"/>
          </w:tcPr>
          <w:p w14:paraId="54A352E1">
            <w:pPr>
              <w:pStyle w:val="15"/>
              <w:spacing w:before="0" w:beforeAutospacing="0" w:after="0" w:afterAutospacing="0" w:line="312" w:lineRule="auto"/>
              <w:jc w:val="both"/>
              <w:rPr>
                <w:rFonts w:hint="default" w:ascii="Times New Roman" w:hAnsi="Times New Roman" w:cs="Times New Roman"/>
                <w:b/>
                <w:color w:val="0D0D0D"/>
                <w:sz w:val="28"/>
                <w:szCs w:val="28"/>
                <w:lang w:val="en-US"/>
              </w:rPr>
            </w:pPr>
          </w:p>
        </w:tc>
        <w:tc>
          <w:tcPr>
            <w:tcW w:w="1400" w:type="dxa"/>
            <w:noWrap w:val="0"/>
            <w:vAlign w:val="top"/>
          </w:tcPr>
          <w:p w14:paraId="4D0747CE">
            <w:pPr>
              <w:pStyle w:val="15"/>
              <w:spacing w:before="0" w:beforeAutospacing="0" w:after="0" w:afterAutospacing="0" w:line="312" w:lineRule="auto"/>
              <w:jc w:val="both"/>
              <w:rPr>
                <w:rFonts w:hint="default" w:ascii="Times New Roman" w:hAnsi="Times New Roman" w:cs="Times New Roman"/>
                <w:b/>
                <w:color w:val="0D0D0D"/>
                <w:sz w:val="28"/>
                <w:szCs w:val="28"/>
                <w:lang w:val="en-US"/>
              </w:rPr>
            </w:pPr>
          </w:p>
        </w:tc>
      </w:tr>
      <w:tr w14:paraId="7647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412DDCD6">
            <w:pPr>
              <w:pStyle w:val="15"/>
              <w:spacing w:before="0" w:beforeAutospacing="0" w:after="0" w:afterAutospacing="0" w:line="312"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2</w:t>
            </w:r>
          </w:p>
        </w:tc>
        <w:tc>
          <w:tcPr>
            <w:tcW w:w="6591" w:type="dxa"/>
            <w:shd w:val="clear" w:color="auto" w:fill="auto"/>
            <w:noWrap w:val="0"/>
            <w:vAlign w:val="top"/>
          </w:tcPr>
          <w:p w14:paraId="36D82FF4">
            <w:pPr>
              <w:pBdr>
                <w:top w:val="none" w:color="auto" w:sz="0" w:space="0"/>
                <w:left w:val="none" w:color="auto" w:sz="0" w:space="0"/>
                <w:bottom w:val="none" w:color="auto" w:sz="0" w:space="0"/>
                <w:right w:val="none" w:color="auto" w:sz="0" w:space="0"/>
                <w:between w:val="none" w:color="auto" w:sz="0" w:space="0"/>
              </w:pBdr>
              <w:spacing w:after="0" w:line="312" w:lineRule="auto"/>
              <w:ind w:right="48"/>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Đoạn văn đúng chủ đề: </w:t>
            </w:r>
          </w:p>
          <w:p w14:paraId="215C36D4">
            <w:pPr>
              <w:shd w:val="clear" w:color="auto" w:fill="FFFFFF"/>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Đề 01: cảm nhận về một hình ảnh đặc sắc trong một bài thơ thu của Nguyễn Khuyến.</w:t>
            </w:r>
          </w:p>
          <w:p w14:paraId="1F50E363">
            <w:pPr>
              <w:pBdr>
                <w:top w:val="none" w:color="auto" w:sz="0" w:space="0"/>
                <w:left w:val="none" w:color="auto" w:sz="0" w:space="0"/>
                <w:bottom w:val="none" w:color="auto" w:sz="0" w:space="0"/>
                <w:right w:val="none" w:color="auto" w:sz="0" w:space="0"/>
                <w:between w:val="none" w:color="auto" w:sz="0" w:space="0"/>
              </w:pBdr>
              <w:spacing w:after="0" w:line="312" w:lineRule="auto"/>
              <w:ind w:right="48"/>
              <w:jc w:val="both"/>
              <w:rPr>
                <w:rFonts w:hint="default" w:ascii="Times New Roman" w:hAnsi="Times New Roman" w:eastAsia="Times New Roman" w:cs="Times New Roman"/>
                <w:color w:val="000000"/>
                <w:sz w:val="28"/>
                <w:szCs w:val="28"/>
              </w:rPr>
            </w:pPr>
            <w:r>
              <w:rPr>
                <w:rFonts w:hint="default" w:ascii="Times New Roman" w:hAnsi="Times New Roman" w:cs="Times New Roman"/>
                <w:color w:val="0D0D0D"/>
                <w:sz w:val="28"/>
                <w:szCs w:val="28"/>
              </w:rPr>
              <w:t xml:space="preserve">- Đề 02: chia sẻ cảm nhận, suy nghĩ,..về </w:t>
            </w:r>
            <w:r>
              <w:rPr>
                <w:rFonts w:hint="default" w:ascii="Times New Roman" w:hAnsi="Times New Roman" w:cs="Times New Roman"/>
                <w:color w:val="000000"/>
                <w:sz w:val="28"/>
                <w:szCs w:val="28"/>
              </w:rPr>
              <w:t>điều  thấy thú vị, hấp dẫn khi đọc thơ</w:t>
            </w:r>
          </w:p>
        </w:tc>
        <w:tc>
          <w:tcPr>
            <w:tcW w:w="1417" w:type="dxa"/>
            <w:shd w:val="clear" w:color="auto" w:fill="auto"/>
            <w:noWrap w:val="0"/>
            <w:vAlign w:val="top"/>
          </w:tcPr>
          <w:p w14:paraId="499AB127">
            <w:pPr>
              <w:pStyle w:val="15"/>
              <w:spacing w:before="0" w:beforeAutospacing="0" w:after="0" w:afterAutospacing="0" w:line="312" w:lineRule="auto"/>
              <w:jc w:val="both"/>
              <w:rPr>
                <w:rFonts w:hint="default" w:ascii="Times New Roman" w:hAnsi="Times New Roman" w:cs="Times New Roman"/>
                <w:b/>
                <w:color w:val="0D0D0D"/>
                <w:sz w:val="28"/>
                <w:szCs w:val="28"/>
                <w:lang w:val="en-US"/>
              </w:rPr>
            </w:pPr>
          </w:p>
        </w:tc>
        <w:tc>
          <w:tcPr>
            <w:tcW w:w="1400" w:type="dxa"/>
            <w:noWrap w:val="0"/>
            <w:vAlign w:val="top"/>
          </w:tcPr>
          <w:p w14:paraId="52C919CA">
            <w:pPr>
              <w:pStyle w:val="15"/>
              <w:spacing w:before="0" w:beforeAutospacing="0" w:after="0" w:afterAutospacing="0" w:line="312" w:lineRule="auto"/>
              <w:jc w:val="both"/>
              <w:rPr>
                <w:rFonts w:hint="default" w:ascii="Times New Roman" w:hAnsi="Times New Roman" w:cs="Times New Roman"/>
                <w:b/>
                <w:color w:val="0D0D0D"/>
                <w:sz w:val="28"/>
                <w:szCs w:val="28"/>
                <w:lang w:val="en-US"/>
              </w:rPr>
            </w:pPr>
          </w:p>
        </w:tc>
      </w:tr>
      <w:tr w14:paraId="4BA1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74D323B8">
            <w:pPr>
              <w:pStyle w:val="9"/>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3</w:t>
            </w:r>
          </w:p>
        </w:tc>
        <w:tc>
          <w:tcPr>
            <w:tcW w:w="6591" w:type="dxa"/>
            <w:shd w:val="clear" w:color="auto" w:fill="auto"/>
            <w:noWrap w:val="0"/>
            <w:vAlign w:val="top"/>
          </w:tcPr>
          <w:p w14:paraId="7D5EB994">
            <w:pPr>
              <w:pStyle w:val="14"/>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Đoạn văn đảm bảo tính liên kết giữa các câu trong đoạn văn.</w:t>
            </w:r>
          </w:p>
        </w:tc>
        <w:tc>
          <w:tcPr>
            <w:tcW w:w="1417" w:type="dxa"/>
            <w:shd w:val="clear" w:color="auto" w:fill="auto"/>
            <w:noWrap w:val="0"/>
            <w:vAlign w:val="top"/>
          </w:tcPr>
          <w:p w14:paraId="116FEE06">
            <w:pPr>
              <w:pStyle w:val="14"/>
              <w:spacing w:after="0" w:line="312" w:lineRule="auto"/>
              <w:rPr>
                <w:rFonts w:hint="default" w:ascii="Times New Roman" w:hAnsi="Times New Roman" w:cs="Times New Roman"/>
                <w:sz w:val="28"/>
                <w:szCs w:val="28"/>
              </w:rPr>
            </w:pPr>
          </w:p>
        </w:tc>
        <w:tc>
          <w:tcPr>
            <w:tcW w:w="1400" w:type="dxa"/>
            <w:noWrap w:val="0"/>
            <w:vAlign w:val="top"/>
          </w:tcPr>
          <w:p w14:paraId="6BF25EA4">
            <w:pPr>
              <w:pStyle w:val="14"/>
              <w:spacing w:after="0" w:line="312" w:lineRule="auto"/>
              <w:rPr>
                <w:rFonts w:hint="default" w:ascii="Times New Roman" w:hAnsi="Times New Roman" w:cs="Times New Roman"/>
                <w:sz w:val="28"/>
                <w:szCs w:val="28"/>
              </w:rPr>
            </w:pPr>
          </w:p>
        </w:tc>
      </w:tr>
      <w:tr w14:paraId="5687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539AF47D">
            <w:pPr>
              <w:pStyle w:val="15"/>
              <w:spacing w:before="0" w:beforeAutospacing="0" w:after="0" w:afterAutospacing="0" w:line="312"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4</w:t>
            </w:r>
          </w:p>
        </w:tc>
        <w:tc>
          <w:tcPr>
            <w:tcW w:w="6591" w:type="dxa"/>
            <w:shd w:val="clear" w:color="auto" w:fill="auto"/>
            <w:noWrap w:val="0"/>
            <w:vAlign w:val="top"/>
          </w:tcPr>
          <w:p w14:paraId="4AE4B577">
            <w:pPr>
              <w:pStyle w:val="15"/>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Đoạn văn đảm bảo về yêu cầu về chính tả, cách sử dụng từ ngữ, ngữ pháp.</w:t>
            </w:r>
          </w:p>
        </w:tc>
        <w:tc>
          <w:tcPr>
            <w:tcW w:w="1417" w:type="dxa"/>
            <w:shd w:val="clear" w:color="auto" w:fill="auto"/>
            <w:noWrap w:val="0"/>
            <w:vAlign w:val="top"/>
          </w:tcPr>
          <w:p w14:paraId="3997FEC5">
            <w:pPr>
              <w:pStyle w:val="15"/>
              <w:spacing w:before="0" w:beforeAutospacing="0" w:after="0" w:afterAutospacing="0" w:line="312" w:lineRule="auto"/>
              <w:jc w:val="both"/>
              <w:rPr>
                <w:rFonts w:hint="default" w:ascii="Times New Roman" w:hAnsi="Times New Roman" w:cs="Times New Roman"/>
                <w:b/>
                <w:color w:val="0D0D0D"/>
                <w:sz w:val="28"/>
                <w:szCs w:val="28"/>
                <w:lang w:val="en-US"/>
              </w:rPr>
            </w:pPr>
          </w:p>
        </w:tc>
        <w:tc>
          <w:tcPr>
            <w:tcW w:w="1400" w:type="dxa"/>
            <w:noWrap w:val="0"/>
            <w:vAlign w:val="top"/>
          </w:tcPr>
          <w:p w14:paraId="0A2261C7">
            <w:pPr>
              <w:pStyle w:val="15"/>
              <w:spacing w:before="0" w:beforeAutospacing="0" w:after="0" w:afterAutospacing="0" w:line="312" w:lineRule="auto"/>
              <w:jc w:val="both"/>
              <w:rPr>
                <w:rFonts w:hint="default" w:ascii="Times New Roman" w:hAnsi="Times New Roman" w:cs="Times New Roman"/>
                <w:b/>
                <w:color w:val="0D0D0D"/>
                <w:sz w:val="28"/>
                <w:szCs w:val="28"/>
                <w:lang w:val="en-US"/>
              </w:rPr>
            </w:pPr>
          </w:p>
        </w:tc>
      </w:tr>
    </w:tbl>
    <w:p w14:paraId="4FD17FDB">
      <w:pPr>
        <w:spacing w:after="0" w:line="312" w:lineRule="auto"/>
        <w:jc w:val="both"/>
        <w:rPr>
          <w:rFonts w:hint="default" w:ascii="Times New Roman" w:hAnsi="Times New Roman" w:cs="Times New Roman"/>
          <w:b/>
          <w:bCs/>
          <w:color w:val="FF0000"/>
          <w:sz w:val="28"/>
          <w:szCs w:val="28"/>
          <w:lang w:val="vi-VN"/>
        </w:rPr>
      </w:pPr>
    </w:p>
    <w:p w14:paraId="523A4D41">
      <w:pPr>
        <w:numPr>
          <w:ilvl w:val="0"/>
          <w:numId w:val="10"/>
        </w:numPr>
        <w:pBdr>
          <w:top w:val="none" w:color="auto" w:sz="0" w:space="0"/>
          <w:left w:val="none" w:color="auto" w:sz="0" w:space="0"/>
          <w:bottom w:val="none" w:color="auto" w:sz="0" w:space="0"/>
          <w:right w:val="none" w:color="auto" w:sz="0" w:space="0"/>
          <w:between w:val="none" w:color="auto" w:sz="0" w:space="0"/>
        </w:pBdr>
        <w:spacing w:after="0" w:line="312" w:lineRule="auto"/>
        <w:ind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GV gọi một số HS trình bày đoạn văn của mình.</w:t>
      </w:r>
    </w:p>
    <w:p w14:paraId="0F9D7F3E">
      <w:pPr>
        <w:numPr>
          <w:ilvl w:val="0"/>
          <w:numId w:val="10"/>
        </w:numPr>
        <w:pBdr>
          <w:top w:val="none" w:color="auto" w:sz="0" w:space="0"/>
          <w:left w:val="none" w:color="auto" w:sz="0" w:space="0"/>
          <w:bottom w:val="none" w:color="auto" w:sz="0" w:space="0"/>
          <w:right w:val="none" w:color="auto" w:sz="0" w:space="0"/>
          <w:between w:val="none" w:color="auto" w:sz="0" w:space="0"/>
        </w:pBdr>
        <w:spacing w:after="0" w:line="312" w:lineRule="auto"/>
        <w:ind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Các HS khác lắng nghe, đánh giá dựa vào bảng kiểm.</w:t>
      </w:r>
    </w:p>
    <w:p w14:paraId="72143192">
      <w:pPr>
        <w:pBdr>
          <w:top w:val="none" w:color="auto" w:sz="0" w:space="0"/>
          <w:left w:val="none" w:color="auto" w:sz="0" w:space="0"/>
          <w:bottom w:val="none" w:color="auto" w:sz="0" w:space="0"/>
          <w:right w:val="none" w:color="auto" w:sz="0" w:space="0"/>
          <w:between w:val="none" w:color="auto" w:sz="0" w:space="0"/>
        </w:pBdr>
        <w:spacing w:after="0" w:line="312" w:lineRule="auto"/>
        <w:ind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GV nhận xét đoạn văn của HS, chuẩn hoá kiến thức:</w:t>
      </w:r>
    </w:p>
    <w:p w14:paraId="43FD68E2">
      <w:pPr>
        <w:pBdr>
          <w:top w:val="none" w:color="auto" w:sz="0" w:space="0"/>
          <w:left w:val="none" w:color="auto" w:sz="0" w:space="0"/>
          <w:bottom w:val="none" w:color="auto" w:sz="0" w:space="0"/>
          <w:right w:val="none" w:color="auto" w:sz="0" w:space="0"/>
          <w:between w:val="none" w:color="auto" w:sz="0" w:space="0"/>
        </w:pBdr>
        <w:spacing w:after="0" w:line="312" w:lineRule="auto"/>
        <w:ind w:left="270" w:right="48"/>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Gợi ý:</w:t>
      </w:r>
    </w:p>
    <w:p w14:paraId="24D3EDCE">
      <w:pPr>
        <w:pBdr>
          <w:top w:val="none" w:color="auto" w:sz="0" w:space="0"/>
          <w:left w:val="none" w:color="auto" w:sz="0" w:space="0"/>
          <w:bottom w:val="none" w:color="auto" w:sz="0" w:space="0"/>
          <w:right w:val="none" w:color="auto" w:sz="0" w:space="0"/>
          <w:between w:val="none" w:color="auto" w:sz="0" w:space="0"/>
        </w:pBdr>
        <w:spacing w:after="0" w:line="312" w:lineRule="auto"/>
        <w:ind w:right="48" w:firstLine="270"/>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Đoạn văn tham khảo:</w:t>
      </w:r>
    </w:p>
    <w:p w14:paraId="1A6032E1">
      <w:pPr>
        <w:pBdr>
          <w:top w:val="none" w:color="auto" w:sz="0" w:space="0"/>
          <w:left w:val="none" w:color="auto" w:sz="0" w:space="0"/>
          <w:bottom w:val="none" w:color="auto" w:sz="0" w:space="0"/>
          <w:right w:val="none" w:color="auto" w:sz="0" w:space="0"/>
          <w:between w:val="none" w:color="auto" w:sz="0" w:space="0"/>
        </w:pBdr>
        <w:spacing w:after="0" w:line="312" w:lineRule="auto"/>
        <w:ind w:right="48" w:firstLine="270"/>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Đề 01:</w:t>
      </w:r>
    </w:p>
    <w:p w14:paraId="0A831E67">
      <w:pPr>
        <w:pBdr>
          <w:top w:val="none" w:color="auto" w:sz="0" w:space="0"/>
          <w:left w:val="none" w:color="auto" w:sz="0" w:space="0"/>
          <w:bottom w:val="none" w:color="auto" w:sz="0" w:space="0"/>
          <w:right w:val="none" w:color="auto" w:sz="0" w:space="0"/>
          <w:between w:val="none" w:color="auto" w:sz="0" w:space="0"/>
        </w:pBdr>
        <w:spacing w:after="0" w:line="312" w:lineRule="auto"/>
        <w:ind w:right="48" w:firstLine="270"/>
        <w:jc w:val="both"/>
        <w:rPr>
          <w:rFonts w:hint="default" w:ascii="Times New Roman" w:hAnsi="Times New Roman" w:cs="Times New Roman"/>
          <w:sz w:val="28"/>
          <w:szCs w:val="28"/>
          <w:shd w:val="clear" w:color="auto" w:fill="FFFFFF"/>
        </w:rPr>
      </w:pPr>
      <w:r>
        <w:rPr>
          <w:rFonts w:hint="default" w:ascii="Times New Roman" w:hAnsi="Times New Roman" w:cs="Times New Roman"/>
          <w:b/>
          <w:color w:val="0070C0"/>
          <w:sz w:val="28"/>
          <w:szCs w:val="28"/>
        </w:rPr>
        <w:tab/>
      </w:r>
      <w:r>
        <w:rPr>
          <w:rFonts w:hint="default" w:ascii="Times New Roman" w:hAnsi="Times New Roman" w:cs="Times New Roman"/>
          <w:color w:val="0D0D0D"/>
          <w:sz w:val="28"/>
          <w:szCs w:val="28"/>
        </w:rPr>
        <w:t xml:space="preserve">Hình ảnh ao thu trong </w:t>
      </w:r>
      <w:r>
        <w:rPr>
          <w:rFonts w:hint="default" w:ascii="Times New Roman" w:hAnsi="Times New Roman" w:cs="Times New Roman"/>
          <w:i/>
          <w:color w:val="0D0D0D"/>
          <w:sz w:val="28"/>
          <w:szCs w:val="28"/>
        </w:rPr>
        <w:t>Thu ẩm</w:t>
      </w:r>
      <w:r>
        <w:rPr>
          <w:rFonts w:hint="default" w:ascii="Times New Roman" w:hAnsi="Times New Roman" w:cs="Times New Roman"/>
          <w:color w:val="0D0D0D"/>
          <w:sz w:val="28"/>
          <w:szCs w:val="28"/>
        </w:rPr>
        <w:t xml:space="preserve"> (Nguyễn Khuyến) để lại ấn tượng đặc biệt trong lòng người đọc sau khi đọc bài thơ: “</w:t>
      </w:r>
      <w:r>
        <w:rPr>
          <w:rFonts w:hint="default" w:ascii="Times New Roman" w:hAnsi="Times New Roman" w:cs="Times New Roman"/>
          <w:i/>
          <w:color w:val="0D0D0D"/>
          <w:sz w:val="28"/>
          <w:szCs w:val="28"/>
        </w:rPr>
        <w:t>Ao thu lạnh lẽo nước trong veo</w:t>
      </w:r>
      <w:r>
        <w:rPr>
          <w:rFonts w:hint="default" w:ascii="Times New Roman" w:hAnsi="Times New Roman" w:cs="Times New Roman"/>
          <w:color w:val="0D0D0D"/>
          <w:sz w:val="28"/>
          <w:szCs w:val="28"/>
        </w:rPr>
        <w:t>”.</w:t>
      </w:r>
      <w:r>
        <w:rPr>
          <w:rFonts w:hint="default" w:ascii="Times New Roman" w:hAnsi="Times New Roman" w:cs="Times New Roman"/>
          <w:b/>
          <w:color w:val="0070C0"/>
          <w:sz w:val="28"/>
          <w:szCs w:val="28"/>
        </w:rPr>
        <w:t xml:space="preserve"> </w:t>
      </w:r>
      <w:r>
        <w:rPr>
          <w:rFonts w:hint="default" w:ascii="Times New Roman" w:hAnsi="Times New Roman" w:cs="Times New Roman"/>
          <w:color w:val="000000"/>
          <w:sz w:val="28"/>
          <w:szCs w:val="28"/>
          <w:shd w:val="clear" w:color="auto" w:fill="FFFFFF"/>
        </w:rPr>
        <w:t xml:space="preserve">Ao thu là một hình ảnh đặc trưng của làng quê vùng đồng bằng Bắc Bộ. Mỗi khi nhìn thấy ao làng, lòng người lại bồi hồi nhớ về quê hương. </w:t>
      </w:r>
      <w:r>
        <w:rPr>
          <w:rFonts w:hint="default" w:ascii="Times New Roman" w:hAnsi="Times New Roman" w:cs="Times New Roman"/>
          <w:sz w:val="28"/>
          <w:szCs w:val="28"/>
          <w:shd w:val="clear" w:color="auto" w:fill="FFFFFF"/>
        </w:rPr>
        <w:t xml:space="preserve">Nhà thơ đã đặc tả đặc điểm của ao thu đó là làn nước “trong veo”. </w:t>
      </w:r>
      <w:r>
        <w:rPr>
          <w:rFonts w:hint="default" w:ascii="Times New Roman" w:hAnsi="Times New Roman" w:cs="Times New Roman"/>
          <w:i/>
          <w:sz w:val="28"/>
          <w:szCs w:val="28"/>
          <w:shd w:val="clear" w:color="auto" w:fill="FFFFFF"/>
        </w:rPr>
        <w:t>Trong veo</w:t>
      </w:r>
      <w:r>
        <w:rPr>
          <w:rFonts w:hint="default" w:ascii="Times New Roman" w:hAnsi="Times New Roman" w:cs="Times New Roman"/>
          <w:sz w:val="28"/>
          <w:szCs w:val="28"/>
          <w:shd w:val="clear" w:color="auto" w:fill="FFFFFF"/>
        </w:rPr>
        <w:t xml:space="preserve"> là rất trong, rất tĩnh lặng và có thể nhìn đến cả tận đáy. Và có lẽ, đã vào cuối thu nên không khí ao thu đã nhuốm hơi thở của tiết trời mùa đông và trở nên “lạnh lẽo”. Từ láy “lạnh lẽo” vừa gợi ra tiết trời se lạnh lại vừa diễn tả tĩnh lặng của không gian. Cảnh thu thật đẹp, thật trong trẻo, êm đềm. Câu thơ không chỉ miêu tả không khí lạnh lẽo, không gian eo hẹp rất đặc trưng của vùng chiêm trũng Bắc Bộ mà còn gợi ra cảm giác buồn bã, cô đơn trong lòng người.</w:t>
      </w:r>
    </w:p>
    <w:p w14:paraId="284D5043">
      <w:pPr>
        <w:pBdr>
          <w:top w:val="none" w:color="auto" w:sz="0" w:space="0"/>
          <w:left w:val="none" w:color="auto" w:sz="0" w:space="0"/>
          <w:bottom w:val="none" w:color="auto" w:sz="0" w:space="0"/>
          <w:right w:val="none" w:color="auto" w:sz="0" w:space="0"/>
          <w:between w:val="none" w:color="auto" w:sz="0" w:space="0"/>
        </w:pBdr>
        <w:spacing w:after="0" w:line="312" w:lineRule="auto"/>
        <w:ind w:left="270" w:right="48"/>
        <w:rPr>
          <w:rFonts w:hint="default" w:ascii="Times New Roman" w:hAnsi="Times New Roman" w:cs="Times New Roman"/>
          <w:b/>
          <w:color w:val="0070C0"/>
          <w:sz w:val="28"/>
          <w:szCs w:val="28"/>
        </w:rPr>
      </w:pPr>
      <w:r>
        <w:rPr>
          <w:rFonts w:hint="default" w:ascii="Times New Roman" w:hAnsi="Times New Roman" w:cs="Times New Roman"/>
          <w:color w:val="0D0D0D"/>
          <w:sz w:val="28"/>
          <w:szCs w:val="28"/>
        </w:rPr>
        <w:t xml:space="preserve">     </w:t>
      </w:r>
      <w:r>
        <w:rPr>
          <w:rFonts w:hint="default" w:ascii="Times New Roman" w:hAnsi="Times New Roman" w:cs="Times New Roman"/>
          <w:b/>
          <w:color w:val="0070C0"/>
          <w:sz w:val="28"/>
          <w:szCs w:val="28"/>
        </w:rPr>
        <w:t>Đề 02:</w:t>
      </w:r>
    </w:p>
    <w:p w14:paraId="404B278B">
      <w:pPr>
        <w:spacing w:after="0" w:line="312" w:lineRule="auto"/>
        <w:ind w:firstLine="270"/>
        <w:jc w:val="both"/>
        <w:rPr>
          <w:rFonts w:hint="default" w:ascii="Times New Roman" w:hAnsi="Times New Roman" w:cs="Times New Roman"/>
          <w:sz w:val="28"/>
          <w:szCs w:val="28"/>
        </w:rPr>
      </w:pPr>
      <w:r>
        <w:rPr>
          <w:rFonts w:hint="default" w:ascii="Times New Roman" w:hAnsi="Times New Roman" w:cs="Times New Roman"/>
          <w:sz w:val="28"/>
          <w:szCs w:val="28"/>
        </w:rPr>
        <w:t xml:space="preserve">Thơ trữ tình phản ánh cuộc sống qua những rung động của tình cảm. Thế giới nội tâm của nhà thơ không chỉ biểu hiện bằng ý nghĩa của từ ngữ mà còn bằng cả âm thanh, nhịp điệu của từ ngữ ấy. Nếu như trong văn xuôi, các đặc tính thanh học của ngôn ngữ (như cao độ, cường độ, trường độ…) không được tổ chức thì trong thơ, trái lại, những đặc tính ấy lại được tổ chức một cách chặt chẽ, có dụng ý, nhằm tăng hàm nghĩa cho từ ngữ, gợi ra những điều mà từ ngữ không nói hết. Tính nhạc có lẽ chính là đặc trưng chủ yếu nhất mang tính loại biệt rõ nét cho ngôn ngữ thơ ca. Nhờ đó thơ ca như khúc hát của cảm xúc cất lên từ sâu thẳm trái tim người nghệ sĩ, thơ ca làm cho những gì tốt đẹp nhất trên đời trở nên bất tử. Có lẽ vậy mà Vôn-te mới cho rằng: </w:t>
      </w:r>
      <w:r>
        <w:rPr>
          <w:rFonts w:hint="default" w:ascii="Times New Roman" w:hAnsi="Times New Roman" w:cs="Times New Roman"/>
          <w:i/>
          <w:iCs/>
          <w:sz w:val="28"/>
          <w:szCs w:val="28"/>
        </w:rPr>
        <w:t>Thơ là sự hùng biện du dương</w:t>
      </w:r>
      <w:r>
        <w:rPr>
          <w:rFonts w:hint="default" w:ascii="Times New Roman" w:hAnsi="Times New Roman" w:cs="Times New Roman"/>
          <w:sz w:val="28"/>
          <w:szCs w:val="28"/>
        </w:rPr>
        <w:t xml:space="preserve">. Những vần thơ đọc lên nghe như một bản dương cầm ngân nga hay một điệu ghita huyền bí. Ai mà chẳng từng thiết tha yêu những vần thơ giàu chất nhạc? </w:t>
      </w:r>
    </w:p>
    <w:p w14:paraId="3C3A0879">
      <w:pPr>
        <w:pStyle w:val="19"/>
        <w:widowControl w:val="0"/>
        <w:tabs>
          <w:tab w:val="left" w:pos="773"/>
        </w:tabs>
        <w:autoSpaceDE w:val="0"/>
        <w:autoSpaceDN w:val="0"/>
        <w:spacing w:line="312" w:lineRule="auto"/>
        <w:ind w:left="0" w:right="198"/>
        <w:rPr>
          <w:rFonts w:hint="default" w:ascii="Times New Roman" w:hAnsi="Times New Roman" w:cs="Times New Roman"/>
          <w:color w:val="7030A0"/>
          <w:sz w:val="28"/>
          <w:szCs w:val="28"/>
        </w:rPr>
      </w:pPr>
      <w:r>
        <w:rPr>
          <w:rFonts w:hint="default" w:ascii="Times New Roman" w:hAnsi="Times New Roman" w:cs="Times New Roman"/>
          <w:color w:val="7030A0"/>
          <w:sz w:val="28"/>
          <w:szCs w:val="28"/>
        </w:rPr>
        <w:t xml:space="preserve">*GV yêu cầu HS về nhà chuẩn bị bài tiếp theo: Thực hành tiếng Việt: </w:t>
      </w:r>
      <w:r>
        <w:rPr>
          <w:rFonts w:hint="default" w:ascii="Times New Roman" w:hAnsi="Times New Roman" w:cs="Times New Roman"/>
          <w:i/>
          <w:color w:val="7030A0"/>
          <w:sz w:val="28"/>
          <w:szCs w:val="28"/>
        </w:rPr>
        <w:t>Thành phần biệt lập</w:t>
      </w:r>
      <w:r>
        <w:rPr>
          <w:rFonts w:hint="default" w:ascii="Times New Roman" w:hAnsi="Times New Roman" w:cs="Times New Roman"/>
          <w:color w:val="7030A0"/>
          <w:sz w:val="28"/>
          <w:szCs w:val="28"/>
        </w:rPr>
        <w:t>.</w:t>
      </w:r>
    </w:p>
    <w:p w14:paraId="1F2D9B23">
      <w:pPr>
        <w:rPr>
          <w:rFonts w:hint="default" w:ascii="Times New Roman" w:hAnsi="Times New Roman" w:cs="Times New Roman"/>
          <w:sz w:val="28"/>
          <w:szCs w:val="28"/>
        </w:rPr>
      </w:pPr>
    </w:p>
    <w:bookmarkEnd w:id="1"/>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75F11">
    <w:pPr>
      <w:pStyle w:val="11"/>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D1EB9">
    <w:pPr>
      <w:pStyle w:val="12"/>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A92984">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EA92984">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2C83A"/>
    <w:multiLevelType w:val="singleLevel"/>
    <w:tmpl w:val="0162C83A"/>
    <w:lvl w:ilvl="0" w:tentative="0">
      <w:start w:val="1"/>
      <w:numFmt w:val="upperRoman"/>
      <w:suff w:val="space"/>
      <w:lvlText w:val="%1."/>
      <w:lvlJc w:val="left"/>
    </w:lvl>
  </w:abstractNum>
  <w:abstractNum w:abstractNumId="1">
    <w:nsid w:val="0E1C6E4F"/>
    <w:multiLevelType w:val="multilevel"/>
    <w:tmpl w:val="0E1C6E4F"/>
    <w:lvl w:ilvl="0" w:tentative="0">
      <w:start w:val="0"/>
      <w:numFmt w:val="bullet"/>
      <w:lvlText w:val="-"/>
      <w:lvlJc w:val="left"/>
      <w:pPr>
        <w:ind w:left="302"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2">
    <w:nsid w:val="30BA077C"/>
    <w:multiLevelType w:val="singleLevel"/>
    <w:tmpl w:val="30BA077C"/>
    <w:lvl w:ilvl="0" w:tentative="0">
      <w:start w:val="1"/>
      <w:numFmt w:val="upperLetter"/>
      <w:suff w:val="space"/>
      <w:lvlText w:val="%1."/>
      <w:lvlJc w:val="left"/>
    </w:lvl>
  </w:abstractNum>
  <w:abstractNum w:abstractNumId="3">
    <w:nsid w:val="37032C06"/>
    <w:multiLevelType w:val="multilevel"/>
    <w:tmpl w:val="37032C0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E7665E1"/>
    <w:multiLevelType w:val="multilevel"/>
    <w:tmpl w:val="3E7665E1"/>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475B248A"/>
    <w:multiLevelType w:val="multilevel"/>
    <w:tmpl w:val="475B248A"/>
    <w:lvl w:ilvl="0" w:tentative="0">
      <w:start w:val="1"/>
      <w:numFmt w:val="bullet"/>
      <w:lvlText w:val="-"/>
      <w:lvlJc w:val="left"/>
      <w:rPr>
        <w:rFonts w:ascii="Times New Roman" w:hAnsi="Times New Roman" w:eastAsia="Times New Roman" w:cs="Times New Roman"/>
        <w:b w:val="0"/>
        <w:bCs w:val="0"/>
        <w:i/>
        <w:iCs/>
        <w:smallCaps w:val="0"/>
        <w:strike w:val="0"/>
        <w:color w:val="000000"/>
        <w:spacing w:val="0"/>
        <w:w w:val="100"/>
        <w:position w:val="0"/>
        <w:sz w:val="26"/>
        <w:szCs w:val="26"/>
        <w:u w:val="none"/>
        <w:shd w:val="clear" w:color="auto" w:fill="auto"/>
        <w:lang w:val="vi-VN" w:eastAsia="vi-VN" w:bidi="vi-VN"/>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6775724E"/>
    <w:multiLevelType w:val="singleLevel"/>
    <w:tmpl w:val="6775724E"/>
    <w:lvl w:ilvl="0" w:tentative="0">
      <w:start w:val="2"/>
      <w:numFmt w:val="decimal"/>
      <w:suff w:val="space"/>
      <w:lvlText w:val="%1."/>
      <w:lvlJc w:val="left"/>
    </w:lvl>
  </w:abstractNum>
  <w:abstractNum w:abstractNumId="7">
    <w:nsid w:val="6BF84C45"/>
    <w:multiLevelType w:val="multilevel"/>
    <w:tmpl w:val="6BF84C45"/>
    <w:lvl w:ilvl="0" w:tentative="0">
      <w:start w:val="1"/>
      <w:numFmt w:val="bullet"/>
      <w:lvlText w:val="-"/>
      <w:lvlJc w:val="left"/>
      <w:rPr>
        <w:rFonts w:ascii="Times New Roman" w:hAnsi="Times New Roman" w:eastAsia="Times New Roman" w:cs="Times New Roman"/>
        <w:b w:val="0"/>
        <w:bCs w:val="0"/>
        <w:i/>
        <w:iCs/>
        <w:smallCaps w:val="0"/>
        <w:strike w:val="0"/>
        <w:color w:val="000000"/>
        <w:spacing w:val="0"/>
        <w:w w:val="100"/>
        <w:position w:val="0"/>
        <w:sz w:val="26"/>
        <w:szCs w:val="26"/>
        <w:u w:val="none"/>
        <w:shd w:val="clear" w:color="auto" w:fill="auto"/>
        <w:lang w:val="vi-VN" w:eastAsia="vi-VN" w:bidi="vi-VN"/>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76C93CEF"/>
    <w:multiLevelType w:val="multilevel"/>
    <w:tmpl w:val="76C93CEF"/>
    <w:lvl w:ilvl="0" w:tentative="0">
      <w:start w:val="2"/>
      <w:numFmt w:val="bullet"/>
      <w:lvlText w:val="-"/>
      <w:lvlJc w:val="left"/>
      <w:pPr>
        <w:ind w:left="270" w:hanging="360"/>
      </w:pPr>
      <w:rPr>
        <w:rFonts w:hint="default" w:ascii="Times New Roman" w:hAnsi="Times New Roman" w:eastAsia="Times New Roman" w:cs="Times New Roman"/>
      </w:rPr>
    </w:lvl>
    <w:lvl w:ilvl="1" w:tentative="0">
      <w:start w:val="1"/>
      <w:numFmt w:val="bullet"/>
      <w:lvlText w:val="o"/>
      <w:lvlJc w:val="left"/>
      <w:pPr>
        <w:ind w:left="990" w:hanging="360"/>
      </w:pPr>
      <w:rPr>
        <w:rFonts w:hint="default" w:ascii="Courier New" w:hAnsi="Courier New" w:cs="Courier New"/>
      </w:rPr>
    </w:lvl>
    <w:lvl w:ilvl="2" w:tentative="0">
      <w:start w:val="1"/>
      <w:numFmt w:val="bullet"/>
      <w:lvlText w:val=""/>
      <w:lvlJc w:val="left"/>
      <w:pPr>
        <w:ind w:left="1710" w:hanging="360"/>
      </w:pPr>
      <w:rPr>
        <w:rFonts w:hint="default" w:ascii="Wingdings" w:hAnsi="Wingdings"/>
      </w:rPr>
    </w:lvl>
    <w:lvl w:ilvl="3" w:tentative="0">
      <w:start w:val="1"/>
      <w:numFmt w:val="bullet"/>
      <w:lvlText w:val=""/>
      <w:lvlJc w:val="left"/>
      <w:pPr>
        <w:ind w:left="2430" w:hanging="360"/>
      </w:pPr>
      <w:rPr>
        <w:rFonts w:hint="default" w:ascii="Symbol" w:hAnsi="Symbol"/>
      </w:rPr>
    </w:lvl>
    <w:lvl w:ilvl="4" w:tentative="0">
      <w:start w:val="1"/>
      <w:numFmt w:val="bullet"/>
      <w:lvlText w:val="o"/>
      <w:lvlJc w:val="left"/>
      <w:pPr>
        <w:ind w:left="3150" w:hanging="360"/>
      </w:pPr>
      <w:rPr>
        <w:rFonts w:hint="default" w:ascii="Courier New" w:hAnsi="Courier New" w:cs="Courier New"/>
      </w:rPr>
    </w:lvl>
    <w:lvl w:ilvl="5" w:tentative="0">
      <w:start w:val="1"/>
      <w:numFmt w:val="bullet"/>
      <w:lvlText w:val=""/>
      <w:lvlJc w:val="left"/>
      <w:pPr>
        <w:ind w:left="3870" w:hanging="360"/>
      </w:pPr>
      <w:rPr>
        <w:rFonts w:hint="default" w:ascii="Wingdings" w:hAnsi="Wingdings"/>
      </w:rPr>
    </w:lvl>
    <w:lvl w:ilvl="6" w:tentative="0">
      <w:start w:val="1"/>
      <w:numFmt w:val="bullet"/>
      <w:lvlText w:val=""/>
      <w:lvlJc w:val="left"/>
      <w:pPr>
        <w:ind w:left="4590" w:hanging="360"/>
      </w:pPr>
      <w:rPr>
        <w:rFonts w:hint="default" w:ascii="Symbol" w:hAnsi="Symbol"/>
      </w:rPr>
    </w:lvl>
    <w:lvl w:ilvl="7" w:tentative="0">
      <w:start w:val="1"/>
      <w:numFmt w:val="bullet"/>
      <w:lvlText w:val="o"/>
      <w:lvlJc w:val="left"/>
      <w:pPr>
        <w:ind w:left="5310" w:hanging="360"/>
      </w:pPr>
      <w:rPr>
        <w:rFonts w:hint="default" w:ascii="Courier New" w:hAnsi="Courier New" w:cs="Courier New"/>
      </w:rPr>
    </w:lvl>
    <w:lvl w:ilvl="8" w:tentative="0">
      <w:start w:val="1"/>
      <w:numFmt w:val="bullet"/>
      <w:lvlText w:val=""/>
      <w:lvlJc w:val="left"/>
      <w:pPr>
        <w:ind w:left="6030" w:hanging="360"/>
      </w:pPr>
      <w:rPr>
        <w:rFonts w:hint="default" w:ascii="Wingdings" w:hAnsi="Wingdings"/>
      </w:rPr>
    </w:lvl>
  </w:abstractNum>
  <w:abstractNum w:abstractNumId="9">
    <w:nsid w:val="79911088"/>
    <w:multiLevelType w:val="multilevel"/>
    <w:tmpl w:val="79911088"/>
    <w:lvl w:ilvl="0" w:tentative="0">
      <w:start w:val="1"/>
      <w:numFmt w:val="bullet"/>
      <w:pStyle w:val="19"/>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9"/>
  </w:num>
  <w:num w:numId="2">
    <w:abstractNumId w:val="2"/>
  </w:num>
  <w:num w:numId="3">
    <w:abstractNumId w:val="3"/>
  </w:num>
  <w:num w:numId="4">
    <w:abstractNumId w:val="1"/>
  </w:num>
  <w:num w:numId="5">
    <w:abstractNumId w:val="0"/>
  </w:num>
  <w:num w:numId="6">
    <w:abstractNumId w:val="6"/>
  </w:num>
  <w:num w:numId="7">
    <w:abstractNumId w:val="7"/>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hdrShapeDefaults>
    <o:shapelayout v:ext="edit">
      <o:idmap v:ext="edit" data="3"/>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19344151"/>
    <w:rsid w:val="1CB929BD"/>
    <w:rsid w:val="281A0837"/>
    <w:rsid w:val="28621EC0"/>
    <w:rsid w:val="30F418D3"/>
    <w:rsid w:val="343F3F65"/>
    <w:rsid w:val="3B8D177E"/>
    <w:rsid w:val="3BC777E6"/>
    <w:rsid w:val="47C250CF"/>
    <w:rsid w:val="4CF070A2"/>
    <w:rsid w:val="4DB4205A"/>
    <w:rsid w:val="4FFF35C1"/>
    <w:rsid w:val="5086092E"/>
    <w:rsid w:val="50B65D23"/>
    <w:rsid w:val="65383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paragraph" w:styleId="4">
    <w:name w:val="heading 6"/>
    <w:basedOn w:val="1"/>
    <w:next w:val="1"/>
    <w:unhideWhenUsed/>
    <w:qFormat/>
    <w:uiPriority w:val="9"/>
    <w:pPr>
      <w:spacing w:before="240" w:after="60"/>
      <w:outlineLvl w:val="5"/>
    </w:pPr>
    <w:rPr>
      <w:rFonts w:ascii="Calibri" w:hAnsi="Calibri" w:eastAsia="Times New Roman" w:cs="Times New Roman"/>
      <w:b/>
      <w:bCs/>
      <w:sz w:val="22"/>
    </w:rPr>
  </w:style>
  <w:style w:type="character" w:default="1" w:styleId="5">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1"/>
    <w:qFormat/>
    <w:uiPriority w:val="0"/>
    <w:pPr>
      <w:widowControl w:val="0"/>
      <w:jc w:val="both"/>
    </w:pPr>
    <w:rPr>
      <w:kern w:val="2"/>
      <w:sz w:val="28"/>
    </w:rPr>
  </w:style>
  <w:style w:type="paragraph" w:styleId="8">
    <w:name w:val="Body Text First Indent"/>
    <w:basedOn w:val="7"/>
    <w:unhideWhenUsed/>
    <w:qFormat/>
    <w:uiPriority w:val="99"/>
    <w:pPr>
      <w:widowControl/>
      <w:autoSpaceDE/>
      <w:autoSpaceDN/>
      <w:spacing w:after="120" w:line="276" w:lineRule="auto"/>
      <w:ind w:left="0" w:firstLine="210"/>
    </w:pPr>
    <w:rPr>
      <w:rFonts w:eastAsia="Calibri"/>
      <w:sz w:val="28"/>
      <w:szCs w:val="22"/>
      <w:lang w:val="en-US"/>
    </w:rPr>
  </w:style>
  <w:style w:type="paragraph" w:styleId="9">
    <w:name w:val="caption"/>
    <w:basedOn w:val="1"/>
    <w:next w:val="1"/>
    <w:unhideWhenUsed/>
    <w:qFormat/>
    <w:uiPriority w:val="35"/>
    <w:rPr>
      <w:b/>
      <w:bCs/>
      <w:sz w:val="20"/>
      <w:szCs w:val="20"/>
    </w:rPr>
  </w:style>
  <w:style w:type="character" w:styleId="10">
    <w:name w:val="Emphasis"/>
    <w:basedOn w:val="5"/>
    <w:qFormat/>
    <w:uiPriority w:val="20"/>
    <w:rPr>
      <w:i/>
      <w:iCs/>
    </w:rPr>
  </w:style>
  <w:style w:type="paragraph" w:styleId="11">
    <w:name w:val="footer"/>
    <w:basedOn w:val="1"/>
    <w:semiHidden/>
    <w:unhideWhenUsed/>
    <w:qFormat/>
    <w:uiPriority w:val="99"/>
    <w:pPr>
      <w:tabs>
        <w:tab w:val="center" w:pos="4153"/>
        <w:tab w:val="right" w:pos="8306"/>
      </w:tabs>
      <w:snapToGrid w:val="0"/>
      <w:jc w:val="left"/>
    </w:pPr>
    <w:rPr>
      <w:sz w:val="18"/>
      <w:szCs w:val="18"/>
    </w:rPr>
  </w:style>
  <w:style w:type="paragraph" w:styleId="12">
    <w:name w:val="header"/>
    <w:basedOn w:val="1"/>
    <w:semiHidden/>
    <w:unhideWhenUsed/>
    <w:qFormat/>
    <w:uiPriority w:val="99"/>
    <w:pPr>
      <w:tabs>
        <w:tab w:val="center" w:pos="4153"/>
        <w:tab w:val="right" w:pos="8306"/>
      </w:tabs>
      <w:snapToGrid w:val="0"/>
    </w:pPr>
    <w:rPr>
      <w:sz w:val="18"/>
      <w:szCs w:val="18"/>
    </w:rPr>
  </w:style>
  <w:style w:type="character" w:styleId="13">
    <w:name w:val="Hyperlink"/>
    <w:unhideWhenUsed/>
    <w:qFormat/>
    <w:uiPriority w:val="99"/>
    <w:rPr>
      <w:color w:val="0000FF"/>
      <w:u w:val="single"/>
    </w:rPr>
  </w:style>
  <w:style w:type="paragraph" w:styleId="14">
    <w:name w:val="List"/>
    <w:basedOn w:val="1"/>
    <w:unhideWhenUsed/>
    <w:qFormat/>
    <w:uiPriority w:val="99"/>
    <w:pPr>
      <w:ind w:left="360" w:hanging="360"/>
      <w:contextualSpacing/>
    </w:pPr>
  </w:style>
  <w:style w:type="paragraph" w:styleId="15">
    <w:name w:val="Normal (Web)"/>
    <w:basedOn w:val="1"/>
    <w:link w:val="20"/>
    <w:unhideWhenUsed/>
    <w:qFormat/>
    <w:uiPriority w:val="99"/>
    <w:pPr>
      <w:spacing w:before="100" w:beforeAutospacing="1" w:after="100" w:afterAutospacing="1"/>
    </w:pPr>
    <w:rPr>
      <w:rFonts w:ascii="Times New Roman" w:hAnsi="Times New Roman"/>
    </w:rPr>
  </w:style>
  <w:style w:type="character" w:styleId="16">
    <w:name w:val="Strong"/>
    <w:qFormat/>
    <w:uiPriority w:val="22"/>
    <w:rPr>
      <w:b/>
      <w:bCs/>
    </w:rPr>
  </w:style>
  <w:style w:type="paragraph" w:styleId="17">
    <w:name w:val="Subtitle"/>
    <w:basedOn w:val="1"/>
    <w:next w:val="1"/>
    <w:link w:val="24"/>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8">
    <w:name w:val="Table Grid"/>
    <w:basedOn w:val="6"/>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20">
    <w:name w:val="Normal (Web) Char"/>
    <w:link w:val="15"/>
    <w:qFormat/>
    <w:locked/>
    <w:uiPriority w:val="99"/>
    <w:rPr>
      <w:rFonts w:ascii="Times New Roman" w:hAnsi="Times New Roman" w:eastAsia="Times New Roman" w:cs="Times New Roman"/>
      <w:sz w:val="24"/>
      <w:szCs w:val="24"/>
    </w:rPr>
  </w:style>
  <w:style w:type="character" w:customStyle="1" w:styleId="21">
    <w:name w:val="Body Text Char"/>
    <w:basedOn w:val="5"/>
    <w:link w:val="7"/>
    <w:qFormat/>
    <w:uiPriority w:val="0"/>
    <w:rPr>
      <w:rFonts w:ascii=".VnTime" w:hAnsi=".VnTime" w:eastAsia="Times New Roman" w:cs="Times New Roman"/>
      <w:kern w:val="2"/>
      <w:sz w:val="28"/>
      <w:szCs w:val="24"/>
    </w:rPr>
  </w:style>
  <w:style w:type="paragraph" w:customStyle="1" w:styleId="22">
    <w:name w:val="4-Bang"/>
    <w:basedOn w:val="1"/>
    <w:link w:val="23"/>
    <w:qFormat/>
    <w:uiPriority w:val="0"/>
    <w:pPr>
      <w:widowControl w:val="0"/>
      <w:jc w:val="both"/>
    </w:pPr>
    <w:rPr>
      <w:rFonts w:ascii="Times New Roman" w:hAnsi="Times New Roman" w:eastAsia="Calibri"/>
      <w:sz w:val="28"/>
      <w:szCs w:val="26"/>
    </w:rPr>
  </w:style>
  <w:style w:type="character" w:customStyle="1" w:styleId="23">
    <w:name w:val="4-Bang Char"/>
    <w:link w:val="22"/>
    <w:qFormat/>
    <w:uiPriority w:val="0"/>
    <w:rPr>
      <w:rFonts w:ascii="Times New Roman" w:hAnsi="Times New Roman" w:eastAsia="Calibri" w:cs="Times New Roman"/>
      <w:sz w:val="28"/>
      <w:szCs w:val="26"/>
    </w:rPr>
  </w:style>
  <w:style w:type="character" w:customStyle="1" w:styleId="24">
    <w:name w:val="Subtitle Char"/>
    <w:basedOn w:val="5"/>
    <w:link w:val="17"/>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5">
    <w:name w:val="Subtle Emphasis"/>
    <w:basedOn w:val="5"/>
    <w:qFormat/>
    <w:uiPriority w:val="19"/>
    <w:rPr>
      <w:i/>
      <w:iCs/>
      <w:color w:val="404040" w:themeColor="text1" w:themeTint="BF"/>
      <w14:textFill>
        <w14:solidFill>
          <w14:schemeClr w14:val="tx1">
            <w14:lumMod w14:val="75000"/>
            <w14:lumOff w14:val="25000"/>
          </w14:schemeClr>
        </w14:solidFill>
      </w14:textFill>
    </w:rPr>
  </w:style>
  <w:style w:type="paragraph" w:customStyle="1" w:styleId="26">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7">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28">
    <w:name w:val="cs1b16eeb5"/>
    <w:qFormat/>
    <w:uiPriority w:val="0"/>
  </w:style>
  <w:style w:type="character" w:customStyle="1" w:styleId="29">
    <w:name w:val="mw-headline"/>
    <w:qFormat/>
    <w:uiPriority w:val="0"/>
  </w:style>
  <w:style w:type="character" w:customStyle="1" w:styleId="30">
    <w:name w:val="mw-editsection-bracket"/>
    <w:qFormat/>
    <w:uiPriority w:val="0"/>
  </w:style>
  <w:style w:type="paragraph" w:customStyle="1" w:styleId="31">
    <w:name w:val="Khác"/>
    <w:basedOn w:val="1"/>
    <w:qFormat/>
    <w:uiPriority w:val="0"/>
    <w:pPr>
      <w:widowControl w:val="0"/>
      <w:spacing w:after="120" w:line="286" w:lineRule="auto"/>
      <w:ind w:firstLine="400"/>
    </w:pPr>
    <w:rPr>
      <w:rFonts w:eastAsia="Times New Roman"/>
      <w:sz w:val="26"/>
      <w:szCs w:val="26"/>
    </w:rPr>
  </w:style>
  <w:style w:type="paragraph" w:customStyle="1" w:styleId="32">
    <w:name w:val="Văn bản nội dung (7)"/>
    <w:basedOn w:val="1"/>
    <w:qFormat/>
    <w:uiPriority w:val="0"/>
    <w:pPr>
      <w:widowControl w:val="0"/>
      <w:spacing w:after="180" w:line="252" w:lineRule="auto"/>
      <w:ind w:left="2450"/>
    </w:pPr>
    <w:rPr>
      <w:rFonts w:eastAsia="Times New Roman"/>
      <w:sz w:val="22"/>
    </w:rPr>
  </w:style>
  <w:style w:type="paragraph" w:customStyle="1" w:styleId="33">
    <w:name w:val="Văn bản nội dung (3)"/>
    <w:basedOn w:val="1"/>
    <w:qFormat/>
    <w:uiPriority w:val="0"/>
    <w:pPr>
      <w:widowControl w:val="0"/>
      <w:spacing w:after="40" w:line="312" w:lineRule="auto"/>
      <w:ind w:firstLine="500"/>
    </w:pPr>
    <w:rPr>
      <w:rFonts w:ascii="Arial" w:hAnsi="Arial" w:eastAsia="Arial" w:cs="Arial"/>
      <w:sz w:val="20"/>
      <w:szCs w:val="20"/>
    </w:rPr>
  </w:style>
  <w:style w:type="paragraph" w:styleId="34">
    <w:name w:val="No Spacing"/>
    <w:qFormat/>
    <w:uiPriority w:val="1"/>
    <w:rPr>
      <w:rFonts w:ascii="Arial" w:hAnsi="Arial" w:eastAsia="Arial"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3502</Words>
  <Characters>19968</Characters>
  <Lines>166</Lines>
  <Paragraphs>46</Paragraphs>
  <TotalTime>55</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2024-06-10T14:10:25Z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722B24CAC88A47F881544F6FBBF89003_13</vt:lpwstr>
  </property>
</Properties>
</file>