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84" w:rsidRPr="00F77284" w:rsidRDefault="00F77284" w:rsidP="00F77284">
      <w:pPr>
        <w:spacing w:after="0"/>
        <w:jc w:val="both"/>
        <w:rPr>
          <w:rFonts w:ascii="Times New Roman" w:hAnsi="Times New Roman"/>
          <w:color w:val="000000"/>
          <w:sz w:val="28"/>
          <w:szCs w:val="28"/>
        </w:rPr>
      </w:pPr>
    </w:p>
    <w:p w:rsidR="00F77284" w:rsidRPr="00F77284" w:rsidRDefault="00F77284" w:rsidP="00F77284">
      <w:pPr>
        <w:spacing w:after="0"/>
        <w:jc w:val="both"/>
        <w:rPr>
          <w:rFonts w:ascii="Times New Roman" w:hAnsi="Times New Roman"/>
          <w:color w:val="000000"/>
          <w:sz w:val="28"/>
          <w:szCs w:val="28"/>
        </w:rPr>
      </w:pPr>
      <w:r w:rsidRPr="00F77284">
        <w:rPr>
          <w:rFonts w:ascii="Times New Roman" w:hAnsi="Times New Roman"/>
          <w:color w:val="000000"/>
          <w:sz w:val="28"/>
          <w:szCs w:val="28"/>
        </w:rPr>
        <w:t xml:space="preserve">       UBND QUẬN CẦY GIẤY</w:t>
      </w:r>
    </w:p>
    <w:p w:rsidR="00F77284" w:rsidRPr="00F77284" w:rsidRDefault="00F77284" w:rsidP="00F77284">
      <w:pPr>
        <w:spacing w:after="0"/>
        <w:jc w:val="both"/>
        <w:rPr>
          <w:rFonts w:ascii="Times New Roman" w:hAnsi="Times New Roman"/>
          <w:b/>
          <w:color w:val="000000"/>
          <w:sz w:val="28"/>
          <w:szCs w:val="28"/>
        </w:rPr>
      </w:pPr>
      <w:r w:rsidRPr="00F77284">
        <w:rPr>
          <w:rFonts w:ascii="Times New Roman" w:hAnsi="Times New Roman"/>
          <w:b/>
          <w:color w:val="000000"/>
          <w:sz w:val="28"/>
          <w:szCs w:val="28"/>
        </w:rPr>
        <w:t>TRƯỜNG THCS DỊCH VỌNG HẬU</w:t>
      </w:r>
    </w:p>
    <w:p w:rsidR="00F77284" w:rsidRPr="00F77284" w:rsidRDefault="00F77284" w:rsidP="00F77284">
      <w:pPr>
        <w:spacing w:after="0" w:line="360" w:lineRule="auto"/>
        <w:jc w:val="both"/>
        <w:rPr>
          <w:rFonts w:ascii="Times New Roman" w:hAnsi="Times New Roman"/>
          <w:b/>
          <w:color w:val="000000"/>
          <w:sz w:val="28"/>
          <w:szCs w:val="28"/>
        </w:rPr>
      </w:pPr>
    </w:p>
    <w:p w:rsidR="00F77284" w:rsidRDefault="00F77284" w:rsidP="00F77284">
      <w:pPr>
        <w:spacing w:after="0" w:line="360" w:lineRule="auto"/>
        <w:jc w:val="center"/>
        <w:rPr>
          <w:rFonts w:ascii="Times New Roman" w:hAnsi="Times New Roman"/>
          <w:b/>
          <w:color w:val="000000"/>
          <w:sz w:val="28"/>
          <w:szCs w:val="28"/>
        </w:rPr>
      </w:pPr>
      <w:r w:rsidRPr="00F77284">
        <w:rPr>
          <w:rFonts w:ascii="Times New Roman" w:hAnsi="Times New Roman"/>
          <w:b/>
          <w:color w:val="000000"/>
          <w:sz w:val="28"/>
          <w:szCs w:val="28"/>
        </w:rPr>
        <w:t>GIỚI THIỆU SÁCH THÁNG 02/2021</w:t>
      </w:r>
    </w:p>
    <w:p w:rsidR="00F77284" w:rsidRDefault="00F77284" w:rsidP="00F77284">
      <w:pPr>
        <w:spacing w:after="0" w:line="360" w:lineRule="auto"/>
        <w:jc w:val="center"/>
        <w:rPr>
          <w:rFonts w:ascii="Times New Roman" w:hAnsi="Times New Roman"/>
          <w:b/>
          <w:color w:val="000000"/>
          <w:sz w:val="28"/>
          <w:szCs w:val="28"/>
        </w:rPr>
      </w:pPr>
    </w:p>
    <w:p w:rsidR="00F77284" w:rsidRDefault="00F77284" w:rsidP="00F77284">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THÍCH GÌ LÀM </w:t>
      </w:r>
      <w:r w:rsidR="002957E4">
        <w:rPr>
          <w:rFonts w:ascii="Times New Roman" w:hAnsi="Times New Roman"/>
          <w:b/>
          <w:color w:val="000000"/>
          <w:sz w:val="28"/>
          <w:szCs w:val="28"/>
        </w:rPr>
        <w:t>N</w:t>
      </w:r>
      <w:bookmarkStart w:id="0" w:name="_GoBack"/>
      <w:bookmarkEnd w:id="0"/>
      <w:r>
        <w:rPr>
          <w:rFonts w:ascii="Times New Roman" w:hAnsi="Times New Roman"/>
          <w:b/>
          <w:color w:val="000000"/>
          <w:sz w:val="28"/>
          <w:szCs w:val="28"/>
        </w:rPr>
        <w:t xml:space="preserve">ẤY </w:t>
      </w:r>
    </w:p>
    <w:p w:rsidR="00F77284" w:rsidRDefault="00F77284" w:rsidP="00F77284">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CẨM NANG NGHỀ NGHIỆP CHO TUỔI THIẾU NIÊN</w:t>
      </w:r>
    </w:p>
    <w:p w:rsidR="00F77284" w:rsidRPr="0067163A" w:rsidRDefault="00F77284" w:rsidP="00F77284">
      <w:pPr>
        <w:spacing w:after="0" w:line="360" w:lineRule="auto"/>
        <w:jc w:val="center"/>
        <w:rPr>
          <w:rFonts w:ascii="Times New Roman" w:hAnsi="Times New Roman"/>
          <w:b/>
          <w:sz w:val="28"/>
          <w:szCs w:val="28"/>
        </w:rPr>
      </w:pPr>
    </w:p>
    <w:p w:rsidR="00F77284" w:rsidRDefault="00F77284" w:rsidP="00F77284">
      <w:pPr>
        <w:spacing w:after="0" w:line="360" w:lineRule="auto"/>
        <w:ind w:firstLine="720"/>
        <w:jc w:val="both"/>
        <w:textAlignment w:val="baseline"/>
        <w:rPr>
          <w:rFonts w:ascii="Times New Roman" w:eastAsia="Times New Roman" w:hAnsi="Times New Roman"/>
          <w:bCs/>
          <w:sz w:val="28"/>
          <w:szCs w:val="28"/>
        </w:rPr>
      </w:pPr>
      <w:r w:rsidRPr="0067163A">
        <w:rPr>
          <w:rFonts w:ascii="Times New Roman" w:eastAsia="Times New Roman" w:hAnsi="Times New Roman"/>
          <w:bCs/>
          <w:sz w:val="28"/>
          <w:szCs w:val="28"/>
        </w:rPr>
        <w:t>Mỗi năm đến mùa thi cũng là mùa chọn trường và chọn nghề, vẫn có những bạn trẻ băn khoăn trước câu hỏi mình thích gì, hợp với ngành gì và phải học gì là phù hợp.</w:t>
      </w:r>
    </w:p>
    <w:p w:rsidR="003E0D1C" w:rsidRPr="0067163A" w:rsidRDefault="003E0D1C" w:rsidP="00F77284">
      <w:pPr>
        <w:spacing w:after="0" w:line="360" w:lineRule="auto"/>
        <w:ind w:firstLine="720"/>
        <w:jc w:val="both"/>
        <w:textAlignment w:val="baseline"/>
        <w:rPr>
          <w:rFonts w:ascii="Times New Roman" w:eastAsia="Times New Roman" w:hAnsi="Times New Roman"/>
          <w:bCs/>
          <w:sz w:val="28"/>
          <w:szCs w:val="28"/>
        </w:rPr>
      </w:pPr>
      <w:r>
        <w:rPr>
          <w:noProof/>
        </w:rPr>
        <w:drawing>
          <wp:inline distT="0" distB="0" distL="0" distR="0" wp14:anchorId="70DB2498" wp14:editId="60256AFD">
            <wp:extent cx="5443369" cy="5163671"/>
            <wp:effectExtent l="0" t="0" r="5080" b="0"/>
            <wp:docPr id="1" name="Picture 1" descr="Thích Gì Làm Nấy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ích Gì Làm Nấy | Tik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7954" cy="5168020"/>
                    </a:xfrm>
                    <a:prstGeom prst="rect">
                      <a:avLst/>
                    </a:prstGeom>
                    <a:noFill/>
                    <a:ln>
                      <a:noFill/>
                    </a:ln>
                  </pic:spPr>
                </pic:pic>
              </a:graphicData>
            </a:graphic>
          </wp:inline>
        </w:drawing>
      </w:r>
    </w:p>
    <w:p w:rsidR="00F77284" w:rsidRPr="0067163A" w:rsidRDefault="00F77284" w:rsidP="00F77284">
      <w:pPr>
        <w:spacing w:after="0" w:line="360" w:lineRule="auto"/>
        <w:ind w:firstLine="720"/>
        <w:jc w:val="both"/>
        <w:textAlignment w:val="baseline"/>
        <w:rPr>
          <w:rFonts w:ascii="Times New Roman" w:eastAsia="Times New Roman" w:hAnsi="Times New Roman"/>
          <w:bCs/>
          <w:sz w:val="28"/>
          <w:szCs w:val="28"/>
        </w:rPr>
      </w:pPr>
      <w:r w:rsidRPr="0067163A">
        <w:rPr>
          <w:rFonts w:ascii="Times New Roman" w:eastAsia="Times New Roman" w:hAnsi="Times New Roman"/>
          <w:sz w:val="28"/>
          <w:szCs w:val="28"/>
        </w:rPr>
        <w:t xml:space="preserve">Có những người may mắn tìm ra sở thích và đam mê của mình nhưng vẫn có những người nhắm mắt đưa chân chọn một trường, một ngành nào đó "có vẻ </w:t>
      </w:r>
      <w:r w:rsidRPr="0067163A">
        <w:rPr>
          <w:rFonts w:ascii="Times New Roman" w:eastAsia="Times New Roman" w:hAnsi="Times New Roman"/>
          <w:sz w:val="28"/>
          <w:szCs w:val="28"/>
        </w:rPr>
        <w:lastRenderedPageBreak/>
        <w:t>tốt, dễ xin việc làm và kiếm được nhiều tiền". Để rồi sau đó, mỗi năm lại có hàng chục ngàn cử nhân mới ra trường thất nghiệp hay không tìm được việc đúng chuyên môn của mình.</w:t>
      </w:r>
    </w:p>
    <w:p w:rsidR="00F77284" w:rsidRPr="0067163A" w:rsidRDefault="00F77284" w:rsidP="00F77284">
      <w:pPr>
        <w:spacing w:after="0" w:line="360" w:lineRule="auto"/>
        <w:ind w:firstLine="720"/>
        <w:jc w:val="both"/>
        <w:textAlignment w:val="baseline"/>
        <w:rPr>
          <w:rFonts w:ascii="Times New Roman" w:eastAsia="Times New Roman" w:hAnsi="Times New Roman"/>
          <w:sz w:val="28"/>
          <w:szCs w:val="28"/>
        </w:rPr>
      </w:pPr>
      <w:r w:rsidRPr="0067163A">
        <w:rPr>
          <w:rFonts w:ascii="Times New Roman" w:eastAsia="Times New Roman" w:hAnsi="Times New Roman"/>
          <w:sz w:val="28"/>
          <w:szCs w:val="28"/>
        </w:rPr>
        <w:t>Một đời người phải dành ra thời gian từ 30 - 40 năm làm việc, vì thế tìm được một công việc phù hợp với bản thân và yêu thích công việc đó là cực kỳ quan trọng. Thấu hiểu điều đó, tác giả Ryu Murakami đã viết nên cuốn sách </w:t>
      </w:r>
      <w:r w:rsidR="00211F5C">
        <w:rPr>
          <w:rFonts w:ascii="Times New Roman" w:eastAsia="Times New Roman" w:hAnsi="Times New Roman"/>
          <w:i/>
          <w:iCs/>
          <w:sz w:val="28"/>
          <w:szCs w:val="28"/>
          <w:bdr w:val="none" w:sz="0" w:space="0" w:color="auto" w:frame="1"/>
        </w:rPr>
        <w:t>Thích gì làm n</w:t>
      </w:r>
      <w:r w:rsidRPr="0067163A">
        <w:rPr>
          <w:rFonts w:ascii="Times New Roman" w:eastAsia="Times New Roman" w:hAnsi="Times New Roman"/>
          <w:i/>
          <w:iCs/>
          <w:sz w:val="28"/>
          <w:szCs w:val="28"/>
          <w:bdr w:val="none" w:sz="0" w:space="0" w:color="auto" w:frame="1"/>
        </w:rPr>
        <w:t>ấy</w:t>
      </w:r>
      <w:r w:rsidRPr="0067163A">
        <w:rPr>
          <w:rFonts w:ascii="Times New Roman" w:eastAsia="Times New Roman" w:hAnsi="Times New Roman"/>
          <w:sz w:val="28"/>
          <w:szCs w:val="28"/>
        </w:rPr>
        <w:t> (tựa gốc là</w:t>
      </w:r>
      <w:r w:rsidRPr="0067163A">
        <w:rPr>
          <w:rFonts w:ascii="Times New Roman" w:eastAsia="Times New Roman" w:hAnsi="Times New Roman"/>
          <w:i/>
          <w:iCs/>
          <w:sz w:val="28"/>
          <w:szCs w:val="28"/>
          <w:bdr w:val="none" w:sz="0" w:space="0" w:color="auto" w:frame="1"/>
        </w:rPr>
        <w:t> Tuổi 13 đón chào nghề nghiệp</w:t>
      </w:r>
      <w:r w:rsidRPr="0067163A">
        <w:rPr>
          <w:rFonts w:ascii="Times New Roman" w:eastAsia="Times New Roman" w:hAnsi="Times New Roman"/>
          <w:sz w:val="28"/>
          <w:szCs w:val="28"/>
        </w:rPr>
        <w:t>) với lời gợi ý gần 400 nghề nghiệp trên đủ mọi lĩnh vực. Quyển sách được xuất bản năm 2003 đã gây được tiếng vang lớn và tạo cảm hứng cho giới trẻ Nhật Bản, tính đến năm 2012 đã bán được 1,3 triệu bản.</w:t>
      </w:r>
    </w:p>
    <w:p w:rsidR="00F77284" w:rsidRPr="0067163A" w:rsidRDefault="00F77284" w:rsidP="00F77284">
      <w:pPr>
        <w:spacing w:after="0" w:line="360" w:lineRule="auto"/>
        <w:ind w:firstLine="720"/>
        <w:jc w:val="both"/>
        <w:textAlignment w:val="baseline"/>
        <w:rPr>
          <w:rFonts w:ascii="Times New Roman" w:eastAsia="Times New Roman" w:hAnsi="Times New Roman"/>
          <w:sz w:val="28"/>
          <w:szCs w:val="28"/>
        </w:rPr>
      </w:pPr>
      <w:r w:rsidRPr="0067163A">
        <w:rPr>
          <w:rFonts w:ascii="Times New Roman" w:eastAsia="Times New Roman" w:hAnsi="Times New Roman"/>
          <w:sz w:val="28"/>
          <w:szCs w:val="28"/>
        </w:rPr>
        <w:t>Sách bắt đầu bằng việc tìm ra bạn thích gì. Từ thích đọc sách, chăm sóc động vật, ca hát, diễn xuất, vẽ vời cho đến thích mày mò chế tạo, thích ra nước ngoài, thậm chí là thích sưu tập, thích khói lửa... tác giả đều có thể gợi ý những công việc liên quan.</w:t>
      </w:r>
    </w:p>
    <w:p w:rsidR="00F77284" w:rsidRPr="0067163A" w:rsidRDefault="00F77284" w:rsidP="00F77284">
      <w:pPr>
        <w:spacing w:after="0" w:line="360" w:lineRule="auto"/>
        <w:ind w:firstLine="720"/>
        <w:jc w:val="both"/>
        <w:textAlignment w:val="baseline"/>
        <w:rPr>
          <w:rFonts w:ascii="Times New Roman" w:eastAsia="Times New Roman" w:hAnsi="Times New Roman"/>
          <w:sz w:val="28"/>
          <w:szCs w:val="28"/>
        </w:rPr>
      </w:pPr>
      <w:r w:rsidRPr="0067163A">
        <w:rPr>
          <w:rFonts w:ascii="Times New Roman" w:eastAsia="Times New Roman" w:hAnsi="Times New Roman"/>
          <w:sz w:val="28"/>
          <w:szCs w:val="28"/>
        </w:rPr>
        <w:t>Chỉ cần tìm ra sở thích của mình thì không quá khó để khám phá ra công việc phù hợp với bản thân. Ở mỗi công việc, tác giả đều mô tả kỹ càng nội dung và mục đích làm việc, gợi ý con đường học tập và tích lũy kinh nghiệm, nêu rõ thuận lợi, khó khăn và tiềm năng của công việc.</w:t>
      </w:r>
    </w:p>
    <w:p w:rsidR="00F77284" w:rsidRPr="0067163A" w:rsidRDefault="00F77284" w:rsidP="00F77284">
      <w:pPr>
        <w:spacing w:after="0" w:line="360" w:lineRule="auto"/>
        <w:ind w:firstLine="720"/>
        <w:jc w:val="both"/>
        <w:textAlignment w:val="baseline"/>
        <w:rPr>
          <w:rFonts w:ascii="Times New Roman" w:eastAsia="Times New Roman" w:hAnsi="Times New Roman"/>
          <w:sz w:val="28"/>
          <w:szCs w:val="28"/>
        </w:rPr>
      </w:pPr>
      <w:r w:rsidRPr="0067163A">
        <w:rPr>
          <w:rFonts w:ascii="Times New Roman" w:eastAsia="Times New Roman" w:hAnsi="Times New Roman"/>
          <w:sz w:val="28"/>
          <w:szCs w:val="28"/>
        </w:rPr>
        <w:t>Đây là bước tiếp cận đầu tiên để người đọc có thể tìm hiểu sâu hơn về nghề nghiệp mà mình có hứng thú. Để đó là công việc "khiến chúng ta dù nỗ lực bao nhiêu, hao tổn tâm trí vì nó nhiều  cách mấy cũng không hề chán nản và muốn từ bỏ."</w:t>
      </w:r>
    </w:p>
    <w:p w:rsidR="00F77284" w:rsidRDefault="00F77284" w:rsidP="003E0D1C">
      <w:pPr>
        <w:spacing w:after="0" w:line="360" w:lineRule="auto"/>
        <w:ind w:firstLine="720"/>
        <w:jc w:val="both"/>
        <w:textAlignment w:val="baseline"/>
        <w:rPr>
          <w:rFonts w:ascii="Times New Roman" w:eastAsia="Times New Roman" w:hAnsi="Times New Roman"/>
          <w:sz w:val="28"/>
          <w:szCs w:val="28"/>
        </w:rPr>
      </w:pPr>
      <w:r w:rsidRPr="0067163A">
        <w:rPr>
          <w:rFonts w:ascii="Times New Roman" w:eastAsia="Times New Roman" w:hAnsi="Times New Roman"/>
          <w:sz w:val="28"/>
          <w:szCs w:val="28"/>
        </w:rPr>
        <w:t>Sách viết dành cho lứa tuổi thiếu niên - cụ thể là lứa tuổi 13. Đây là lúc mà trẻ đã bắt đầu thôi mơ mộng và có những khái niệm thực đầu tiên, dần tìm hiểu con người và khẳng định tính cách của mình. Vì thế định hướng sớm sở thích của trẻ ngay từ bây giờ là điều cần thiết. Sách phù hợp không chỉ cho các bạn trẻ muốn tự khám phá bản thân mà còn với các bậc phụ huynh muốn tìm hiểu thêm về con của mình và sớm đưa ra những định hướng phù hợp.</w:t>
      </w:r>
    </w:p>
    <w:p w:rsidR="00211F5C" w:rsidRPr="003E0D1C" w:rsidRDefault="00211F5C" w:rsidP="003E0D1C">
      <w:pPr>
        <w:spacing w:after="0" w:line="360" w:lineRule="auto"/>
        <w:ind w:firstLine="720"/>
        <w:jc w:val="both"/>
        <w:textAlignment w:val="baseline"/>
        <w:rPr>
          <w:rFonts w:ascii="Times New Roman" w:eastAsia="Times New Roman" w:hAnsi="Times New Roman"/>
          <w:sz w:val="28"/>
          <w:szCs w:val="28"/>
        </w:rPr>
      </w:pPr>
      <w:r>
        <w:rPr>
          <w:rFonts w:ascii="Times New Roman" w:eastAsia="Times New Roman" w:hAnsi="Times New Roman"/>
          <w:sz w:val="28"/>
          <w:szCs w:val="28"/>
        </w:rPr>
        <w:t>Hy vọng cuốn sách sẽ giúp bạn đọc có những định hướng sớm cho bản thân.</w:t>
      </w:r>
    </w:p>
    <w:p w:rsidR="00B15398" w:rsidRPr="00F77284" w:rsidRDefault="00B15398" w:rsidP="00F77284">
      <w:pPr>
        <w:spacing w:line="360" w:lineRule="auto"/>
        <w:rPr>
          <w:rFonts w:ascii="Times New Roman" w:hAnsi="Times New Roman"/>
          <w:sz w:val="28"/>
          <w:szCs w:val="28"/>
        </w:rPr>
      </w:pPr>
    </w:p>
    <w:sectPr w:rsidR="00B15398" w:rsidRPr="00F77284" w:rsidSect="00F77284">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7A"/>
    <w:rsid w:val="00211F5C"/>
    <w:rsid w:val="002957E4"/>
    <w:rsid w:val="00337A1A"/>
    <w:rsid w:val="003E0D1C"/>
    <w:rsid w:val="0067163A"/>
    <w:rsid w:val="00995792"/>
    <w:rsid w:val="00B15398"/>
    <w:rsid w:val="00D3657A"/>
    <w:rsid w:val="00F77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D1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D1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117FE-69BA-4352-9990-92EBEFC9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in</dc:creator>
  <cp:lastModifiedBy>May in</cp:lastModifiedBy>
  <cp:revision>5</cp:revision>
  <dcterms:created xsi:type="dcterms:W3CDTF">2022-02-28T02:35:00Z</dcterms:created>
  <dcterms:modified xsi:type="dcterms:W3CDTF">2022-02-28T02:42:00Z</dcterms:modified>
</cp:coreProperties>
</file>