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23E" w:rsidRPr="00BA43C9" w:rsidRDefault="00B2623E" w:rsidP="00B2623E">
      <w:pPr>
        <w:jc w:val="center"/>
        <w:rPr>
          <w:b/>
          <w:sz w:val="32"/>
          <w:szCs w:val="32"/>
        </w:rPr>
      </w:pPr>
      <w:r w:rsidRPr="00BA43C9">
        <w:rPr>
          <w:b/>
          <w:sz w:val="32"/>
          <w:szCs w:val="32"/>
        </w:rPr>
        <w:t xml:space="preserve">BÀI VIẾT GIỚI THIỆU SÁCH THÁNG </w:t>
      </w:r>
      <w:bookmarkStart w:id="0" w:name="_GoBack"/>
      <w:bookmarkEnd w:id="0"/>
      <w:r w:rsidRPr="00BA43C9">
        <w:rPr>
          <w:b/>
          <w:sz w:val="32"/>
          <w:szCs w:val="32"/>
        </w:rPr>
        <w:t>2</w:t>
      </w:r>
    </w:p>
    <w:p w:rsidR="00B2623E" w:rsidRPr="00BA43C9" w:rsidRDefault="00B2623E" w:rsidP="00B2623E">
      <w:pPr>
        <w:jc w:val="center"/>
        <w:rPr>
          <w:b/>
          <w:sz w:val="32"/>
          <w:szCs w:val="32"/>
        </w:rPr>
      </w:pPr>
      <w:r w:rsidRPr="00BA43C9">
        <w:rPr>
          <w:b/>
          <w:sz w:val="32"/>
          <w:szCs w:val="32"/>
        </w:rPr>
        <w:t>SỰ TÍCH BÁNH CHƯNG BÁNH DÀY</w:t>
      </w:r>
    </w:p>
    <w:p w:rsidR="00B2623E" w:rsidRPr="003D12FA" w:rsidRDefault="00B2623E" w:rsidP="00B2623E">
      <w:pPr>
        <w:jc w:val="center"/>
        <w:rPr>
          <w:b/>
          <w:i/>
          <w:sz w:val="32"/>
          <w:szCs w:val="32"/>
        </w:rPr>
      </w:pPr>
      <w:r w:rsidRPr="003D12FA">
        <w:rPr>
          <w:b/>
          <w:i/>
          <w:sz w:val="32"/>
          <w:szCs w:val="32"/>
        </w:rPr>
        <w:t>Phú Minh, Ngày 1</w:t>
      </w:r>
      <w:r>
        <w:rPr>
          <w:b/>
          <w:i/>
          <w:sz w:val="32"/>
          <w:szCs w:val="32"/>
        </w:rPr>
        <w:t>9</w:t>
      </w:r>
      <w:r w:rsidRPr="003D12FA">
        <w:rPr>
          <w:b/>
          <w:i/>
          <w:sz w:val="32"/>
          <w:szCs w:val="32"/>
        </w:rPr>
        <w:t xml:space="preserve"> tháng </w:t>
      </w:r>
      <w:r>
        <w:rPr>
          <w:b/>
          <w:i/>
          <w:sz w:val="32"/>
          <w:szCs w:val="32"/>
        </w:rPr>
        <w:t>2</w:t>
      </w:r>
      <w:r w:rsidRPr="003D12FA">
        <w:rPr>
          <w:b/>
          <w:i/>
          <w:sz w:val="32"/>
          <w:szCs w:val="32"/>
        </w:rPr>
        <w:t xml:space="preserve"> năm 202</w:t>
      </w:r>
      <w:r>
        <w:rPr>
          <w:b/>
          <w:i/>
          <w:sz w:val="32"/>
          <w:szCs w:val="32"/>
        </w:rPr>
        <w:t>4</w:t>
      </w:r>
    </w:p>
    <w:p w:rsidR="00B2623E" w:rsidRPr="00BA43C9" w:rsidRDefault="00B2623E" w:rsidP="00B2623E">
      <w:pPr>
        <w:jc w:val="center"/>
        <w:rPr>
          <w:b/>
          <w:sz w:val="36"/>
          <w:szCs w:val="36"/>
        </w:rPr>
      </w:pPr>
    </w:p>
    <w:p w:rsidR="00B2623E" w:rsidRPr="00BA43C9" w:rsidRDefault="00B2623E" w:rsidP="00B2623E">
      <w:pPr>
        <w:jc w:val="center"/>
        <w:rPr>
          <w:b/>
          <w:sz w:val="36"/>
          <w:szCs w:val="36"/>
        </w:rPr>
      </w:pPr>
    </w:p>
    <w:p w:rsidR="00B2623E" w:rsidRPr="00BA43C9" w:rsidRDefault="00B2623E" w:rsidP="00B2623E">
      <w:pPr>
        <w:ind w:firstLine="720"/>
        <w:jc w:val="both"/>
        <w:rPr>
          <w:sz w:val="28"/>
          <w:szCs w:val="28"/>
        </w:rPr>
      </w:pPr>
      <w:r w:rsidRPr="00BA43C9">
        <w:rPr>
          <w:b/>
          <w:sz w:val="28"/>
          <w:szCs w:val="28"/>
        </w:rPr>
        <w:t>Kính thưa</w:t>
      </w:r>
      <w:r w:rsidRPr="00BA43C9">
        <w:rPr>
          <w:sz w:val="28"/>
          <w:szCs w:val="28"/>
        </w:rPr>
        <w:t>: BGH, các thầy cô giáo cùng toàn thể các em học sinh thân mến!</w:t>
      </w:r>
      <w:r>
        <w:rPr>
          <w:sz w:val="28"/>
          <w:szCs w:val="28"/>
        </w:rPr>
        <w:t xml:space="preserve"> </w:t>
      </w:r>
      <w:r w:rsidRPr="00BA43C9">
        <w:rPr>
          <w:sz w:val="28"/>
          <w:szCs w:val="28"/>
        </w:rPr>
        <w:t>Dịp lễ tết trong gia đình chúng ta thường có bánh chưng và bánh dày, nó là một hình thức đẹp, truyền thống từ thời hùng vương truyền cho tới ngày nay, các em sẽ thắc mắc vì sao ngày tết lại có 2 loại bánh đó, câu chuyện hôm nay cô sẽ mang đến cho các em ý nghĩa của các loại bánh đó.</w:t>
      </w:r>
    </w:p>
    <w:p w:rsidR="00B2623E" w:rsidRPr="00BA43C9" w:rsidRDefault="00B2623E" w:rsidP="00B2623E">
      <w:pPr>
        <w:ind w:left="720"/>
        <w:jc w:val="both"/>
        <w:rPr>
          <w:sz w:val="28"/>
          <w:szCs w:val="28"/>
        </w:rPr>
      </w:pPr>
      <w:r w:rsidRPr="00BA43C9">
        <w:rPr>
          <w:sz w:val="28"/>
          <w:szCs w:val="28"/>
        </w:rPr>
        <w:t>Các em thân mến!</w:t>
      </w:r>
    </w:p>
    <w:p w:rsidR="00B2623E" w:rsidRPr="00BA43C9" w:rsidRDefault="00B2623E" w:rsidP="00B2623E">
      <w:pPr>
        <w:ind w:firstLine="720"/>
        <w:jc w:val="both"/>
        <w:rPr>
          <w:sz w:val="28"/>
          <w:szCs w:val="28"/>
        </w:rPr>
      </w:pPr>
      <w:r w:rsidRPr="00BA43C9">
        <w:rPr>
          <w:sz w:val="28"/>
          <w:szCs w:val="28"/>
        </w:rPr>
        <w:t xml:space="preserve">Như thường lệ, hôm nay thư viện trường ta tổ </w:t>
      </w:r>
      <w:r>
        <w:rPr>
          <w:sz w:val="28"/>
          <w:szCs w:val="28"/>
        </w:rPr>
        <w:t xml:space="preserve">chức buổi giới thiệu sách. Xin mời </w:t>
      </w:r>
      <w:r w:rsidRPr="00BA43C9">
        <w:rPr>
          <w:sz w:val="28"/>
          <w:szCs w:val="28"/>
        </w:rPr>
        <w:t xml:space="preserve">các em sẽ làm quen với quyển sách có nội dung mới lạ không kém lí thú &amp; bổ ích. Đó là cuốn sách: </w:t>
      </w:r>
      <w:r w:rsidRPr="00BA43C9">
        <w:rPr>
          <w:b/>
          <w:sz w:val="28"/>
          <w:szCs w:val="28"/>
        </w:rPr>
        <w:t>Sự tích bánh chưng bánh dày</w:t>
      </w:r>
      <w:r w:rsidRPr="00BA43C9">
        <w:rPr>
          <w:sz w:val="28"/>
          <w:szCs w:val="28"/>
        </w:rPr>
        <w:t>. Cuốn sách dày 31 trang do Nhà xuất bản Kim đồng phát hành, sách in trên khổ giấy 14,5cmx20,5cm. Một nhà xuất bản có bề dày uy tín trong việc xuất bản trên nhiều lĩnh vực trong giáo dục. Cuốn sách này xuất bản năm 2007.</w:t>
      </w:r>
    </w:p>
    <w:p w:rsidR="00B2623E" w:rsidRPr="00BA43C9" w:rsidRDefault="00B2623E" w:rsidP="00B2623E">
      <w:pPr>
        <w:ind w:firstLine="720"/>
        <w:jc w:val="both"/>
        <w:rPr>
          <w:sz w:val="28"/>
          <w:szCs w:val="28"/>
        </w:rPr>
      </w:pPr>
      <w:r w:rsidRPr="00BA43C9">
        <w:rPr>
          <w:sz w:val="28"/>
          <w:szCs w:val="28"/>
        </w:rPr>
        <w:t>Đây là hình ảnh cuốn sách, bìa sách có 3 người trong đó có 1 bạn nhỏ cầm bánh chưng và trong đó có cả bánh dầy trong sách có cây và nét mặt bạn nhỏ rất vui khi cầm bánh. Dòng chữ Sự tích bánh chưng bánh dày có màu trắng và màu xanh.</w:t>
      </w:r>
    </w:p>
    <w:p w:rsidR="00B2623E" w:rsidRPr="00BA43C9" w:rsidRDefault="00B2623E" w:rsidP="00B2623E">
      <w:pPr>
        <w:jc w:val="both"/>
        <w:rPr>
          <w:b/>
          <w:sz w:val="28"/>
          <w:szCs w:val="28"/>
        </w:rPr>
      </w:pPr>
      <w:r w:rsidRPr="00BA43C9">
        <w:rPr>
          <w:b/>
          <w:sz w:val="28"/>
          <w:szCs w:val="28"/>
        </w:rPr>
        <w:t xml:space="preserve">“…Vua Hùng mừng lắm, chọn lễ vật của hoàng tử Liêu để dâng cho trời đất. Đức vua đặt tên cho bánh hình trời là bánh dày, bánh hình đất là bánh chưng. Đức vua khen bánh thơm ngon mà lại có ý nghĩa sâu xa, xứng đáng là thứ lễ vật quí giá nhất. Rồi ngài chọn hoàng tử Liêu để truyền ngôi. </w:t>
      </w:r>
    </w:p>
    <w:p w:rsidR="00B2623E" w:rsidRPr="00BA43C9" w:rsidRDefault="00B2623E" w:rsidP="00B2623E">
      <w:pPr>
        <w:jc w:val="both"/>
        <w:rPr>
          <w:b/>
          <w:sz w:val="28"/>
          <w:szCs w:val="28"/>
        </w:rPr>
      </w:pPr>
      <w:r w:rsidRPr="00BA43C9">
        <w:rPr>
          <w:b/>
          <w:sz w:val="28"/>
          <w:szCs w:val="28"/>
        </w:rPr>
        <w:t xml:space="preserve">       Từ đó nhân dân ta có tục giã bánh dày và nấu bánh chưng vào dịp tết. Nhà nào cũng lựa những tấm bánh ngon nhất, đẹp nhất để lễ trời đất và thắp hương cúng tổ tiên”</w:t>
      </w:r>
    </w:p>
    <w:p w:rsidR="00B2623E" w:rsidRPr="00BA43C9" w:rsidRDefault="00B2623E" w:rsidP="00B2623E">
      <w:pPr>
        <w:ind w:firstLine="720"/>
        <w:jc w:val="both"/>
        <w:rPr>
          <w:sz w:val="28"/>
          <w:szCs w:val="28"/>
        </w:rPr>
      </w:pPr>
      <w:r w:rsidRPr="00BA43C9">
        <w:rPr>
          <w:sz w:val="28"/>
          <w:szCs w:val="28"/>
        </w:rPr>
        <w:t xml:space="preserve">Để hiểu rõ mời các em đến với thư viện tìm đọc cuốn sách: </w:t>
      </w:r>
      <w:r w:rsidRPr="00BA43C9">
        <w:rPr>
          <w:b/>
          <w:sz w:val="28"/>
          <w:szCs w:val="28"/>
        </w:rPr>
        <w:t>Sự tích bánh chưng bánh dày</w:t>
      </w:r>
      <w:r w:rsidRPr="00BA43C9">
        <w:rPr>
          <w:sz w:val="28"/>
          <w:szCs w:val="28"/>
        </w:rPr>
        <w:t>. Cô hy vọng là sau khi các em đọc các em sẽ hiểu và tìm được câu trả lời câu hỏi Vì sao ngày tết trên bàn thờ ông bà, tổ tiên lại có 2 loại bánh đó, từ đó các em hãy học giỏi, không phụ tấm lòng của mọi người mong các em trở thành người tốt.</w:t>
      </w:r>
    </w:p>
    <w:p w:rsidR="00B2623E" w:rsidRPr="00BA43C9" w:rsidRDefault="00B2623E" w:rsidP="00B2623E">
      <w:pPr>
        <w:ind w:firstLine="720"/>
        <w:jc w:val="both"/>
        <w:rPr>
          <w:sz w:val="28"/>
          <w:szCs w:val="28"/>
        </w:rPr>
      </w:pPr>
      <w:r w:rsidRPr="00BA43C9">
        <w:rPr>
          <w:sz w:val="28"/>
          <w:szCs w:val="28"/>
        </w:rPr>
        <w:t>Rất mong phục vụ các em, chào các em xin hẹn gặp lại trong chương trình giới thiệu sách lần sau.</w:t>
      </w:r>
    </w:p>
    <w:p w:rsidR="00B2623E" w:rsidRPr="00BA43C9" w:rsidRDefault="00B2623E" w:rsidP="00B2623E">
      <w:pPr>
        <w:ind w:firstLine="720"/>
        <w:jc w:val="both"/>
        <w:rPr>
          <w:sz w:val="16"/>
          <w:szCs w:val="28"/>
        </w:rPr>
      </w:pPr>
    </w:p>
    <w:p w:rsidR="00B2623E" w:rsidRPr="00BA43C9" w:rsidRDefault="00B2623E" w:rsidP="00B2623E">
      <w:pPr>
        <w:rPr>
          <w:b/>
          <w:sz w:val="28"/>
          <w:szCs w:val="28"/>
        </w:rPr>
      </w:pPr>
      <w:r w:rsidRPr="00BA43C9">
        <w:rPr>
          <w:b/>
          <w:sz w:val="28"/>
          <w:szCs w:val="28"/>
        </w:rPr>
        <w:t xml:space="preserve">                                                                      NV. THƯ VIỆN</w:t>
      </w:r>
    </w:p>
    <w:p w:rsidR="00B2623E" w:rsidRPr="00BA43C9" w:rsidRDefault="00B2623E" w:rsidP="00B2623E">
      <w:pPr>
        <w:ind w:left="4320" w:firstLine="720"/>
        <w:jc w:val="center"/>
        <w:rPr>
          <w:b/>
          <w:i/>
          <w:sz w:val="28"/>
          <w:szCs w:val="28"/>
        </w:rPr>
      </w:pPr>
    </w:p>
    <w:p w:rsidR="00B2623E" w:rsidRPr="00BA43C9" w:rsidRDefault="00B2623E" w:rsidP="00B2623E">
      <w:pPr>
        <w:ind w:left="4320" w:firstLine="720"/>
        <w:jc w:val="center"/>
        <w:rPr>
          <w:b/>
          <w:i/>
          <w:sz w:val="28"/>
          <w:szCs w:val="28"/>
        </w:rPr>
      </w:pPr>
    </w:p>
    <w:p w:rsidR="00B2623E" w:rsidRPr="00BA43C9" w:rsidRDefault="00B2623E" w:rsidP="00B2623E">
      <w:pPr>
        <w:ind w:left="4320" w:firstLine="720"/>
        <w:jc w:val="center"/>
        <w:rPr>
          <w:b/>
          <w:i/>
          <w:sz w:val="28"/>
          <w:szCs w:val="28"/>
        </w:rPr>
      </w:pPr>
    </w:p>
    <w:p w:rsidR="00B2623E" w:rsidRPr="004821C6" w:rsidRDefault="00B2623E" w:rsidP="00B2623E">
      <w:pPr>
        <w:jc w:val="center"/>
        <w:rPr>
          <w:b/>
          <w:sz w:val="32"/>
          <w:szCs w:val="32"/>
        </w:rPr>
      </w:pPr>
      <w:r>
        <w:rPr>
          <w:b/>
          <w:i/>
          <w:sz w:val="28"/>
          <w:szCs w:val="28"/>
        </w:rPr>
        <w:t xml:space="preserve">                                             </w:t>
      </w:r>
      <w:r w:rsidRPr="004821C6">
        <w:rPr>
          <w:b/>
          <w:sz w:val="28"/>
          <w:szCs w:val="28"/>
        </w:rPr>
        <w:t>Nguyễn Thị Thanh Huyền</w:t>
      </w:r>
    </w:p>
    <w:p w:rsidR="00B2623E" w:rsidRDefault="00B2623E" w:rsidP="00B2623E">
      <w:pPr>
        <w:jc w:val="center"/>
        <w:rPr>
          <w:b/>
          <w:sz w:val="32"/>
          <w:szCs w:val="32"/>
        </w:rPr>
      </w:pPr>
      <w:r>
        <w:rPr>
          <w:b/>
          <w:sz w:val="32"/>
          <w:szCs w:val="32"/>
        </w:rPr>
        <w:t xml:space="preserve">                 </w:t>
      </w:r>
    </w:p>
    <w:p w:rsidR="00791385" w:rsidRDefault="00791385"/>
    <w:sectPr w:rsidR="00791385"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23E"/>
    <w:rsid w:val="00791385"/>
    <w:rsid w:val="00B2623E"/>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4B87"/>
  <w15:chartTrackingRefBased/>
  <w15:docId w15:val="{09FBD90E-A8EC-40C6-8CCB-5296C3E8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23E"/>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2024-03-07T02:36:00Z</dcterms:created>
  <dcterms:modified xsi:type="dcterms:W3CDTF">2024-03-07T02:37:00Z</dcterms:modified>
</cp:coreProperties>
</file>