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88"/>
      </w:tblGrid>
      <w:tr w:rsidR="00FB1CEC" w14:paraId="41C9597F" w14:textId="77777777" w:rsidTr="00E66304">
        <w:tc>
          <w:tcPr>
            <w:tcW w:w="4390" w:type="dxa"/>
          </w:tcPr>
          <w:p w14:paraId="10BD493A" w14:textId="77777777" w:rsidR="00FB1CEC" w:rsidRDefault="00FB1CEC" w:rsidP="00E663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TRƯỜNG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THPT PHAN ĐÌNH PHÙNG</w:t>
            </w:r>
          </w:p>
          <w:p w14:paraId="59AFCC92" w14:textId="77777777" w:rsidR="00FB1CEC" w:rsidRDefault="00FB1CEC" w:rsidP="00E663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NHÓM ĐỊA LÍ</w:t>
            </w:r>
          </w:p>
          <w:p w14:paraId="147D4B28" w14:textId="1B0D8FF4" w:rsidR="00FB1CEC" w:rsidRPr="00FB1CEC" w:rsidRDefault="00FB1CEC" w:rsidP="00E663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  <w:tc>
          <w:tcPr>
            <w:tcW w:w="5288" w:type="dxa"/>
          </w:tcPr>
          <w:p w14:paraId="32B1124F" w14:textId="1D9E2DCF" w:rsidR="00E66304" w:rsidRPr="00867B3F" w:rsidRDefault="00E66304" w:rsidP="00E663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 xml:space="preserve">ĐỀ CƯƠNG ÔN TẬP </w:t>
            </w:r>
            <w:r w:rsidR="00EB1871">
              <w:rPr>
                <w:rFonts w:ascii="Times New Roman" w:hAnsi="Times New Roman"/>
                <w:b/>
                <w:sz w:val="24"/>
                <w:szCs w:val="24"/>
              </w:rPr>
              <w:t>CUỐI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>HỌC KÌ I</w:t>
            </w:r>
          </w:p>
          <w:p w14:paraId="4F77F77A" w14:textId="77777777" w:rsidR="00E66304" w:rsidRDefault="00E66304" w:rsidP="00E663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>NĂM HỌC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E182808" w14:textId="017A8FC1" w:rsidR="00E66304" w:rsidRPr="00867B3F" w:rsidRDefault="00E66304" w:rsidP="00E663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>MÔN ĐỊA LÍ - LỚP 1</w:t>
            </w:r>
            <w:r w:rsidR="00E1528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25B8E8D7" w14:textId="76095A88" w:rsidR="00FB1CEC" w:rsidRPr="00E66304" w:rsidRDefault="00E66304" w:rsidP="00E663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</w:tr>
    </w:tbl>
    <w:p w14:paraId="4EB2548A" w14:textId="77777777" w:rsidR="00B65C1C" w:rsidRDefault="00B65C1C" w:rsidP="00B65C1C">
      <w:pPr>
        <w:pStyle w:val="NormalWeb"/>
      </w:pPr>
      <w:r w:rsidRPr="000A3A5D">
        <w:rPr>
          <w:b/>
          <w:color w:val="0432FF"/>
          <w:lang w:val="vi-VN"/>
        </w:rPr>
        <w:t xml:space="preserve">PHƯƠNG ÁN </w:t>
      </w:r>
      <w:r w:rsidRPr="000A3A5D">
        <w:rPr>
          <w:b/>
          <w:color w:val="FF0000"/>
          <w:lang w:val="vi-VN"/>
        </w:rPr>
        <w:t>1</w:t>
      </w:r>
      <w:r>
        <w:rPr>
          <w:b/>
          <w:lang w:val="vi-VN"/>
        </w:rPr>
        <w:t xml:space="preserve">: </w:t>
      </w:r>
      <w:r>
        <w:rPr>
          <w:rFonts w:ascii="Times New Roman,Bold" w:hAnsi="Times New Roman,Bold"/>
          <w:sz w:val="26"/>
          <w:szCs w:val="26"/>
        </w:rPr>
        <w:t>Thi</w:t>
      </w:r>
      <w:r>
        <w:rPr>
          <w:rFonts w:ascii="Times New Roman,Bold" w:hAnsi="Times New Roman,Bold"/>
          <w:sz w:val="26"/>
          <w:szCs w:val="26"/>
          <w:lang w:val="vi-VN"/>
        </w:rPr>
        <w:t xml:space="preserve"> trực tiếp: t</w:t>
      </w:r>
      <w:r>
        <w:rPr>
          <w:rFonts w:ascii="Times New Roman,Bold" w:hAnsi="Times New Roman,Bold"/>
          <w:sz w:val="26"/>
          <w:szCs w:val="26"/>
        </w:rPr>
        <w:t xml:space="preserve">uần 13, 14 (29/11 đến 4/12). </w:t>
      </w:r>
    </w:p>
    <w:p w14:paraId="1056E653" w14:textId="78592827" w:rsidR="00F144C7" w:rsidRPr="00E66304" w:rsidRDefault="00F144C7" w:rsidP="00E66304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 w:rsidRPr="00E66304">
        <w:rPr>
          <w:rFonts w:ascii="Times New Roman" w:hAnsi="Times New Roman"/>
          <w:b/>
          <w:color w:val="538135" w:themeColor="accent6" w:themeShade="BF"/>
          <w:sz w:val="24"/>
          <w:szCs w:val="24"/>
        </w:rPr>
        <w:t>A. THỜI GIAN - HÌNH THỨC</w:t>
      </w:r>
    </w:p>
    <w:p w14:paraId="2FC2570B" w14:textId="77777777" w:rsidR="001703E8" w:rsidRDefault="00F144C7" w:rsidP="00E66304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  <w:r w:rsidRPr="00867B3F">
        <w:rPr>
          <w:rFonts w:ascii="Times New Roman" w:hAnsi="Times New Roman"/>
          <w:b/>
          <w:sz w:val="24"/>
          <w:szCs w:val="24"/>
        </w:rPr>
        <w:t xml:space="preserve">I. Thời gian: </w:t>
      </w:r>
      <w:r w:rsidRPr="00867B3F">
        <w:rPr>
          <w:rFonts w:ascii="Times New Roman" w:hAnsi="Times New Roman"/>
          <w:sz w:val="24"/>
          <w:szCs w:val="24"/>
        </w:rPr>
        <w:t xml:space="preserve"> </w:t>
      </w:r>
    </w:p>
    <w:p w14:paraId="70CEAABB" w14:textId="6C3F763A" w:rsidR="00F144C7" w:rsidRDefault="001703E8" w:rsidP="001703E8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1. Thời gian thực hiện kiểm tra: </w:t>
      </w:r>
      <w:r w:rsidR="00F144C7">
        <w:rPr>
          <w:rFonts w:ascii="Times New Roman" w:hAnsi="Times New Roman"/>
          <w:sz w:val="24"/>
          <w:szCs w:val="24"/>
        </w:rPr>
        <w:t>T</w:t>
      </w:r>
      <w:r w:rsidR="00E66304">
        <w:rPr>
          <w:rFonts w:ascii="Times New Roman" w:hAnsi="Times New Roman"/>
          <w:sz w:val="24"/>
          <w:szCs w:val="24"/>
        </w:rPr>
        <w:t>ừ</w:t>
      </w:r>
      <w:r w:rsidR="00E66304">
        <w:rPr>
          <w:rFonts w:ascii="Times New Roman" w:hAnsi="Times New Roman"/>
          <w:sz w:val="24"/>
          <w:szCs w:val="24"/>
          <w:lang w:val="vi-VN"/>
        </w:rPr>
        <w:t xml:space="preserve"> t</w:t>
      </w:r>
      <w:r w:rsidR="00F144C7">
        <w:rPr>
          <w:rFonts w:ascii="Times New Roman" w:hAnsi="Times New Roman"/>
          <w:sz w:val="24"/>
          <w:szCs w:val="24"/>
        </w:rPr>
        <w:t xml:space="preserve">uần </w:t>
      </w:r>
      <w:r w:rsidR="00EB1871">
        <w:rPr>
          <w:rFonts w:ascii="Times New Roman" w:hAnsi="Times New Roman"/>
          <w:sz w:val="24"/>
          <w:szCs w:val="24"/>
        </w:rPr>
        <w:t>13; 14</w:t>
      </w:r>
      <w:r w:rsidR="00F144C7">
        <w:rPr>
          <w:rFonts w:ascii="Times New Roman" w:hAnsi="Times New Roman"/>
          <w:sz w:val="24"/>
          <w:szCs w:val="24"/>
        </w:rPr>
        <w:t xml:space="preserve"> (</w:t>
      </w:r>
      <w:r w:rsidR="00EB1871">
        <w:rPr>
          <w:rFonts w:ascii="Times New Roman" w:hAnsi="Times New Roman"/>
          <w:sz w:val="24"/>
          <w:szCs w:val="24"/>
        </w:rPr>
        <w:t>29/11 đến 4/12</w:t>
      </w:r>
      <w:r w:rsidR="00646BEE">
        <w:rPr>
          <w:rFonts w:ascii="Times New Roman" w:hAnsi="Times New Roman"/>
          <w:sz w:val="24"/>
          <w:szCs w:val="24"/>
        </w:rPr>
        <w:t>)</w:t>
      </w:r>
    </w:p>
    <w:p w14:paraId="07856040" w14:textId="673FCEF2" w:rsidR="001703E8" w:rsidRPr="001703E8" w:rsidRDefault="001703E8" w:rsidP="001703E8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  <w:r>
        <w:rPr>
          <w:rFonts w:ascii="Times New Roman" w:hAnsi="Times New Roman"/>
          <w:sz w:val="24"/>
          <w:szCs w:val="24"/>
          <w:lang w:val="vi-VN"/>
        </w:rPr>
        <w:t>2. Thời gian làm bài: 45 phút</w:t>
      </w:r>
    </w:p>
    <w:p w14:paraId="494868D5" w14:textId="2F9653D9" w:rsidR="00F144C7" w:rsidRDefault="00F144C7" w:rsidP="00E66304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867B3F">
        <w:rPr>
          <w:b/>
          <w:szCs w:val="24"/>
        </w:rPr>
        <w:t xml:space="preserve">II. Hình thức: </w:t>
      </w:r>
    </w:p>
    <w:p w14:paraId="544B7D74" w14:textId="6766BEAB" w:rsidR="006D3AC0" w:rsidRDefault="00E66304" w:rsidP="00E66304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  <w:lang w:val="vi-VN"/>
        </w:rPr>
      </w:pPr>
      <w:r>
        <w:rPr>
          <w:bCs/>
          <w:szCs w:val="24"/>
        </w:rPr>
        <w:t>Kiểm</w:t>
      </w:r>
      <w:r>
        <w:rPr>
          <w:bCs/>
          <w:szCs w:val="24"/>
          <w:lang w:val="vi-VN"/>
        </w:rPr>
        <w:t xml:space="preserve"> tra </w:t>
      </w:r>
      <w:r w:rsidR="00EB1871">
        <w:rPr>
          <w:bCs/>
          <w:szCs w:val="24"/>
        </w:rPr>
        <w:t>trực tiếp</w:t>
      </w:r>
      <w:r>
        <w:rPr>
          <w:bCs/>
          <w:szCs w:val="24"/>
          <w:lang w:val="vi-VN"/>
        </w:rPr>
        <w:t xml:space="preserve"> – 100 % trắc nghiệm</w:t>
      </w:r>
      <w:r w:rsidR="00F04308">
        <w:rPr>
          <w:bCs/>
          <w:szCs w:val="24"/>
          <w:lang w:val="vi-VN"/>
        </w:rPr>
        <w:t xml:space="preserve"> –</w:t>
      </w:r>
      <w:r w:rsidR="00E1528C">
        <w:rPr>
          <w:bCs/>
          <w:szCs w:val="24"/>
        </w:rPr>
        <w:t xml:space="preserve"> 40</w:t>
      </w:r>
      <w:r w:rsidR="00F04308">
        <w:rPr>
          <w:bCs/>
          <w:szCs w:val="24"/>
          <w:lang w:val="vi-VN"/>
        </w:rPr>
        <w:t xml:space="preserve"> câu</w:t>
      </w:r>
      <w:r w:rsidR="00310AF6">
        <w:rPr>
          <w:bCs/>
          <w:szCs w:val="24"/>
          <w:lang w:val="vi-VN"/>
        </w:rPr>
        <w:t xml:space="preserve"> trắc nghiệm</w:t>
      </w:r>
    </w:p>
    <w:p w14:paraId="798648C9" w14:textId="0ABD6979" w:rsidR="007C64D6" w:rsidRDefault="007C64D6" w:rsidP="007C64D6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867B3F">
        <w:rPr>
          <w:b/>
          <w:szCs w:val="24"/>
        </w:rPr>
        <w:t>II</w:t>
      </w:r>
      <w:r>
        <w:rPr>
          <w:b/>
          <w:szCs w:val="24"/>
        </w:rPr>
        <w:t>I</w:t>
      </w:r>
      <w:r w:rsidRPr="00867B3F">
        <w:rPr>
          <w:b/>
          <w:szCs w:val="24"/>
        </w:rPr>
        <w:t xml:space="preserve">. </w:t>
      </w:r>
      <w:r w:rsidR="001B7542">
        <w:rPr>
          <w:b/>
          <w:szCs w:val="24"/>
        </w:rPr>
        <w:t>Mức</w:t>
      </w:r>
      <w:r w:rsidR="001B7542">
        <w:rPr>
          <w:b/>
          <w:szCs w:val="24"/>
          <w:lang w:val="vi-VN"/>
        </w:rPr>
        <w:t xml:space="preserve"> độ</w:t>
      </w:r>
      <w:r w:rsidRPr="00867B3F">
        <w:rPr>
          <w:b/>
          <w:szCs w:val="24"/>
        </w:rPr>
        <w:t xml:space="preserve">: </w:t>
      </w:r>
    </w:p>
    <w:p w14:paraId="2FA34367" w14:textId="63D864FD" w:rsidR="007C64D6" w:rsidRPr="00CB4008" w:rsidRDefault="001B7542" w:rsidP="007C64D6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</w:rPr>
      </w:pPr>
      <w:r>
        <w:rPr>
          <w:bCs/>
          <w:szCs w:val="24"/>
          <w:lang w:val="vi-VN"/>
        </w:rPr>
        <w:t>Nhận biết – Thông hiểu – Vận dụng – Vận dụng cao</w:t>
      </w:r>
      <w:r w:rsidR="00CB4008">
        <w:rPr>
          <w:bCs/>
          <w:szCs w:val="24"/>
        </w:rPr>
        <w:t xml:space="preserve"> tương ứng tỉ lệ: 40-30-20-10</w:t>
      </w:r>
    </w:p>
    <w:p w14:paraId="0F6648EC" w14:textId="445F14F4" w:rsidR="00D91910" w:rsidRPr="00E66304" w:rsidRDefault="00D91910" w:rsidP="00D91910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>
        <w:rPr>
          <w:rFonts w:ascii="Times New Roman" w:hAnsi="Times New Roman"/>
          <w:b/>
          <w:color w:val="538135" w:themeColor="accent6" w:themeShade="BF"/>
          <w:sz w:val="24"/>
          <w:szCs w:val="24"/>
        </w:rPr>
        <w:t>B</w:t>
      </w:r>
      <w:r w:rsidR="00FA1281">
        <w:rPr>
          <w:rFonts w:ascii="Times New Roman" w:hAnsi="Times New Roman"/>
          <w:b/>
          <w:color w:val="538135" w:themeColor="accent6" w:themeShade="BF"/>
          <w:sz w:val="24"/>
          <w:szCs w:val="24"/>
          <w:lang w:val="vi-VN"/>
        </w:rPr>
        <w:t>.</w:t>
      </w:r>
      <w:r w:rsidRPr="00E66304">
        <w:rPr>
          <w:rFonts w:ascii="Times New Roman" w:hAnsi="Times New Roman"/>
          <w:b/>
          <w:color w:val="538135" w:themeColor="accent6" w:themeShade="BF"/>
          <w:sz w:val="24"/>
          <w:szCs w:val="24"/>
        </w:rPr>
        <w:t xml:space="preserve"> NỘI DUNG KIỂM TRA</w:t>
      </w:r>
    </w:p>
    <w:p w14:paraId="203F915C" w14:textId="59EC0FFC" w:rsidR="00D767B3" w:rsidRPr="00E24EB5" w:rsidRDefault="00F247F4" w:rsidP="00F247F4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425CA">
        <w:rPr>
          <w:rFonts w:ascii="Times New Roman" w:hAnsi="Times New Roman"/>
          <w:sz w:val="24"/>
          <w:szCs w:val="24"/>
        </w:rPr>
        <w:t>Đảm</w:t>
      </w:r>
      <w:r w:rsidR="006425CA">
        <w:rPr>
          <w:rFonts w:ascii="Times New Roman" w:hAnsi="Times New Roman"/>
          <w:sz w:val="24"/>
          <w:szCs w:val="24"/>
          <w:lang w:val="vi-VN"/>
        </w:rPr>
        <w:t xml:space="preserve"> bảo các yêu cầu cần đạt của các nội dung </w:t>
      </w:r>
      <w:r w:rsidR="0065367D">
        <w:rPr>
          <w:rFonts w:ascii="Times New Roman" w:hAnsi="Times New Roman"/>
          <w:sz w:val="24"/>
          <w:szCs w:val="24"/>
          <w:lang w:val="vi-VN"/>
        </w:rPr>
        <w:t>t</w:t>
      </w:r>
      <w:r w:rsidR="006425CA">
        <w:rPr>
          <w:rFonts w:ascii="Times New Roman" w:hAnsi="Times New Roman"/>
          <w:sz w:val="24"/>
          <w:szCs w:val="24"/>
          <w:lang w:val="vi-VN"/>
        </w:rPr>
        <w:t xml:space="preserve">ừ bài </w:t>
      </w:r>
      <w:r w:rsidR="00EB1871">
        <w:rPr>
          <w:rFonts w:ascii="Times New Roman" w:hAnsi="Times New Roman"/>
          <w:sz w:val="24"/>
          <w:szCs w:val="24"/>
        </w:rPr>
        <w:t>11</w:t>
      </w:r>
      <w:r w:rsidR="006425CA">
        <w:rPr>
          <w:rFonts w:ascii="Times New Roman" w:hAnsi="Times New Roman"/>
          <w:sz w:val="24"/>
          <w:szCs w:val="24"/>
          <w:lang w:val="vi-VN"/>
        </w:rPr>
        <w:t xml:space="preserve"> đến bài </w:t>
      </w:r>
      <w:r w:rsidR="00EB1871">
        <w:rPr>
          <w:rFonts w:ascii="Times New Roman" w:hAnsi="Times New Roman"/>
          <w:sz w:val="24"/>
          <w:szCs w:val="24"/>
        </w:rPr>
        <w:t>15</w:t>
      </w:r>
      <w:r w:rsidR="005F2D04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E24EB5">
        <w:rPr>
          <w:rFonts w:ascii="Times New Roman" w:hAnsi="Times New Roman"/>
          <w:sz w:val="24"/>
          <w:szCs w:val="24"/>
        </w:rPr>
        <w:t>(trừ nội dung đã được giảm tải)</w:t>
      </w:r>
    </w:p>
    <w:p w14:paraId="501F950C" w14:textId="5495D127" w:rsidR="005F2D04" w:rsidRDefault="00F247F4" w:rsidP="00F247F4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  <w:lang w:val="vi-VN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F2D04">
        <w:rPr>
          <w:rFonts w:ascii="Times New Roman" w:hAnsi="Times New Roman"/>
          <w:sz w:val="24"/>
          <w:szCs w:val="24"/>
          <w:lang w:val="vi-VN"/>
        </w:rPr>
        <w:t>Một số nội dung cần chú 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087"/>
        <w:gridCol w:w="1378"/>
      </w:tblGrid>
      <w:tr w:rsidR="005F2D04" w:rsidRPr="00F247F4" w14:paraId="2B22010A" w14:textId="77777777" w:rsidTr="00F247F4">
        <w:tc>
          <w:tcPr>
            <w:tcW w:w="1555" w:type="dxa"/>
            <w:shd w:val="clear" w:color="auto" w:fill="C5E0B3" w:themeFill="accent6" w:themeFillTint="66"/>
          </w:tcPr>
          <w:p w14:paraId="53C37D69" w14:textId="7241C075" w:rsidR="005F2D04" w:rsidRPr="00F247F4" w:rsidRDefault="005F2D04" w:rsidP="005F2D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247F4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Bài</w:t>
            </w:r>
          </w:p>
        </w:tc>
        <w:tc>
          <w:tcPr>
            <w:tcW w:w="7087" w:type="dxa"/>
            <w:shd w:val="clear" w:color="auto" w:fill="C5E0B3" w:themeFill="accent6" w:themeFillTint="66"/>
          </w:tcPr>
          <w:p w14:paraId="0DAF1098" w14:textId="7B54CC84" w:rsidR="005F2D04" w:rsidRPr="00F247F4" w:rsidRDefault="005F2D04" w:rsidP="005F2D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247F4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Yêu cầu cần đạt</w:t>
            </w:r>
          </w:p>
        </w:tc>
        <w:tc>
          <w:tcPr>
            <w:tcW w:w="1378" w:type="dxa"/>
            <w:shd w:val="clear" w:color="auto" w:fill="C5E0B3" w:themeFill="accent6" w:themeFillTint="66"/>
          </w:tcPr>
          <w:p w14:paraId="101C5CD5" w14:textId="04EFE94F" w:rsidR="005F2D04" w:rsidRPr="00F247F4" w:rsidRDefault="005F2D04" w:rsidP="005F2D04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247F4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Ghi chú</w:t>
            </w:r>
          </w:p>
        </w:tc>
      </w:tr>
      <w:tr w:rsidR="00F247F4" w:rsidRPr="00F247F4" w14:paraId="760F1326" w14:textId="77777777" w:rsidTr="00F247F4">
        <w:tc>
          <w:tcPr>
            <w:tcW w:w="1555" w:type="dxa"/>
            <w:vAlign w:val="center"/>
          </w:tcPr>
          <w:p w14:paraId="528EB62C" w14:textId="2C15D7E9" w:rsidR="00F247F4" w:rsidRPr="00F247F4" w:rsidRDefault="00F247F4" w:rsidP="00F247F4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65C1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Bài 11, 12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: Thiên nhiên phân hoá đa dạng </w:t>
            </w:r>
          </w:p>
        </w:tc>
        <w:tc>
          <w:tcPr>
            <w:tcW w:w="7087" w:type="dxa"/>
          </w:tcPr>
          <w:p w14:paraId="6BE77CB1" w14:textId="77777777" w:rsidR="00F247F4" w:rsidRPr="00F247F4" w:rsidRDefault="00F247F4" w:rsidP="00F247F4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Trình bày biểu hiện và giải thích được nguyên nhân dẫn tới sự phân hoá thiên nhiên theo bắc – nam, đông – tây ở nước ta.</w:t>
            </w:r>
          </w:p>
          <w:p w14:paraId="47EF9225" w14:textId="1C12F740" w:rsidR="00F247F4" w:rsidRPr="00EA79B4" w:rsidRDefault="00F247F4" w:rsidP="00EA79B4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Sử dụng được atlat địa lí Việt Nam, bản đồ tự nhiên Việt Nam, số liệu thống kê để chứng minh sự phân hoá đa dạng của thiên nhiên nước ta.</w:t>
            </w:r>
          </w:p>
        </w:tc>
        <w:tc>
          <w:tcPr>
            <w:tcW w:w="1378" w:type="dxa"/>
          </w:tcPr>
          <w:p w14:paraId="4CC67F51" w14:textId="77777777" w:rsidR="00F247F4" w:rsidRPr="00F247F4" w:rsidRDefault="00F247F4" w:rsidP="00F247F4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  <w:tr w:rsidR="00F247F4" w:rsidRPr="00F247F4" w14:paraId="097C3289" w14:textId="77777777" w:rsidTr="00F247F4">
        <w:tc>
          <w:tcPr>
            <w:tcW w:w="1555" w:type="dxa"/>
            <w:vAlign w:val="center"/>
          </w:tcPr>
          <w:p w14:paraId="3B5E9902" w14:textId="470DFAC8" w:rsidR="00F247F4" w:rsidRPr="00F247F4" w:rsidRDefault="00F247F4" w:rsidP="00F247F4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Chủ đề 2: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 Sử dụng, bảo vệ tự nhiên và phòng tránh thiên tai (Bài 14, 15)</w:t>
            </w:r>
          </w:p>
        </w:tc>
        <w:tc>
          <w:tcPr>
            <w:tcW w:w="7087" w:type="dxa"/>
          </w:tcPr>
          <w:p w14:paraId="1F93E32D" w14:textId="164E58CE" w:rsidR="00F247F4" w:rsidRPr="00F247F4" w:rsidRDefault="00EA79B4" w:rsidP="00F247F4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 w:rsidR="00F247F4" w:rsidRPr="00F247F4">
              <w:rPr>
                <w:rFonts w:asciiTheme="majorHAnsi" w:hAnsiTheme="majorHAnsi" w:cstheme="majorHAnsi"/>
                <w:sz w:val="24"/>
                <w:szCs w:val="24"/>
              </w:rPr>
              <w:t>Trình bày và giải thích được sự suy giảm các loại tài nguyên thiên nhiên ở nước ta.</w:t>
            </w:r>
          </w:p>
          <w:p w14:paraId="077EFB7C" w14:textId="77777777" w:rsidR="00F247F4" w:rsidRPr="00F247F4" w:rsidRDefault="00F247F4" w:rsidP="00F247F4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Nêu được một số giải pháp sử dụng hợp lí tài nguyên thiên nhiên ở nước ta.</w:t>
            </w:r>
          </w:p>
          <w:p w14:paraId="72FEEE5E" w14:textId="77777777" w:rsidR="00EA79B4" w:rsidRDefault="00F247F4" w:rsidP="00F247F4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- Chứng minh và giải thích được hiện trạng ô nhiễm môi trường ở Việt Nam. </w:t>
            </w:r>
          </w:p>
          <w:p w14:paraId="2D827820" w14:textId="09A15B34" w:rsidR="00F247F4" w:rsidRPr="00F247F4" w:rsidRDefault="00EA79B4" w:rsidP="00F247F4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 w:rsidR="00F247F4" w:rsidRPr="00F247F4">
              <w:rPr>
                <w:rFonts w:asciiTheme="majorHAnsi" w:hAnsiTheme="majorHAnsi" w:cstheme="majorHAnsi"/>
                <w:sz w:val="24"/>
                <w:szCs w:val="24"/>
              </w:rPr>
              <w:t>Nêu được các giải pháp bảo vệ môi trường.</w:t>
            </w:r>
          </w:p>
          <w:p w14:paraId="01472052" w14:textId="77777777" w:rsidR="00F247F4" w:rsidRPr="00F247F4" w:rsidRDefault="00F247F4" w:rsidP="00F247F4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Trình bày được một số thiên tai và nơi thường xảy ra (bão, lũ lụt, hạn hán, các thiên tai khác); phân tích được nguyên nhân, hậu quả của mỗi loại và xác định được các biện pháp phòng chống.</w:t>
            </w:r>
          </w:p>
          <w:p w14:paraId="3720B379" w14:textId="0D5946B2" w:rsidR="00F247F4" w:rsidRPr="00F247F4" w:rsidRDefault="00F247F4" w:rsidP="00F247F4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 w:rsidR="00EA79B4">
              <w:rPr>
                <w:rFonts w:asciiTheme="majorHAnsi" w:hAnsiTheme="majorHAnsi" w:cstheme="majorHAnsi"/>
                <w:sz w:val="24"/>
                <w:szCs w:val="24"/>
              </w:rPr>
              <w:t>K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ĩ năng phân tích bảng số liệu, khai thác Atlat</w:t>
            </w:r>
            <w:r w:rsidR="00EA79B4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14:paraId="7C920950" w14:textId="6EBC1C59" w:rsidR="00F247F4" w:rsidRPr="00F247F4" w:rsidRDefault="00F247F4" w:rsidP="00F247F4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  <w:tr w:rsidR="00B65C1C" w:rsidRPr="00F247F4" w14:paraId="37F7EF93" w14:textId="77777777" w:rsidTr="00F247F4">
        <w:tc>
          <w:tcPr>
            <w:tcW w:w="1555" w:type="dxa"/>
            <w:vAlign w:val="center"/>
          </w:tcPr>
          <w:p w14:paraId="1CB4EA5B" w14:textId="10F230BA" w:rsidR="00B65C1C" w:rsidRPr="00B65C1C" w:rsidRDefault="00B65C1C" w:rsidP="00F247F4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 xml:space="preserve">Thực hành </w:t>
            </w:r>
          </w:p>
        </w:tc>
        <w:tc>
          <w:tcPr>
            <w:tcW w:w="7087" w:type="dxa"/>
          </w:tcPr>
          <w:p w14:paraId="4E79191D" w14:textId="77777777" w:rsidR="00B65C1C" w:rsidRDefault="00B65C1C" w:rsidP="00F247F4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- Kĩ năng đọc Atlat Địa lí</w:t>
            </w:r>
          </w:p>
          <w:p w14:paraId="638F6785" w14:textId="52491549" w:rsidR="00B65C1C" w:rsidRPr="00B65C1C" w:rsidRDefault="00B65C1C" w:rsidP="00F247F4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- Kĩ năng làm việc với BSL và biểu đồ: tính toán, xử lí số liệu; Nhận dạng biểu đồ thích hợp; Chọn nhận xét đúng.</w:t>
            </w:r>
          </w:p>
        </w:tc>
        <w:tc>
          <w:tcPr>
            <w:tcW w:w="1378" w:type="dxa"/>
          </w:tcPr>
          <w:p w14:paraId="0F833794" w14:textId="77777777" w:rsidR="00B65C1C" w:rsidRPr="00F247F4" w:rsidRDefault="00B65C1C" w:rsidP="00F247F4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</w:tbl>
    <w:p w14:paraId="74BDE2DA" w14:textId="5A92F088" w:rsidR="009664A9" w:rsidRDefault="009664A9" w:rsidP="009664A9">
      <w:pPr>
        <w:spacing w:before="40" w:after="40" w:line="288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</w:p>
    <w:p w14:paraId="11A39195" w14:textId="77777777" w:rsidR="0078501E" w:rsidRDefault="0078501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88"/>
      </w:tblGrid>
      <w:tr w:rsidR="00EB1871" w14:paraId="1C9080EB" w14:textId="77777777" w:rsidTr="00C806CA">
        <w:tc>
          <w:tcPr>
            <w:tcW w:w="4390" w:type="dxa"/>
          </w:tcPr>
          <w:p w14:paraId="53B07C08" w14:textId="77777777" w:rsidR="00EB1871" w:rsidRDefault="00EB1871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TRƯỜNG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THPT PHAN ĐÌNH PHÙNG</w:t>
            </w:r>
          </w:p>
          <w:p w14:paraId="349317D9" w14:textId="77777777" w:rsidR="00EB1871" w:rsidRDefault="00EB1871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NHÓM ĐỊA LÍ</w:t>
            </w:r>
          </w:p>
          <w:p w14:paraId="0A06AA9D" w14:textId="77777777" w:rsidR="00EB1871" w:rsidRPr="00FB1CEC" w:rsidRDefault="00EB1871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  <w:tc>
          <w:tcPr>
            <w:tcW w:w="5288" w:type="dxa"/>
          </w:tcPr>
          <w:p w14:paraId="3CCC0727" w14:textId="77777777" w:rsidR="00EB1871" w:rsidRPr="00867B3F" w:rsidRDefault="00EB1871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 xml:space="preserve">ĐỀ CƯƠNG ÔN TẬP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CUỐI </w:t>
            </w: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>HỌC KÌ I</w:t>
            </w:r>
          </w:p>
          <w:p w14:paraId="7A3B2CE5" w14:textId="77777777" w:rsidR="00EB1871" w:rsidRDefault="00EB1871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>NĂM HỌC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B364334" w14:textId="77777777" w:rsidR="00EB1871" w:rsidRPr="00867B3F" w:rsidRDefault="00EB1871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>MÔN ĐỊA LÍ - LỚP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7BBCFF06" w14:textId="77777777" w:rsidR="00EB1871" w:rsidRPr="00E66304" w:rsidRDefault="00EB1871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</w:tr>
    </w:tbl>
    <w:p w14:paraId="1C5D2F82" w14:textId="77777777" w:rsidR="006841AF" w:rsidRDefault="006841AF" w:rsidP="006841AF">
      <w:pPr>
        <w:pStyle w:val="NormalWeb"/>
        <w:rPr>
          <w:rFonts w:ascii="Times New Roman,Bold" w:hAnsi="Times New Roman,Bold"/>
          <w:sz w:val="26"/>
          <w:szCs w:val="26"/>
          <w:lang w:val="vi-VN"/>
        </w:rPr>
      </w:pPr>
      <w:r w:rsidRPr="000A3A5D">
        <w:rPr>
          <w:b/>
          <w:color w:val="0432FF"/>
          <w:lang w:val="vi-VN"/>
        </w:rPr>
        <w:t xml:space="preserve">PHƯƠNG ÁN </w:t>
      </w:r>
      <w:r w:rsidRPr="000A3A5D">
        <w:rPr>
          <w:b/>
          <w:color w:val="FF0000"/>
          <w:lang w:val="vi-VN"/>
        </w:rPr>
        <w:t>2</w:t>
      </w:r>
      <w:r>
        <w:rPr>
          <w:b/>
          <w:color w:val="0432FF"/>
          <w:lang w:val="vi-VN"/>
        </w:rPr>
        <w:t xml:space="preserve">: </w:t>
      </w:r>
      <w:r>
        <w:rPr>
          <w:rFonts w:ascii="Times New Roman,Bold" w:hAnsi="Times New Roman,Bold"/>
          <w:sz w:val="26"/>
          <w:szCs w:val="26"/>
        </w:rPr>
        <w:t>Thi</w:t>
      </w:r>
      <w:r>
        <w:rPr>
          <w:rFonts w:ascii="Times New Roman,Bold" w:hAnsi="Times New Roman,Bold"/>
          <w:sz w:val="26"/>
          <w:szCs w:val="26"/>
          <w:lang w:val="vi-VN"/>
        </w:rPr>
        <w:t xml:space="preserve"> trực tiếp: t</w:t>
      </w:r>
      <w:r>
        <w:rPr>
          <w:rFonts w:ascii="Times New Roman,Bold" w:hAnsi="Times New Roman,Bold"/>
          <w:sz w:val="26"/>
          <w:szCs w:val="26"/>
        </w:rPr>
        <w:t>uần 15, 16 (6/12 đến 18/12).</w:t>
      </w:r>
    </w:p>
    <w:p w14:paraId="6EAE7509" w14:textId="77777777" w:rsidR="00EB1871" w:rsidRPr="00E66304" w:rsidRDefault="00EB1871" w:rsidP="00EB1871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 w:rsidRPr="00E66304">
        <w:rPr>
          <w:rFonts w:ascii="Times New Roman" w:hAnsi="Times New Roman"/>
          <w:b/>
          <w:color w:val="538135" w:themeColor="accent6" w:themeShade="BF"/>
          <w:sz w:val="24"/>
          <w:szCs w:val="24"/>
        </w:rPr>
        <w:t>A. THỜI GIAN - HÌNH THỨC</w:t>
      </w:r>
    </w:p>
    <w:p w14:paraId="35CCC6EB" w14:textId="77777777" w:rsidR="00EB1871" w:rsidRDefault="00EB1871" w:rsidP="00EB1871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  <w:r w:rsidRPr="00867B3F">
        <w:rPr>
          <w:rFonts w:ascii="Times New Roman" w:hAnsi="Times New Roman"/>
          <w:b/>
          <w:sz w:val="24"/>
          <w:szCs w:val="24"/>
        </w:rPr>
        <w:t xml:space="preserve">I. Thời gian: </w:t>
      </w:r>
      <w:r w:rsidRPr="00867B3F">
        <w:rPr>
          <w:rFonts w:ascii="Times New Roman" w:hAnsi="Times New Roman"/>
          <w:sz w:val="24"/>
          <w:szCs w:val="24"/>
        </w:rPr>
        <w:t xml:space="preserve"> </w:t>
      </w:r>
    </w:p>
    <w:p w14:paraId="0BF7E789" w14:textId="475F5F9E" w:rsidR="00EB1871" w:rsidRDefault="00EB1871" w:rsidP="00EB1871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1. Thời gian thực hiện kiểm tra: </w:t>
      </w:r>
      <w:r>
        <w:rPr>
          <w:rFonts w:ascii="Times New Roman" w:hAnsi="Times New Roman"/>
          <w:sz w:val="24"/>
          <w:szCs w:val="24"/>
        </w:rPr>
        <w:t>Từ</w:t>
      </w:r>
      <w:r>
        <w:rPr>
          <w:rFonts w:ascii="Times New Roman" w:hAnsi="Times New Roman"/>
          <w:sz w:val="24"/>
          <w:szCs w:val="24"/>
          <w:lang w:val="vi-VN"/>
        </w:rPr>
        <w:t xml:space="preserve"> t</w:t>
      </w:r>
      <w:r>
        <w:rPr>
          <w:rFonts w:ascii="Times New Roman" w:hAnsi="Times New Roman"/>
          <w:sz w:val="24"/>
          <w:szCs w:val="24"/>
        </w:rPr>
        <w:t>uần 15, 16 (6/12 đến 18/12)</w:t>
      </w:r>
    </w:p>
    <w:p w14:paraId="407A3528" w14:textId="77777777" w:rsidR="00EB1871" w:rsidRPr="001703E8" w:rsidRDefault="00EB1871" w:rsidP="00EB1871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  <w:r>
        <w:rPr>
          <w:rFonts w:ascii="Times New Roman" w:hAnsi="Times New Roman"/>
          <w:sz w:val="24"/>
          <w:szCs w:val="24"/>
          <w:lang w:val="vi-VN"/>
        </w:rPr>
        <w:t>2. Thời gian làm bài: 45 phút</w:t>
      </w:r>
    </w:p>
    <w:p w14:paraId="2B5616D3" w14:textId="77777777" w:rsidR="00EB1871" w:rsidRDefault="00EB1871" w:rsidP="00EB1871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867B3F">
        <w:rPr>
          <w:b/>
          <w:szCs w:val="24"/>
        </w:rPr>
        <w:t xml:space="preserve">II. Hình thức: </w:t>
      </w:r>
    </w:p>
    <w:p w14:paraId="20B66795" w14:textId="77777777" w:rsidR="00EB1871" w:rsidRDefault="00EB1871" w:rsidP="00EB1871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  <w:lang w:val="vi-VN"/>
        </w:rPr>
      </w:pPr>
      <w:r>
        <w:rPr>
          <w:bCs/>
          <w:szCs w:val="24"/>
        </w:rPr>
        <w:t>Kiểm</w:t>
      </w:r>
      <w:r>
        <w:rPr>
          <w:bCs/>
          <w:szCs w:val="24"/>
          <w:lang w:val="vi-VN"/>
        </w:rPr>
        <w:t xml:space="preserve"> tra </w:t>
      </w:r>
      <w:r>
        <w:rPr>
          <w:bCs/>
          <w:szCs w:val="24"/>
        </w:rPr>
        <w:t>trực tiếp</w:t>
      </w:r>
      <w:r>
        <w:rPr>
          <w:bCs/>
          <w:szCs w:val="24"/>
          <w:lang w:val="vi-VN"/>
        </w:rPr>
        <w:t xml:space="preserve"> – 100 % trắc nghiệm –</w:t>
      </w:r>
      <w:r>
        <w:rPr>
          <w:bCs/>
          <w:szCs w:val="24"/>
        </w:rPr>
        <w:t xml:space="preserve"> 40</w:t>
      </w:r>
      <w:r>
        <w:rPr>
          <w:bCs/>
          <w:szCs w:val="24"/>
          <w:lang w:val="vi-VN"/>
        </w:rPr>
        <w:t xml:space="preserve"> câu trắc nghiệm</w:t>
      </w:r>
    </w:p>
    <w:p w14:paraId="10B08B2F" w14:textId="77777777" w:rsidR="00EB1871" w:rsidRDefault="00EB1871" w:rsidP="00EB1871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867B3F">
        <w:rPr>
          <w:b/>
          <w:szCs w:val="24"/>
        </w:rPr>
        <w:t>II</w:t>
      </w:r>
      <w:r>
        <w:rPr>
          <w:b/>
          <w:szCs w:val="24"/>
        </w:rPr>
        <w:t>I</w:t>
      </w:r>
      <w:r w:rsidRPr="00867B3F">
        <w:rPr>
          <w:b/>
          <w:szCs w:val="24"/>
        </w:rPr>
        <w:t xml:space="preserve">. </w:t>
      </w:r>
      <w:r>
        <w:rPr>
          <w:b/>
          <w:szCs w:val="24"/>
        </w:rPr>
        <w:t>Mức</w:t>
      </w:r>
      <w:r>
        <w:rPr>
          <w:b/>
          <w:szCs w:val="24"/>
          <w:lang w:val="vi-VN"/>
        </w:rPr>
        <w:t xml:space="preserve"> độ</w:t>
      </w:r>
      <w:r w:rsidRPr="00867B3F">
        <w:rPr>
          <w:b/>
          <w:szCs w:val="24"/>
        </w:rPr>
        <w:t xml:space="preserve">: </w:t>
      </w:r>
    </w:p>
    <w:p w14:paraId="5FD84B8F" w14:textId="77777777" w:rsidR="00EB1871" w:rsidRPr="00CB4008" w:rsidRDefault="00EB1871" w:rsidP="00EB1871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</w:rPr>
      </w:pPr>
      <w:r>
        <w:rPr>
          <w:bCs/>
          <w:szCs w:val="24"/>
          <w:lang w:val="vi-VN"/>
        </w:rPr>
        <w:t>Nhận biết – Thông hiểu – Vận dụng – Vận dụng cao</w:t>
      </w:r>
      <w:r>
        <w:rPr>
          <w:bCs/>
          <w:szCs w:val="24"/>
        </w:rPr>
        <w:t xml:space="preserve"> tương ứng tỉ lệ: 40-30-20-10</w:t>
      </w:r>
    </w:p>
    <w:p w14:paraId="07D7A3B7" w14:textId="77777777" w:rsidR="00EB1871" w:rsidRPr="00E66304" w:rsidRDefault="00EB1871" w:rsidP="00EB1871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>
        <w:rPr>
          <w:rFonts w:ascii="Times New Roman" w:hAnsi="Times New Roman"/>
          <w:b/>
          <w:color w:val="538135" w:themeColor="accent6" w:themeShade="BF"/>
          <w:sz w:val="24"/>
          <w:szCs w:val="24"/>
        </w:rPr>
        <w:t>B</w:t>
      </w:r>
      <w:r>
        <w:rPr>
          <w:rFonts w:ascii="Times New Roman" w:hAnsi="Times New Roman"/>
          <w:b/>
          <w:color w:val="538135" w:themeColor="accent6" w:themeShade="BF"/>
          <w:sz w:val="24"/>
          <w:szCs w:val="24"/>
          <w:lang w:val="vi-VN"/>
        </w:rPr>
        <w:t>.</w:t>
      </w:r>
      <w:r w:rsidRPr="00E66304">
        <w:rPr>
          <w:rFonts w:ascii="Times New Roman" w:hAnsi="Times New Roman"/>
          <w:b/>
          <w:color w:val="538135" w:themeColor="accent6" w:themeShade="BF"/>
          <w:sz w:val="24"/>
          <w:szCs w:val="24"/>
        </w:rPr>
        <w:t xml:space="preserve"> NỘI DUNG KIỂM TRA</w:t>
      </w:r>
    </w:p>
    <w:p w14:paraId="76B05322" w14:textId="77777777" w:rsidR="00EB1871" w:rsidRPr="00E24EB5" w:rsidRDefault="00EB1871" w:rsidP="00045846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Đảm</w:t>
      </w:r>
      <w:r>
        <w:rPr>
          <w:rFonts w:ascii="Times New Roman" w:hAnsi="Times New Roman"/>
          <w:sz w:val="24"/>
          <w:szCs w:val="24"/>
          <w:lang w:val="vi-VN"/>
        </w:rPr>
        <w:t xml:space="preserve"> bảo các yêu cầu cần đạt của các nội dung từ bài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  <w:lang w:val="vi-VN"/>
        </w:rPr>
        <w:t xml:space="preserve"> đến bài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/>
          <w:sz w:val="24"/>
          <w:szCs w:val="24"/>
        </w:rPr>
        <w:t>(trừ nội dung đã được giảm tải)</w:t>
      </w:r>
    </w:p>
    <w:p w14:paraId="65722D45" w14:textId="77777777" w:rsidR="00EB1871" w:rsidRDefault="00EB1871" w:rsidP="00045846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  <w:lang w:val="vi-VN"/>
        </w:rPr>
      </w:pPr>
      <w:r>
        <w:rPr>
          <w:rFonts w:ascii="Times New Roman" w:hAnsi="Times New Roman"/>
          <w:sz w:val="24"/>
          <w:szCs w:val="24"/>
          <w:lang w:val="vi-VN"/>
        </w:rPr>
        <w:t>Một số nội dung cần chú 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087"/>
        <w:gridCol w:w="1378"/>
      </w:tblGrid>
      <w:tr w:rsidR="00045846" w:rsidRPr="00F247F4" w14:paraId="6B7DBA82" w14:textId="77777777" w:rsidTr="00C806CA">
        <w:tc>
          <w:tcPr>
            <w:tcW w:w="1555" w:type="dxa"/>
            <w:shd w:val="clear" w:color="auto" w:fill="C5E0B3" w:themeFill="accent6" w:themeFillTint="66"/>
          </w:tcPr>
          <w:p w14:paraId="6423541A" w14:textId="77777777" w:rsidR="00045846" w:rsidRPr="00F247F4" w:rsidRDefault="00045846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247F4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Bài</w:t>
            </w:r>
          </w:p>
        </w:tc>
        <w:tc>
          <w:tcPr>
            <w:tcW w:w="7087" w:type="dxa"/>
            <w:shd w:val="clear" w:color="auto" w:fill="C5E0B3" w:themeFill="accent6" w:themeFillTint="66"/>
          </w:tcPr>
          <w:p w14:paraId="3A5E50C6" w14:textId="77777777" w:rsidR="00045846" w:rsidRPr="00F247F4" w:rsidRDefault="00045846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247F4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Yêu cầu cần đạt</w:t>
            </w:r>
          </w:p>
        </w:tc>
        <w:tc>
          <w:tcPr>
            <w:tcW w:w="1378" w:type="dxa"/>
            <w:shd w:val="clear" w:color="auto" w:fill="C5E0B3" w:themeFill="accent6" w:themeFillTint="66"/>
          </w:tcPr>
          <w:p w14:paraId="4F4D81E9" w14:textId="77777777" w:rsidR="00045846" w:rsidRPr="00F247F4" w:rsidRDefault="00045846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247F4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Ghi chú</w:t>
            </w:r>
          </w:p>
        </w:tc>
      </w:tr>
      <w:tr w:rsidR="00045846" w:rsidRPr="00F247F4" w14:paraId="56F4CF8D" w14:textId="77777777" w:rsidTr="00C806CA">
        <w:tc>
          <w:tcPr>
            <w:tcW w:w="1555" w:type="dxa"/>
            <w:vAlign w:val="center"/>
          </w:tcPr>
          <w:p w14:paraId="5168F886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Bài 11, 12: Thiên nhiên phân hoá đa dạng </w:t>
            </w:r>
          </w:p>
        </w:tc>
        <w:tc>
          <w:tcPr>
            <w:tcW w:w="7087" w:type="dxa"/>
          </w:tcPr>
          <w:p w14:paraId="43130AB7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Trình bày biểu hiện và giải thích được nguyên nhân dẫn tới sự phân hoá thiên nhiên theo bắc – nam, đông – tây ở nước ta.</w:t>
            </w:r>
          </w:p>
          <w:p w14:paraId="4C8EE6BF" w14:textId="77777777" w:rsidR="00045846" w:rsidRPr="00EA79B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Sử dụng được atlat địa lí Việt Nam, bản đồ tự nhiên Việt Nam, số liệu thống kê để chứng minh sự phân hoá đa dạng của thiên nhiên nước ta.</w:t>
            </w:r>
          </w:p>
        </w:tc>
        <w:tc>
          <w:tcPr>
            <w:tcW w:w="1378" w:type="dxa"/>
          </w:tcPr>
          <w:p w14:paraId="2137062E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  <w:tr w:rsidR="00045846" w:rsidRPr="00F247F4" w14:paraId="22B98BD1" w14:textId="77777777" w:rsidTr="00C806CA">
        <w:tc>
          <w:tcPr>
            <w:tcW w:w="1555" w:type="dxa"/>
            <w:vAlign w:val="center"/>
          </w:tcPr>
          <w:p w14:paraId="08CB40F3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Chủ đề 2: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 Sử dụng, bảo vệ tự nhiên và phòng tránh thiên tai (Bài 14, 15)</w:t>
            </w:r>
          </w:p>
        </w:tc>
        <w:tc>
          <w:tcPr>
            <w:tcW w:w="7087" w:type="dxa"/>
          </w:tcPr>
          <w:p w14:paraId="78874CE4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Trình bày và giải thích được sự suy giảm các loại tài nguyên thiên nhiên ở nước ta.</w:t>
            </w:r>
          </w:p>
          <w:p w14:paraId="799DC3E1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Nêu được một số giải pháp sử dụng hợp lí tài nguyên thiên nhiên ở nước ta.</w:t>
            </w:r>
          </w:p>
          <w:p w14:paraId="34709516" w14:textId="77777777" w:rsidR="00045846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- Chứng minh và giải thích được hiện trạng ô nhiễm môi trường ở Việt Nam. </w:t>
            </w:r>
          </w:p>
          <w:p w14:paraId="5E143AB1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Nêu được các giải pháp bảo vệ môi trường.</w:t>
            </w:r>
          </w:p>
          <w:p w14:paraId="491C8000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Trình bày được một số thiên tai và nơi thường xảy ra (bão, lũ lụt, hạn hán, các thiên tai khác); phân tích được nguyên nhân, hậu quả của mỗi loại và xác định được các biện pháp phòng chống.</w:t>
            </w:r>
          </w:p>
          <w:p w14:paraId="656768D3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K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ĩ năng phân tích bảng số liệu, khai thác Atlat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14:paraId="4B2D44E9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  <w:tr w:rsidR="00BC4D4B" w:rsidRPr="00F247F4" w14:paraId="42E86AD1" w14:textId="77777777" w:rsidTr="00BC4D4B">
        <w:tc>
          <w:tcPr>
            <w:tcW w:w="1555" w:type="dxa"/>
          </w:tcPr>
          <w:p w14:paraId="7B2136A0" w14:textId="77777777" w:rsidR="00BC4D4B" w:rsidRPr="00B65C1C" w:rsidRDefault="00BC4D4B" w:rsidP="00CA4CB8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 xml:space="preserve">Thực hành </w:t>
            </w:r>
          </w:p>
        </w:tc>
        <w:tc>
          <w:tcPr>
            <w:tcW w:w="7087" w:type="dxa"/>
          </w:tcPr>
          <w:p w14:paraId="443984FF" w14:textId="77777777" w:rsidR="00BC4D4B" w:rsidRDefault="00BC4D4B" w:rsidP="00CA4CB8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- Kĩ năng đọc Atlat Địa lí</w:t>
            </w:r>
          </w:p>
          <w:p w14:paraId="6DB001A0" w14:textId="77777777" w:rsidR="00BC4D4B" w:rsidRPr="00B65C1C" w:rsidRDefault="00BC4D4B" w:rsidP="00CA4CB8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- Kĩ năng làm việc với BSL và biểu đồ: tính toán, xử lí số liệu; Nhận dạng biểu đồ thích hợp; Chọn nhận xét đúng.</w:t>
            </w:r>
          </w:p>
        </w:tc>
        <w:tc>
          <w:tcPr>
            <w:tcW w:w="1378" w:type="dxa"/>
          </w:tcPr>
          <w:p w14:paraId="143B52E9" w14:textId="77777777" w:rsidR="00BC4D4B" w:rsidRPr="00F247F4" w:rsidRDefault="00BC4D4B" w:rsidP="00CA4CB8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</w:tbl>
    <w:p w14:paraId="417C8D5B" w14:textId="7ADD9B22" w:rsidR="00181E4E" w:rsidRDefault="00181E4E" w:rsidP="009664A9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</w:p>
    <w:p w14:paraId="229552E1" w14:textId="77777777" w:rsidR="00181E4E" w:rsidRDefault="00181E4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88"/>
      </w:tblGrid>
      <w:tr w:rsidR="00181E4E" w14:paraId="28078F00" w14:textId="77777777" w:rsidTr="00C806CA">
        <w:tc>
          <w:tcPr>
            <w:tcW w:w="4390" w:type="dxa"/>
          </w:tcPr>
          <w:p w14:paraId="55993391" w14:textId="77777777" w:rsidR="00181E4E" w:rsidRDefault="00181E4E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TRƯỜNG</w:t>
            </w: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 THPT PHAN ĐÌNH PHÙNG</w:t>
            </w:r>
          </w:p>
          <w:p w14:paraId="715C137F" w14:textId="77777777" w:rsidR="00181E4E" w:rsidRDefault="00181E4E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NHÓM ĐỊA LÍ</w:t>
            </w:r>
          </w:p>
          <w:p w14:paraId="7464D676" w14:textId="77777777" w:rsidR="00181E4E" w:rsidRPr="00FB1CEC" w:rsidRDefault="00181E4E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  <w:tc>
          <w:tcPr>
            <w:tcW w:w="5288" w:type="dxa"/>
          </w:tcPr>
          <w:p w14:paraId="5B845949" w14:textId="77777777" w:rsidR="00181E4E" w:rsidRPr="00867B3F" w:rsidRDefault="00181E4E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 xml:space="preserve">ĐỀ CƯƠNG ÔN TẬP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CUỐI </w:t>
            </w: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>HỌC KÌ I</w:t>
            </w:r>
          </w:p>
          <w:p w14:paraId="7F623F6D" w14:textId="77777777" w:rsidR="00181E4E" w:rsidRDefault="00181E4E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>NĂM HỌC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72826BD" w14:textId="77777777" w:rsidR="00181E4E" w:rsidRPr="00867B3F" w:rsidRDefault="00181E4E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B3F">
              <w:rPr>
                <w:rFonts w:ascii="Times New Roman" w:hAnsi="Times New Roman"/>
                <w:b/>
                <w:sz w:val="24"/>
                <w:szCs w:val="24"/>
              </w:rPr>
              <w:t>MÔN ĐỊA LÍ - LỚP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5A632176" w14:textId="77777777" w:rsidR="00181E4E" w:rsidRPr="00E66304" w:rsidRDefault="00181E4E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--------</w:t>
            </w:r>
          </w:p>
        </w:tc>
      </w:tr>
    </w:tbl>
    <w:p w14:paraId="165DD655" w14:textId="77777777" w:rsidR="006841AF" w:rsidRPr="000A3A5D" w:rsidRDefault="006841AF" w:rsidP="006841AF">
      <w:pPr>
        <w:pStyle w:val="NormalWeb"/>
      </w:pPr>
      <w:r w:rsidRPr="000A3A5D">
        <w:rPr>
          <w:b/>
          <w:color w:val="0432FF"/>
          <w:lang w:val="vi-VN"/>
        </w:rPr>
        <w:t xml:space="preserve">PHƯƠNG ÁN </w:t>
      </w:r>
      <w:r w:rsidRPr="000A3A5D">
        <w:rPr>
          <w:b/>
          <w:color w:val="FF0000"/>
          <w:lang w:val="vi-VN"/>
        </w:rPr>
        <w:t>3</w:t>
      </w:r>
      <w:r>
        <w:rPr>
          <w:b/>
          <w:color w:val="0432FF"/>
          <w:lang w:val="vi-VN"/>
        </w:rPr>
        <w:t xml:space="preserve">: </w:t>
      </w:r>
      <w:r>
        <w:rPr>
          <w:rFonts w:ascii="Times New Roman,Bold" w:hAnsi="Times New Roman,Bold"/>
          <w:sz w:val="26"/>
          <w:szCs w:val="26"/>
        </w:rPr>
        <w:t>Thi</w:t>
      </w:r>
      <w:r>
        <w:rPr>
          <w:rFonts w:ascii="Times New Roman,Bold" w:hAnsi="Times New Roman,Bold"/>
          <w:sz w:val="26"/>
          <w:szCs w:val="26"/>
          <w:lang w:val="vi-VN"/>
        </w:rPr>
        <w:t xml:space="preserve"> trực tiếp hoặc trực tuyến: </w:t>
      </w:r>
      <w:r>
        <w:rPr>
          <w:rFonts w:ascii="Times New Roman,Bold" w:hAnsi="Times New Roman,Bold"/>
          <w:sz w:val="26"/>
          <w:szCs w:val="26"/>
        </w:rPr>
        <w:t xml:space="preserve">Tuần 17, 18 (20/12 đến 31/12). </w:t>
      </w:r>
    </w:p>
    <w:p w14:paraId="4505B264" w14:textId="77777777" w:rsidR="00181E4E" w:rsidRPr="00E66304" w:rsidRDefault="00181E4E" w:rsidP="00181E4E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 w:rsidRPr="00E66304">
        <w:rPr>
          <w:rFonts w:ascii="Times New Roman" w:hAnsi="Times New Roman"/>
          <w:b/>
          <w:color w:val="538135" w:themeColor="accent6" w:themeShade="BF"/>
          <w:sz w:val="24"/>
          <w:szCs w:val="24"/>
        </w:rPr>
        <w:t>A. THỜI GIAN - HÌNH THỨC</w:t>
      </w:r>
    </w:p>
    <w:p w14:paraId="0699736F" w14:textId="77777777" w:rsidR="00181E4E" w:rsidRDefault="00181E4E" w:rsidP="00181E4E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  <w:r w:rsidRPr="00867B3F">
        <w:rPr>
          <w:rFonts w:ascii="Times New Roman" w:hAnsi="Times New Roman"/>
          <w:b/>
          <w:sz w:val="24"/>
          <w:szCs w:val="24"/>
        </w:rPr>
        <w:t xml:space="preserve">I. Thời gian: </w:t>
      </w:r>
      <w:r w:rsidRPr="00867B3F">
        <w:rPr>
          <w:rFonts w:ascii="Times New Roman" w:hAnsi="Times New Roman"/>
          <w:sz w:val="24"/>
          <w:szCs w:val="24"/>
        </w:rPr>
        <w:t xml:space="preserve"> </w:t>
      </w:r>
    </w:p>
    <w:p w14:paraId="47EE1947" w14:textId="5E06B240" w:rsidR="00181E4E" w:rsidRDefault="00181E4E" w:rsidP="00181E4E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1. Thời gian thực hiện kiểm tra: </w:t>
      </w:r>
      <w:r>
        <w:rPr>
          <w:rFonts w:ascii="Times New Roman" w:hAnsi="Times New Roman"/>
          <w:sz w:val="24"/>
          <w:szCs w:val="24"/>
        </w:rPr>
        <w:t>Từ</w:t>
      </w:r>
      <w:r>
        <w:rPr>
          <w:rFonts w:ascii="Times New Roman" w:hAnsi="Times New Roman"/>
          <w:sz w:val="24"/>
          <w:szCs w:val="24"/>
          <w:lang w:val="vi-VN"/>
        </w:rPr>
        <w:t xml:space="preserve"> t</w:t>
      </w:r>
      <w:r>
        <w:rPr>
          <w:rFonts w:ascii="Times New Roman" w:hAnsi="Times New Roman"/>
          <w:sz w:val="24"/>
          <w:szCs w:val="24"/>
        </w:rPr>
        <w:t>uần 17,18 (20/12 đến 31/12)</w:t>
      </w:r>
    </w:p>
    <w:p w14:paraId="144C9C3A" w14:textId="77777777" w:rsidR="00181E4E" w:rsidRPr="001703E8" w:rsidRDefault="00181E4E" w:rsidP="00181E4E">
      <w:pPr>
        <w:spacing w:before="40" w:after="40" w:line="288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  <w:r>
        <w:rPr>
          <w:rFonts w:ascii="Times New Roman" w:hAnsi="Times New Roman"/>
          <w:sz w:val="24"/>
          <w:szCs w:val="24"/>
          <w:lang w:val="vi-VN"/>
        </w:rPr>
        <w:t>2. Thời gian làm bài: 45 phút</w:t>
      </w:r>
    </w:p>
    <w:p w14:paraId="02483A14" w14:textId="560636E3" w:rsidR="00181E4E" w:rsidRPr="001B474E" w:rsidRDefault="00181E4E" w:rsidP="001B474E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867B3F">
        <w:rPr>
          <w:b/>
          <w:szCs w:val="24"/>
        </w:rPr>
        <w:t xml:space="preserve">II. Hình thức: </w:t>
      </w:r>
      <w:r w:rsidRPr="001B474E">
        <w:rPr>
          <w:bCs/>
          <w:szCs w:val="24"/>
        </w:rPr>
        <w:t>Kiểm</w:t>
      </w:r>
      <w:r w:rsidRPr="001B474E">
        <w:rPr>
          <w:bCs/>
          <w:szCs w:val="24"/>
          <w:lang w:val="vi-VN"/>
        </w:rPr>
        <w:t xml:space="preserve"> tra </w:t>
      </w:r>
      <w:r w:rsidRPr="001B474E">
        <w:rPr>
          <w:bCs/>
          <w:szCs w:val="24"/>
        </w:rPr>
        <w:t>online</w:t>
      </w:r>
      <w:r w:rsidRPr="001B474E">
        <w:rPr>
          <w:bCs/>
          <w:szCs w:val="24"/>
          <w:lang w:val="vi-VN"/>
        </w:rPr>
        <w:t xml:space="preserve"> </w:t>
      </w:r>
      <w:r w:rsidR="001B474E">
        <w:rPr>
          <w:bCs/>
          <w:szCs w:val="24"/>
          <w:lang w:val="vi-VN"/>
        </w:rPr>
        <w:t>hoặc trực tiếp</w:t>
      </w:r>
      <w:r w:rsidRPr="001B474E">
        <w:rPr>
          <w:bCs/>
          <w:szCs w:val="24"/>
          <w:lang w:val="vi-VN"/>
        </w:rPr>
        <w:t>– 100 % trắc nghiệm –</w:t>
      </w:r>
      <w:r w:rsidRPr="001B474E">
        <w:rPr>
          <w:bCs/>
          <w:szCs w:val="24"/>
        </w:rPr>
        <w:t xml:space="preserve"> 40</w:t>
      </w:r>
      <w:r w:rsidRPr="001B474E">
        <w:rPr>
          <w:bCs/>
          <w:szCs w:val="24"/>
          <w:lang w:val="vi-VN"/>
        </w:rPr>
        <w:t xml:space="preserve"> câu trắc nghiệm</w:t>
      </w:r>
    </w:p>
    <w:p w14:paraId="27E8C2B8" w14:textId="77777777" w:rsidR="00181E4E" w:rsidRDefault="00181E4E" w:rsidP="00181E4E">
      <w:pPr>
        <w:pStyle w:val="ListParagraph"/>
        <w:tabs>
          <w:tab w:val="left" w:pos="709"/>
        </w:tabs>
        <w:spacing w:before="40" w:after="40" w:line="288" w:lineRule="auto"/>
        <w:ind w:left="0"/>
        <w:jc w:val="both"/>
        <w:rPr>
          <w:b/>
          <w:szCs w:val="24"/>
        </w:rPr>
      </w:pPr>
      <w:r w:rsidRPr="00867B3F">
        <w:rPr>
          <w:b/>
          <w:szCs w:val="24"/>
        </w:rPr>
        <w:t>II</w:t>
      </w:r>
      <w:r>
        <w:rPr>
          <w:b/>
          <w:szCs w:val="24"/>
        </w:rPr>
        <w:t>I</w:t>
      </w:r>
      <w:r w:rsidRPr="00867B3F">
        <w:rPr>
          <w:b/>
          <w:szCs w:val="24"/>
        </w:rPr>
        <w:t xml:space="preserve">. </w:t>
      </w:r>
      <w:r>
        <w:rPr>
          <w:b/>
          <w:szCs w:val="24"/>
        </w:rPr>
        <w:t>Mức</w:t>
      </w:r>
      <w:r>
        <w:rPr>
          <w:b/>
          <w:szCs w:val="24"/>
          <w:lang w:val="vi-VN"/>
        </w:rPr>
        <w:t xml:space="preserve"> độ</w:t>
      </w:r>
      <w:r w:rsidRPr="00867B3F">
        <w:rPr>
          <w:b/>
          <w:szCs w:val="24"/>
        </w:rPr>
        <w:t xml:space="preserve">: </w:t>
      </w:r>
    </w:p>
    <w:p w14:paraId="2782E231" w14:textId="77777777" w:rsidR="00181E4E" w:rsidRPr="00CB4008" w:rsidRDefault="00181E4E" w:rsidP="00181E4E">
      <w:pPr>
        <w:pStyle w:val="ListParagraph"/>
        <w:tabs>
          <w:tab w:val="left" w:pos="709"/>
        </w:tabs>
        <w:spacing w:before="40" w:after="40" w:line="288" w:lineRule="auto"/>
        <w:ind w:left="709"/>
        <w:jc w:val="both"/>
        <w:rPr>
          <w:bCs/>
          <w:szCs w:val="24"/>
        </w:rPr>
      </w:pPr>
      <w:r>
        <w:rPr>
          <w:bCs/>
          <w:szCs w:val="24"/>
          <w:lang w:val="vi-VN"/>
        </w:rPr>
        <w:t>Nhận biết – Thông hiểu – Vận dụng – Vận dụng cao</w:t>
      </w:r>
      <w:r>
        <w:rPr>
          <w:bCs/>
          <w:szCs w:val="24"/>
        </w:rPr>
        <w:t xml:space="preserve"> tương ứng tỉ lệ: 40-30-20-10</w:t>
      </w:r>
    </w:p>
    <w:p w14:paraId="632C3802" w14:textId="77777777" w:rsidR="00181E4E" w:rsidRPr="00E66304" w:rsidRDefault="00181E4E" w:rsidP="00181E4E">
      <w:pPr>
        <w:spacing w:before="40" w:after="40" w:line="288" w:lineRule="auto"/>
        <w:jc w:val="both"/>
        <w:rPr>
          <w:rFonts w:ascii="Times New Roman" w:hAnsi="Times New Roman"/>
          <w:b/>
          <w:color w:val="538135" w:themeColor="accent6" w:themeShade="BF"/>
          <w:sz w:val="24"/>
          <w:szCs w:val="24"/>
        </w:rPr>
      </w:pPr>
      <w:r>
        <w:rPr>
          <w:rFonts w:ascii="Times New Roman" w:hAnsi="Times New Roman"/>
          <w:b/>
          <w:color w:val="538135" w:themeColor="accent6" w:themeShade="BF"/>
          <w:sz w:val="24"/>
          <w:szCs w:val="24"/>
        </w:rPr>
        <w:t>B</w:t>
      </w:r>
      <w:r>
        <w:rPr>
          <w:rFonts w:ascii="Times New Roman" w:hAnsi="Times New Roman"/>
          <w:b/>
          <w:color w:val="538135" w:themeColor="accent6" w:themeShade="BF"/>
          <w:sz w:val="24"/>
          <w:szCs w:val="24"/>
          <w:lang w:val="vi-VN"/>
        </w:rPr>
        <w:t>.</w:t>
      </w:r>
      <w:r w:rsidRPr="00E66304">
        <w:rPr>
          <w:rFonts w:ascii="Times New Roman" w:hAnsi="Times New Roman"/>
          <w:b/>
          <w:color w:val="538135" w:themeColor="accent6" w:themeShade="BF"/>
          <w:sz w:val="24"/>
          <w:szCs w:val="24"/>
        </w:rPr>
        <w:t xml:space="preserve"> NỘI DUNG KIỂM TRA</w:t>
      </w:r>
    </w:p>
    <w:p w14:paraId="326D8622" w14:textId="3A4AD6E8" w:rsidR="00181E4E" w:rsidRPr="00E24EB5" w:rsidRDefault="00181E4E" w:rsidP="00045846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Đảm</w:t>
      </w:r>
      <w:r>
        <w:rPr>
          <w:rFonts w:ascii="Times New Roman" w:hAnsi="Times New Roman"/>
          <w:sz w:val="24"/>
          <w:szCs w:val="24"/>
          <w:lang w:val="vi-VN"/>
        </w:rPr>
        <w:t xml:space="preserve"> bảo các yêu cầu cần đạt của các nội dung từ bài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  <w:lang w:val="vi-VN"/>
        </w:rPr>
        <w:t xml:space="preserve"> đến bài </w:t>
      </w:r>
      <w:r>
        <w:rPr>
          <w:rFonts w:ascii="Times New Roman" w:hAnsi="Times New Roman"/>
          <w:sz w:val="24"/>
          <w:szCs w:val="24"/>
        </w:rPr>
        <w:t>1</w:t>
      </w:r>
      <w:r w:rsidR="0004584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/>
          <w:sz w:val="24"/>
          <w:szCs w:val="24"/>
        </w:rPr>
        <w:t>(trừ nội dung đã được giảm tải)</w:t>
      </w:r>
    </w:p>
    <w:p w14:paraId="2EBFA549" w14:textId="77777777" w:rsidR="00181E4E" w:rsidRDefault="00181E4E" w:rsidP="00045846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  <w:lang w:val="vi-VN"/>
        </w:rPr>
      </w:pPr>
      <w:r>
        <w:rPr>
          <w:rFonts w:ascii="Times New Roman" w:hAnsi="Times New Roman"/>
          <w:sz w:val="24"/>
          <w:szCs w:val="24"/>
          <w:lang w:val="vi-VN"/>
        </w:rPr>
        <w:t>Một số nội dung cần chú 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796"/>
        <w:gridCol w:w="669"/>
      </w:tblGrid>
      <w:tr w:rsidR="00045846" w:rsidRPr="00F247F4" w14:paraId="43433A2F" w14:textId="77777777" w:rsidTr="00EE7B2D">
        <w:tc>
          <w:tcPr>
            <w:tcW w:w="1555" w:type="dxa"/>
            <w:shd w:val="clear" w:color="auto" w:fill="C5E0B3" w:themeFill="accent6" w:themeFillTint="66"/>
          </w:tcPr>
          <w:p w14:paraId="2DF13098" w14:textId="77777777" w:rsidR="00045846" w:rsidRPr="00F247F4" w:rsidRDefault="00045846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247F4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Bài</w:t>
            </w:r>
          </w:p>
        </w:tc>
        <w:tc>
          <w:tcPr>
            <w:tcW w:w="7796" w:type="dxa"/>
            <w:shd w:val="clear" w:color="auto" w:fill="C5E0B3" w:themeFill="accent6" w:themeFillTint="66"/>
          </w:tcPr>
          <w:p w14:paraId="18E21003" w14:textId="77777777" w:rsidR="00045846" w:rsidRPr="00F247F4" w:rsidRDefault="00045846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247F4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Yêu cầu cần đạt</w:t>
            </w:r>
          </w:p>
        </w:tc>
        <w:tc>
          <w:tcPr>
            <w:tcW w:w="669" w:type="dxa"/>
            <w:shd w:val="clear" w:color="auto" w:fill="C5E0B3" w:themeFill="accent6" w:themeFillTint="66"/>
          </w:tcPr>
          <w:p w14:paraId="338CFFEF" w14:textId="77777777" w:rsidR="00045846" w:rsidRPr="00F247F4" w:rsidRDefault="00045846" w:rsidP="00C806CA">
            <w:pPr>
              <w:spacing w:before="40" w:after="4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F247F4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Ghi chú</w:t>
            </w:r>
          </w:p>
        </w:tc>
      </w:tr>
      <w:tr w:rsidR="00045846" w:rsidRPr="00F247F4" w14:paraId="7B63BFB6" w14:textId="77777777" w:rsidTr="00EE7B2D">
        <w:tc>
          <w:tcPr>
            <w:tcW w:w="1555" w:type="dxa"/>
            <w:vAlign w:val="center"/>
          </w:tcPr>
          <w:p w14:paraId="051BE60F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97D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Bài 11, 12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: Thiên nhiên phân hoá đa dạng </w:t>
            </w:r>
          </w:p>
        </w:tc>
        <w:tc>
          <w:tcPr>
            <w:tcW w:w="7796" w:type="dxa"/>
          </w:tcPr>
          <w:p w14:paraId="1A557DC8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Trình bày biểu hiện và giải thích được nguyên nhân dẫn tới sự phân hoá thiên nhiên theo bắc – nam, đông – tây ở nước ta.</w:t>
            </w:r>
          </w:p>
          <w:p w14:paraId="5CC71B33" w14:textId="77777777" w:rsidR="00045846" w:rsidRPr="00EA79B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Sử dụng được atlat địa lí Việt Nam, bản đồ tự nhiên Việt Nam, số liệu thống kê để chứng minh sự phân hoá đa dạng của thiên nhiên nước ta.</w:t>
            </w:r>
          </w:p>
        </w:tc>
        <w:tc>
          <w:tcPr>
            <w:tcW w:w="669" w:type="dxa"/>
          </w:tcPr>
          <w:p w14:paraId="5D6B608C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  <w:tr w:rsidR="00045846" w:rsidRPr="00F247F4" w14:paraId="2EED4F09" w14:textId="77777777" w:rsidTr="00EE7B2D">
        <w:tc>
          <w:tcPr>
            <w:tcW w:w="1555" w:type="dxa"/>
            <w:vAlign w:val="center"/>
          </w:tcPr>
          <w:p w14:paraId="3CBE95B0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Chủ đề 2: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 Sử dụng, bảo vệ tự nhiên và phòng tránh thiên tai (Bài 14, 15)</w:t>
            </w:r>
          </w:p>
        </w:tc>
        <w:tc>
          <w:tcPr>
            <w:tcW w:w="7796" w:type="dxa"/>
          </w:tcPr>
          <w:p w14:paraId="7681626B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Trình bày và giải thích được sự suy giảm các loại tài nguyên thiên nhiên ở nước ta.</w:t>
            </w:r>
          </w:p>
          <w:p w14:paraId="5CA988C6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Nêu được một số giải pháp sử dụng hợp lí tài nguyên thiên nhiên ở nước ta.</w:t>
            </w:r>
          </w:p>
          <w:p w14:paraId="6EF0EEF7" w14:textId="77777777" w:rsidR="00045846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- Chứng minh và giải thích được hiện trạng ô nhiễm môi trường ở Việt Nam. </w:t>
            </w:r>
          </w:p>
          <w:p w14:paraId="2C0C6E2C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Nêu được các giải pháp bảo vệ môi trường.</w:t>
            </w:r>
          </w:p>
          <w:p w14:paraId="73EB4BF2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Trình bày được một số thiên tai và nơi thường xảy ra (bão, lũ lụt, hạn hán, các thiên tai khác); phân tích được nguyên nhân, hậu quả của mỗi loại và xác định được các biện pháp phòng chống.</w:t>
            </w:r>
          </w:p>
          <w:p w14:paraId="24CD8B6F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K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ĩ năng phân tích bảng số liệu, khai thác Atlat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669" w:type="dxa"/>
          </w:tcPr>
          <w:p w14:paraId="7C6AF95D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  <w:tr w:rsidR="00045846" w:rsidRPr="00F247F4" w14:paraId="688D0D82" w14:textId="77777777" w:rsidTr="00EE7B2D">
        <w:tc>
          <w:tcPr>
            <w:tcW w:w="1555" w:type="dxa"/>
            <w:vAlign w:val="center"/>
          </w:tcPr>
          <w:p w14:paraId="60FDD59F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Bài 16: 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Đặc điểm dân số và phân bố dân cư</w:t>
            </w:r>
          </w:p>
        </w:tc>
        <w:tc>
          <w:tcPr>
            <w:tcW w:w="7796" w:type="dxa"/>
          </w:tcPr>
          <w:p w14:paraId="04F92E4D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- Trình bày được đặc điểm dân số, phân tích các thế mạnh và hạn chế về dân số.</w:t>
            </w:r>
          </w:p>
          <w:p w14:paraId="6671E4E9" w14:textId="77777777" w:rsidR="00045846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 xml:space="preserve"> Sử dụng được atlat địa lí Việt Nam, bản đồ dân cư Việt Nam, số liệu thống kê để nhận xét, giải thích về đặc điểm dân số Việt Nam. </w:t>
            </w:r>
          </w:p>
          <w:p w14:paraId="3A67AD8A" w14:textId="77777777" w:rsidR="00045846" w:rsidRPr="00F247F4" w:rsidRDefault="00045846" w:rsidP="00C806CA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- </w:t>
            </w:r>
            <w:r w:rsidRPr="00F247F4">
              <w:rPr>
                <w:rFonts w:asciiTheme="majorHAnsi" w:hAnsiTheme="majorHAnsi" w:cstheme="majorHAnsi"/>
                <w:sz w:val="24"/>
                <w:szCs w:val="24"/>
              </w:rPr>
              <w:t>Giải thích được một số vấn đề thực tế liên quan đến dân số nước ta</w:t>
            </w:r>
          </w:p>
        </w:tc>
        <w:tc>
          <w:tcPr>
            <w:tcW w:w="669" w:type="dxa"/>
          </w:tcPr>
          <w:p w14:paraId="36795A61" w14:textId="77777777" w:rsidR="00045846" w:rsidRPr="00F247F4" w:rsidRDefault="00045846" w:rsidP="00C806CA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  <w:tr w:rsidR="00BC4D4B" w:rsidRPr="00F247F4" w14:paraId="4D6E8669" w14:textId="77777777" w:rsidTr="00EE7B2D">
        <w:tc>
          <w:tcPr>
            <w:tcW w:w="1555" w:type="dxa"/>
          </w:tcPr>
          <w:p w14:paraId="6956BA47" w14:textId="77777777" w:rsidR="00BC4D4B" w:rsidRPr="00B65C1C" w:rsidRDefault="00BC4D4B" w:rsidP="00CA4CB8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vi-VN"/>
              </w:rPr>
              <w:t xml:space="preserve">Thực hành </w:t>
            </w:r>
          </w:p>
        </w:tc>
        <w:tc>
          <w:tcPr>
            <w:tcW w:w="7796" w:type="dxa"/>
          </w:tcPr>
          <w:p w14:paraId="3F351447" w14:textId="77777777" w:rsidR="00BC4D4B" w:rsidRDefault="00BC4D4B" w:rsidP="00CA4CB8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- Kĩ năng đọc Atlat Địa lí</w:t>
            </w:r>
          </w:p>
          <w:p w14:paraId="7257C381" w14:textId="77777777" w:rsidR="00BC4D4B" w:rsidRPr="00B65C1C" w:rsidRDefault="00BC4D4B" w:rsidP="00CA4CB8">
            <w:pPr>
              <w:spacing w:before="40" w:after="40" w:line="288" w:lineRule="auto"/>
              <w:ind w:left="1" w:hanging="3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- Kĩ năng làm việc với BSL và biểu đồ: tính toán, xử lí số liệu; Nhận dạng biểu đồ thích hợp; Chọn nhận xét đúng.</w:t>
            </w:r>
          </w:p>
        </w:tc>
        <w:tc>
          <w:tcPr>
            <w:tcW w:w="669" w:type="dxa"/>
          </w:tcPr>
          <w:p w14:paraId="2BF4124B" w14:textId="77777777" w:rsidR="00BC4D4B" w:rsidRPr="00F247F4" w:rsidRDefault="00BC4D4B" w:rsidP="00CA4CB8">
            <w:pPr>
              <w:spacing w:before="40" w:after="40" w:line="288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</w:tr>
    </w:tbl>
    <w:p w14:paraId="01176DD8" w14:textId="77777777" w:rsidR="00286C6E" w:rsidRPr="009664A9" w:rsidRDefault="00286C6E" w:rsidP="009664A9">
      <w:pPr>
        <w:spacing w:before="40" w:after="40" w:line="288" w:lineRule="auto"/>
        <w:jc w:val="both"/>
        <w:rPr>
          <w:rFonts w:ascii="Times New Roman" w:hAnsi="Times New Roman"/>
          <w:sz w:val="24"/>
          <w:szCs w:val="24"/>
        </w:rPr>
      </w:pPr>
    </w:p>
    <w:sectPr w:rsidR="00286C6E" w:rsidRPr="009664A9" w:rsidSect="00E66304">
      <w:footerReference w:type="even" r:id="rId9"/>
      <w:footerReference w:type="default" r:id="rId10"/>
      <w:pgSz w:w="11901" w:h="16840" w:code="1"/>
      <w:pgMar w:top="1134" w:right="73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22418" w14:textId="77777777" w:rsidR="00766742" w:rsidRDefault="00766742" w:rsidP="00E66304">
      <w:r>
        <w:separator/>
      </w:r>
    </w:p>
  </w:endnote>
  <w:endnote w:type="continuationSeparator" w:id="0">
    <w:p w14:paraId="152E27AD" w14:textId="77777777" w:rsidR="00766742" w:rsidRDefault="00766742" w:rsidP="00E6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342424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E4F88B" w14:textId="6C06C81A" w:rsidR="00E66304" w:rsidRDefault="00E66304" w:rsidP="00AC24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54D10E" w14:textId="77777777" w:rsidR="00E66304" w:rsidRDefault="00E66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657608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021428" w14:textId="3B71D634" w:rsidR="00E66304" w:rsidRDefault="00E66304" w:rsidP="00AC24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7B8BB9B" w14:textId="77777777" w:rsidR="00E66304" w:rsidRDefault="00E66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ECC77" w14:textId="77777777" w:rsidR="00766742" w:rsidRDefault="00766742" w:rsidP="00E66304">
      <w:r>
        <w:separator/>
      </w:r>
    </w:p>
  </w:footnote>
  <w:footnote w:type="continuationSeparator" w:id="0">
    <w:p w14:paraId="642E2B4D" w14:textId="77777777" w:rsidR="00766742" w:rsidRDefault="00766742" w:rsidP="00E66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C7"/>
    <w:rsid w:val="00045846"/>
    <w:rsid w:val="00054F25"/>
    <w:rsid w:val="000775CB"/>
    <w:rsid w:val="00131B68"/>
    <w:rsid w:val="001703E8"/>
    <w:rsid w:val="00181B9B"/>
    <w:rsid w:val="00181E4E"/>
    <w:rsid w:val="001B3CCA"/>
    <w:rsid w:val="001B474E"/>
    <w:rsid w:val="001B7542"/>
    <w:rsid w:val="001F028E"/>
    <w:rsid w:val="00286C6E"/>
    <w:rsid w:val="002A63BD"/>
    <w:rsid w:val="00310AF6"/>
    <w:rsid w:val="003455A5"/>
    <w:rsid w:val="00437744"/>
    <w:rsid w:val="0046412E"/>
    <w:rsid w:val="004B4CFA"/>
    <w:rsid w:val="00545FFF"/>
    <w:rsid w:val="005845F8"/>
    <w:rsid w:val="005F2D04"/>
    <w:rsid w:val="006425CA"/>
    <w:rsid w:val="00646BEE"/>
    <w:rsid w:val="0065367D"/>
    <w:rsid w:val="006841AF"/>
    <w:rsid w:val="006D3AC0"/>
    <w:rsid w:val="00766742"/>
    <w:rsid w:val="0078501E"/>
    <w:rsid w:val="007C64D6"/>
    <w:rsid w:val="00881685"/>
    <w:rsid w:val="00935F50"/>
    <w:rsid w:val="009664A9"/>
    <w:rsid w:val="009E7FE5"/>
    <w:rsid w:val="00AD0CD1"/>
    <w:rsid w:val="00AF4945"/>
    <w:rsid w:val="00B65C1C"/>
    <w:rsid w:val="00B87AB1"/>
    <w:rsid w:val="00BC4D4B"/>
    <w:rsid w:val="00C37E87"/>
    <w:rsid w:val="00CA1C49"/>
    <w:rsid w:val="00CB4008"/>
    <w:rsid w:val="00D71F83"/>
    <w:rsid w:val="00D767B3"/>
    <w:rsid w:val="00D87188"/>
    <w:rsid w:val="00D91910"/>
    <w:rsid w:val="00DE26F8"/>
    <w:rsid w:val="00E1528C"/>
    <w:rsid w:val="00E24EB5"/>
    <w:rsid w:val="00E66304"/>
    <w:rsid w:val="00EA79B4"/>
    <w:rsid w:val="00EB1871"/>
    <w:rsid w:val="00EE27AF"/>
    <w:rsid w:val="00EE7B2D"/>
    <w:rsid w:val="00F04308"/>
    <w:rsid w:val="00F144C7"/>
    <w:rsid w:val="00F247F4"/>
    <w:rsid w:val="00F97D94"/>
    <w:rsid w:val="00FA1281"/>
    <w:rsid w:val="00FB1CEC"/>
    <w:rsid w:val="00FC29B9"/>
    <w:rsid w:val="00FC7550"/>
    <w:rsid w:val="00FD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13B97"/>
  <w15:chartTrackingRefBased/>
  <w15:docId w15:val="{411270D0-E382-40CF-945D-08F990B7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846"/>
    <w:pPr>
      <w:spacing w:after="0" w:line="240" w:lineRule="auto"/>
    </w:pPr>
    <w:rPr>
      <w:rFonts w:ascii=".VnTime" w:eastAsia="Times New Roman" w:hAnsi=".VnTime" w:cs="Times New Roman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7550"/>
    <w:pPr>
      <w:keepNext/>
      <w:keepLines/>
      <w:spacing w:before="4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4C7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4"/>
      <w:szCs w:val="22"/>
    </w:rPr>
  </w:style>
  <w:style w:type="table" w:styleId="TableGrid">
    <w:name w:val="Table Grid"/>
    <w:basedOn w:val="TableNormal"/>
    <w:uiPriority w:val="39"/>
    <w:rsid w:val="00FB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66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304"/>
    <w:rPr>
      <w:rFonts w:ascii=".VnTime" w:eastAsia="Times New Roman" w:hAnsi=".VnTime" w:cs="Times New Roman"/>
      <w:szCs w:val="2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66304"/>
  </w:style>
  <w:style w:type="character" w:customStyle="1" w:styleId="Heading2Char">
    <w:name w:val="Heading 2 Char"/>
    <w:basedOn w:val="DefaultParagraphFont"/>
    <w:link w:val="Heading2"/>
    <w:uiPriority w:val="9"/>
    <w:rsid w:val="00FC7550"/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NormalWeb">
    <w:name w:val="Normal (Web)"/>
    <w:basedOn w:val="Normal"/>
    <w:uiPriority w:val="99"/>
    <w:semiHidden/>
    <w:unhideWhenUsed/>
    <w:rsid w:val="00B65C1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BF660EEBFC9DA74EB65E7A1D3FA8DD85" ma:contentTypeVersion="2" ma:contentTypeDescription="Tạo tài liệu mới." ma:contentTypeScope="" ma:versionID="2d0f362d4ef0e8da1764e7394c8d1384">
  <xsd:schema xmlns:xsd="http://www.w3.org/2001/XMLSchema" xmlns:xs="http://www.w3.org/2001/XMLSchema" xmlns:p="http://schemas.microsoft.com/office/2006/metadata/properties" xmlns:ns2="b5753810-f621-4b68-8bab-af3e772da6d1" targetNamespace="http://schemas.microsoft.com/office/2006/metadata/properties" ma:root="true" ma:fieldsID="4d33ceb369b6fbd487767fe46ab9b602" ns2:_="">
    <xsd:import namespace="b5753810-f621-4b68-8bab-af3e772da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53810-f621-4b68-8bab-af3e772da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55D7E8-0EFB-4241-88AB-688E641BC2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C83F98-5E1E-4A88-9292-6EA996E48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53810-f621-4b68-8bab-af3e772da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54E715-6B77-4C2A-A000-F64AB4507B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Minh Tien</dc:creator>
  <cp:keywords/>
  <dc:description/>
  <cp:lastModifiedBy>Trần Thị Hồng Thúy</cp:lastModifiedBy>
  <cp:revision>60</cp:revision>
  <dcterms:created xsi:type="dcterms:W3CDTF">2021-10-07T15:58:00Z</dcterms:created>
  <dcterms:modified xsi:type="dcterms:W3CDTF">2021-11-04T14:24:00Z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0x010100BF660EEBFC9DA74EB65E7A1D3FA8DD85</vt:lpwstr>
  </property>
</Properties>
</file>