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15" w:rsidRPr="00AD0815" w:rsidRDefault="00AD0815" w:rsidP="00AD0815">
      <w:pPr>
        <w:shd w:val="clear" w:color="auto" w:fill="FFFFFF"/>
        <w:spacing w:before="150" w:after="100" w:afterAutospacing="1" w:line="525" w:lineRule="atLeast"/>
        <w:jc w:val="center"/>
        <w:outlineLvl w:val="0"/>
        <w:rPr>
          <w:rFonts w:eastAsia="Times New Roman" w:cs="Times New Roman"/>
          <w:color w:val="212529"/>
          <w:kern w:val="36"/>
          <w:sz w:val="48"/>
          <w:szCs w:val="48"/>
          <w14:ligatures w14:val="none"/>
        </w:rPr>
      </w:pPr>
      <w:r w:rsidRPr="00AD0815">
        <w:rPr>
          <w:rFonts w:eastAsia="Times New Roman" w:cs="Times New Roman"/>
          <w:color w:val="212529"/>
          <w:kern w:val="36"/>
          <w:sz w:val="48"/>
          <w:szCs w:val="48"/>
          <w14:ligatures w14:val="none"/>
        </w:rPr>
        <w:fldChar w:fldCharType="begin"/>
      </w:r>
      <w:r w:rsidRPr="00AD0815">
        <w:rPr>
          <w:rFonts w:eastAsia="Times New Roman" w:cs="Times New Roman"/>
          <w:color w:val="212529"/>
          <w:kern w:val="36"/>
          <w:sz w:val="48"/>
          <w:szCs w:val="48"/>
          <w14:ligatures w14:val="none"/>
        </w:rPr>
        <w:instrText>HYPERLINK "https://thcsnguyenbinhkhiem.longbien.edu.vn/hoat-dong-thu-vien/gioi-thieu-sach-bup-sen-xanh-tac-gia-son-tung/ct/11109/373662" \o "Giới thiệu sách: BÚP SEN XANH (Tác giả Sơn Tùng)"</w:instrText>
      </w:r>
      <w:r w:rsidRPr="00AD0815">
        <w:rPr>
          <w:rFonts w:eastAsia="Times New Roman" w:cs="Times New Roman"/>
          <w:color w:val="212529"/>
          <w:kern w:val="36"/>
          <w:sz w:val="48"/>
          <w:szCs w:val="48"/>
          <w14:ligatures w14:val="none"/>
        </w:rPr>
        <w:fldChar w:fldCharType="separate"/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Giới</w:t>
      </w:r>
      <w:proofErr w:type="spellEnd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thiệu</w:t>
      </w:r>
      <w:proofErr w:type="spellEnd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sách</w:t>
      </w:r>
      <w:proofErr w:type="spellEnd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: BÚP SEN XANH</w:t>
      </w:r>
      <w:r w:rsidR="006928F6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 xml:space="preserve">                            </w:t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Tác</w:t>
      </w:r>
      <w:proofErr w:type="spellEnd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giả</w:t>
      </w:r>
      <w:proofErr w:type="spellEnd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Sơn</w:t>
      </w:r>
      <w:proofErr w:type="spellEnd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0000FF"/>
          <w:kern w:val="36"/>
          <w:sz w:val="45"/>
          <w:szCs w:val="45"/>
          <w14:ligatures w14:val="none"/>
        </w:rPr>
        <w:t>Tùng</w:t>
      </w:r>
      <w:proofErr w:type="spellEnd"/>
      <w:r w:rsidRPr="00AD0815">
        <w:rPr>
          <w:rFonts w:eastAsia="Times New Roman" w:cs="Times New Roman"/>
          <w:color w:val="212529"/>
          <w:kern w:val="36"/>
          <w:sz w:val="48"/>
          <w:szCs w:val="48"/>
          <w14:ligatures w14:val="none"/>
        </w:rPr>
        <w:fldChar w:fldCharType="end"/>
      </w:r>
    </w:p>
    <w:p w:rsidR="00AD0815" w:rsidRDefault="00AD0815" w:rsidP="00AD0815">
      <w:pPr>
        <w:spacing w:after="0" w:line="240" w:lineRule="auto"/>
        <w:jc w:val="both"/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Tác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phẩm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"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Búp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sen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xanh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"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mắt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năm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1982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cuốn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tiểu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thuyết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lịch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sử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đầu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tiên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viết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cách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trọn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vẹn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về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thời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niên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thiếu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ra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đường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cứu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nước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Chủ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tịch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Hồ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Chí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Minh.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Hiện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sách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đang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Thư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viện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trường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5574FF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THCS </w:t>
      </w:r>
      <w:bookmarkStart w:id="0" w:name="_GoBack"/>
      <w:bookmarkEnd w:id="0"/>
      <w:proofErr w:type="spellStart"/>
      <w:r w:rsidR="005574FF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Quốc</w:t>
      </w:r>
      <w:proofErr w:type="spellEnd"/>
      <w:r w:rsidR="005574FF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5574FF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Tuấn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Các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bạn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hãy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tìm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đọc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nhận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nhé</w:t>
      </w:r>
      <w:proofErr w:type="spellEnd"/>
      <w:r w:rsidRPr="00AD0815">
        <w:rPr>
          <w:rFonts w:eastAsia="Times New Roman" w:cs="Times New Roman"/>
          <w:b/>
          <w:bCs/>
          <w:color w:val="212529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AD0815" w:rsidRPr="00AD0815" w:rsidRDefault="00AD0815" w:rsidP="00AD0815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:rsidR="00AD0815" w:rsidRPr="00AD0815" w:rsidRDefault="00AD0815" w:rsidP="006928F6">
      <w:pPr>
        <w:shd w:val="clear" w:color="auto" w:fill="FFFFFF"/>
        <w:spacing w:after="100" w:afterAutospacing="1" w:line="390" w:lineRule="atLeast"/>
        <w:jc w:val="center"/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</w:pPr>
      <w:r w:rsidRPr="00AD0815">
        <w:rPr>
          <w:rFonts w:eastAsia="Times New Roman" w:cs="Times New Roman"/>
          <w:noProof/>
          <w:color w:val="161616"/>
          <w:kern w:val="0"/>
          <w:sz w:val="28"/>
          <w:szCs w:val="28"/>
          <w14:ligatures w14:val="none"/>
        </w:rPr>
        <w:drawing>
          <wp:inline distT="0" distB="0" distL="0" distR="0">
            <wp:extent cx="2600325" cy="1449639"/>
            <wp:effectExtent l="0" t="0" r="0" b="0"/>
            <wp:docPr id="8910504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5" cy="145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15" w:rsidRPr="00AD0815" w:rsidRDefault="00AD0815" w:rsidP="00AD0815">
      <w:pPr>
        <w:shd w:val="clear" w:color="auto" w:fill="FFFFFF"/>
        <w:spacing w:after="100" w:afterAutospacing="1" w:line="390" w:lineRule="atLeast"/>
        <w:ind w:firstLine="720"/>
        <w:jc w:val="both"/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</w:pPr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“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Búp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Sen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Xanh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”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thể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xếp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vào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nhóm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tác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phẩm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văn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học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dành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cho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thiếu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tác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phẩm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nổi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tiếng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nhất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viết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về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chủ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tịch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Hồ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Chí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Minh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trong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suốt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thơ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ấu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cho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đến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khi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rời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Việt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Nam sang Pháp.</w:t>
      </w:r>
    </w:p>
    <w:p w:rsidR="00AD0815" w:rsidRPr="00AD0815" w:rsidRDefault="00AD0815" w:rsidP="006928F6">
      <w:pPr>
        <w:shd w:val="clear" w:color="auto" w:fill="FFFFFF"/>
        <w:spacing w:after="100" w:afterAutospacing="1" w:line="390" w:lineRule="atLeast"/>
        <w:jc w:val="center"/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</w:pPr>
      <w:r w:rsidRPr="00AD0815">
        <w:rPr>
          <w:rFonts w:eastAsia="Times New Roman" w:cs="Times New Roman"/>
          <w:noProof/>
          <w:color w:val="161616"/>
          <w:kern w:val="0"/>
          <w:sz w:val="28"/>
          <w:szCs w:val="28"/>
          <w14:ligatures w14:val="none"/>
        </w:rPr>
        <w:drawing>
          <wp:inline distT="0" distB="0" distL="0" distR="0">
            <wp:extent cx="2543175" cy="1428091"/>
            <wp:effectExtent l="0" t="0" r="0" b="1270"/>
            <wp:docPr id="1055681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983" cy="143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15" w:rsidRPr="00AD0815" w:rsidRDefault="00AD0815" w:rsidP="00AD0815">
      <w:pPr>
        <w:shd w:val="clear" w:color="auto" w:fill="FFFFFF"/>
        <w:spacing w:after="100" w:afterAutospacing="1" w:line="390" w:lineRule="atLeast"/>
        <w:ind w:firstLine="720"/>
        <w:jc w:val="both"/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</w:pP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Búp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Sen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Xanh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nơi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 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tiểu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thuyết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 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lịch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sử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đã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gặp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nhau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hoạ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nên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một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giai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đoạn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trong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cuộc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người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Cha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già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của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dân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tộc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Việt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Nam.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Nơi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ấy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quê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xứ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Nghệ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Sen,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khung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dệt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của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mẹ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dạy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của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cha,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những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người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bạn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những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kỷ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niệm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ấu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thơ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.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Nơi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ấy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xứ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Huế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trong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cuộc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sống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nghèo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khổ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trăn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trở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tuổi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trẻ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về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con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người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về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vận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mệnh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dân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tộc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mất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mát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đau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thương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...</w:t>
      </w:r>
    </w:p>
    <w:p w:rsidR="00AD0815" w:rsidRPr="00AD0815" w:rsidRDefault="00AD0815" w:rsidP="00AD0815">
      <w:pPr>
        <w:shd w:val="clear" w:color="auto" w:fill="FFFFFF"/>
        <w:spacing w:after="100" w:afterAutospacing="1" w:line="390" w:lineRule="atLeast"/>
        <w:ind w:firstLine="720"/>
        <w:jc w:val="both"/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</w:pP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Búp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Sen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Xanh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vượt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ra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ngoài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những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giới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hạn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của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một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tác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phẩm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thiếu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nhi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thể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bất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kỳ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ai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rung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động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đến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rơi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nước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mắt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trong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đêm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chia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ly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khi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người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con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từ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biệt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cha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ra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để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tìm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một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con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đường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cho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chính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mình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cho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dân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tộc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.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Một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phần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cuộc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,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trọn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vẹn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lý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tưởng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dấn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thân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...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Búp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Sen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Xanh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không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chỉ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câu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chuyện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về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lãnh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tụ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mà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còn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câu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chuyện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để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làm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 xml:space="preserve"> </w:t>
      </w:r>
      <w:proofErr w:type="spellStart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người</w:t>
      </w:r>
      <w:proofErr w:type="spellEnd"/>
      <w:r w:rsidRPr="00AD0815">
        <w:rPr>
          <w:rFonts w:eastAsia="Times New Roman" w:cs="Times New Roman"/>
          <w:color w:val="161616"/>
          <w:kern w:val="0"/>
          <w:sz w:val="28"/>
          <w:szCs w:val="28"/>
          <w14:ligatures w14:val="none"/>
        </w:rPr>
        <w:t>.</w:t>
      </w:r>
    </w:p>
    <w:p w:rsidR="00537163" w:rsidRPr="00AD0815" w:rsidRDefault="00537163" w:rsidP="00AD0815">
      <w:pPr>
        <w:jc w:val="both"/>
        <w:rPr>
          <w:rFonts w:cs="Times New Roman"/>
          <w:sz w:val="28"/>
          <w:szCs w:val="28"/>
        </w:rPr>
      </w:pPr>
    </w:p>
    <w:sectPr w:rsidR="00537163" w:rsidRPr="00AD0815" w:rsidSect="00E1007E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15"/>
    <w:rsid w:val="00537163"/>
    <w:rsid w:val="005574FF"/>
    <w:rsid w:val="006928F6"/>
    <w:rsid w:val="00AD0815"/>
    <w:rsid w:val="00E1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2CF9"/>
  <w15:chartTrackingRefBased/>
  <w15:docId w15:val="{FF222739-46D7-49E2-8668-A44E6208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081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08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081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0815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D0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HAIPHONG</dc:creator>
  <cp:keywords/>
  <dc:description/>
  <cp:lastModifiedBy>Administrator</cp:lastModifiedBy>
  <cp:revision>3</cp:revision>
  <dcterms:created xsi:type="dcterms:W3CDTF">2024-04-24T03:45:00Z</dcterms:created>
  <dcterms:modified xsi:type="dcterms:W3CDTF">2024-05-09T09:22:00Z</dcterms:modified>
</cp:coreProperties>
</file>